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8A8" w:rsidRPr="00E44B0F" w:rsidRDefault="00D928A8" w:rsidP="00D928A8">
      <w:pPr>
        <w:rPr>
          <w:lang w:val="uk-UA"/>
        </w:rPr>
      </w:pPr>
    </w:p>
    <w:p w:rsidR="00D928A8" w:rsidRPr="00E44B0F" w:rsidRDefault="00D928A8" w:rsidP="00D928A8">
      <w:pPr>
        <w:rPr>
          <w:lang w:val="uk-UA"/>
        </w:rPr>
      </w:pPr>
    </w:p>
    <w:p w:rsidR="00D928A8" w:rsidRPr="00E44B0F" w:rsidRDefault="00D928A8" w:rsidP="00D928A8">
      <w:pPr>
        <w:rPr>
          <w:lang w:val="uk-UA"/>
        </w:rPr>
      </w:pPr>
      <w:r w:rsidRPr="00E44B0F">
        <w:rPr>
          <w:noProof/>
          <w:lang w:val="en-US" w:eastAsia="en-US"/>
        </w:rPr>
        <w:drawing>
          <wp:anchor distT="0" distB="0" distL="114300" distR="114300" simplePos="0" relativeHeight="251658752" behindDoc="0" locked="0" layoutInCell="1" allowOverlap="1">
            <wp:simplePos x="0" y="0"/>
            <wp:positionH relativeFrom="column">
              <wp:posOffset>2534731</wp:posOffset>
            </wp:positionH>
            <wp:positionV relativeFrom="paragraph">
              <wp:posOffset>-411171</wp:posOffset>
            </wp:positionV>
            <wp:extent cx="920064" cy="617838"/>
            <wp:effectExtent l="19050" t="0" r="0" b="0"/>
            <wp:wrapSquare wrapText="bothSides"/>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clrChange>
                        <a:clrFrom>
                          <a:srgbClr val="FFFFFF"/>
                        </a:clrFrom>
                        <a:clrTo>
                          <a:srgbClr val="FFFFFF">
                            <a:alpha val="0"/>
                          </a:srgbClr>
                        </a:clrTo>
                      </a:clrChange>
                    </a:blip>
                    <a:srcRect l="22975" t="18040" r="41640" b="42354"/>
                    <a:stretch>
                      <a:fillRect/>
                    </a:stretch>
                  </pic:blipFill>
                  <pic:spPr bwMode="auto">
                    <a:xfrm>
                      <a:off x="0" y="0"/>
                      <a:ext cx="919480" cy="617220"/>
                    </a:xfrm>
                    <a:prstGeom prst="rect">
                      <a:avLst/>
                    </a:prstGeom>
                    <a:noFill/>
                  </pic:spPr>
                </pic:pic>
              </a:graphicData>
            </a:graphic>
          </wp:anchor>
        </w:drawing>
      </w:r>
    </w:p>
    <w:p w:rsidR="00D928A8" w:rsidRPr="00E44B0F" w:rsidRDefault="00D928A8" w:rsidP="00D928A8">
      <w:pPr>
        <w:rPr>
          <w:lang w:val="uk-UA"/>
        </w:rPr>
      </w:pPr>
    </w:p>
    <w:p w:rsidR="00D928A8" w:rsidRPr="00E44B0F" w:rsidRDefault="008D5CF2" w:rsidP="008D5CF2">
      <w:pPr>
        <w:widowControl w:val="0"/>
        <w:shd w:val="clear" w:color="auto" w:fill="FFFFFF"/>
        <w:tabs>
          <w:tab w:val="center" w:pos="4710"/>
          <w:tab w:val="left" w:pos="8325"/>
        </w:tabs>
        <w:suppressAutoHyphens/>
        <w:autoSpaceDE w:val="0"/>
        <w:ind w:left="67"/>
        <w:rPr>
          <w:b/>
          <w:bCs/>
          <w:color w:val="000000"/>
          <w:spacing w:val="10"/>
          <w:sz w:val="40"/>
          <w:szCs w:val="40"/>
          <w:lang w:val="uk-UA" w:eastAsia="ar-SA"/>
        </w:rPr>
      </w:pPr>
      <w:r w:rsidRPr="00E44B0F">
        <w:rPr>
          <w:b/>
          <w:color w:val="000000"/>
          <w:spacing w:val="10"/>
          <w:sz w:val="36"/>
          <w:szCs w:val="36"/>
          <w:lang w:val="uk-UA" w:eastAsia="ar-SA"/>
        </w:rPr>
        <w:tab/>
      </w:r>
      <w:r w:rsidR="00D928A8" w:rsidRPr="00E44B0F">
        <w:rPr>
          <w:b/>
          <w:color w:val="000000"/>
          <w:spacing w:val="10"/>
          <w:sz w:val="36"/>
          <w:szCs w:val="36"/>
          <w:lang w:val="uk-UA" w:eastAsia="ar-SA"/>
        </w:rPr>
        <w:t>УКРАЇНА</w:t>
      </w:r>
      <w:r w:rsidRPr="00E44B0F">
        <w:rPr>
          <w:b/>
          <w:color w:val="000000"/>
          <w:spacing w:val="10"/>
          <w:sz w:val="36"/>
          <w:szCs w:val="36"/>
          <w:lang w:val="uk-UA" w:eastAsia="ar-SA"/>
        </w:rPr>
        <w:tab/>
      </w:r>
    </w:p>
    <w:p w:rsidR="00D928A8" w:rsidRPr="00E44B0F" w:rsidRDefault="00D928A8" w:rsidP="00D928A8">
      <w:pPr>
        <w:keepNext/>
        <w:tabs>
          <w:tab w:val="num" w:pos="432"/>
        </w:tabs>
        <w:suppressAutoHyphens/>
        <w:ind w:right="-5"/>
        <w:jc w:val="center"/>
        <w:outlineLvl w:val="0"/>
        <w:rPr>
          <w:b/>
          <w:bCs/>
          <w:color w:val="000000"/>
          <w:sz w:val="40"/>
          <w:szCs w:val="40"/>
          <w:lang w:val="uk-UA" w:eastAsia="ar-SA"/>
        </w:rPr>
      </w:pPr>
      <w:r w:rsidRPr="00E44B0F">
        <w:rPr>
          <w:b/>
          <w:bCs/>
          <w:color w:val="000000"/>
          <w:sz w:val="40"/>
          <w:szCs w:val="40"/>
          <w:lang w:val="uk-UA" w:eastAsia="ar-SA"/>
        </w:rPr>
        <w:t>Новотроїцька селищна рада</w:t>
      </w:r>
    </w:p>
    <w:p w:rsidR="00D928A8" w:rsidRPr="00E44B0F" w:rsidRDefault="00D928A8" w:rsidP="00D928A8">
      <w:pPr>
        <w:keepNext/>
        <w:tabs>
          <w:tab w:val="num" w:pos="432"/>
        </w:tabs>
        <w:suppressAutoHyphens/>
        <w:ind w:right="-5"/>
        <w:jc w:val="center"/>
        <w:outlineLvl w:val="0"/>
        <w:rPr>
          <w:b/>
          <w:bCs/>
          <w:color w:val="000000"/>
          <w:sz w:val="48"/>
          <w:szCs w:val="48"/>
          <w:lang w:val="uk-UA" w:eastAsia="ar-SA"/>
        </w:rPr>
      </w:pPr>
      <w:r w:rsidRPr="00E44B0F">
        <w:rPr>
          <w:b/>
          <w:bCs/>
          <w:color w:val="000000"/>
          <w:sz w:val="40"/>
          <w:szCs w:val="40"/>
          <w:lang w:val="uk-UA" w:eastAsia="ar-SA"/>
        </w:rPr>
        <w:t>Генічеського району Херсонської області</w:t>
      </w:r>
    </w:p>
    <w:p w:rsidR="00D928A8" w:rsidRPr="00E44B0F" w:rsidRDefault="00D928A8" w:rsidP="00D928A8">
      <w:pPr>
        <w:suppressAutoHyphens/>
        <w:jc w:val="center"/>
        <w:rPr>
          <w:color w:val="000000"/>
          <w:lang w:val="uk-UA" w:eastAsia="ar-SA"/>
        </w:rPr>
      </w:pPr>
      <w:r w:rsidRPr="00E44B0F">
        <w:rPr>
          <w:b/>
          <w:bCs/>
          <w:color w:val="000000"/>
          <w:sz w:val="48"/>
          <w:szCs w:val="48"/>
          <w:lang w:val="uk-UA" w:eastAsia="ar-SA"/>
        </w:rPr>
        <w:t>Р І Ш Е Н Н Я</w:t>
      </w:r>
    </w:p>
    <w:p w:rsidR="00D928A8" w:rsidRPr="00E44B0F" w:rsidRDefault="00D928A8" w:rsidP="00D928A8">
      <w:pPr>
        <w:suppressAutoHyphens/>
        <w:ind w:left="-284" w:right="-199"/>
        <w:jc w:val="center"/>
        <w:rPr>
          <w:b/>
          <w:bCs/>
          <w:color w:val="000000"/>
          <w:sz w:val="16"/>
          <w:szCs w:val="16"/>
          <w:lang w:val="uk-UA" w:eastAsia="ar-SA"/>
        </w:rPr>
      </w:pPr>
      <w:r w:rsidRPr="00E44B0F">
        <w:rPr>
          <w:color w:val="000000"/>
          <w:lang w:val="uk-UA" w:eastAsia="ar-SA"/>
        </w:rPr>
        <w:t>(</w:t>
      </w:r>
      <w:r w:rsidR="00223D5D" w:rsidRPr="00E44B0F">
        <w:rPr>
          <w:b/>
          <w:bCs/>
          <w:color w:val="000000"/>
          <w:lang w:val="uk-UA" w:eastAsia="ar-SA"/>
        </w:rPr>
        <w:t xml:space="preserve">ПРИЙНЯТЕ </w:t>
      </w:r>
      <w:r w:rsidR="00566B0B" w:rsidRPr="00E44B0F">
        <w:rPr>
          <w:b/>
          <w:bCs/>
          <w:lang w:val="uk-UA" w:eastAsia="ar-SA"/>
        </w:rPr>
        <w:t>V</w:t>
      </w:r>
      <w:r w:rsidR="004E01D6" w:rsidRPr="00E44B0F">
        <w:rPr>
          <w:b/>
          <w:bCs/>
          <w:lang w:val="uk-UA" w:eastAsia="ar-SA"/>
        </w:rPr>
        <w:t xml:space="preserve">І </w:t>
      </w:r>
      <w:r w:rsidRPr="00E44B0F">
        <w:rPr>
          <w:b/>
          <w:bCs/>
          <w:color w:val="000000"/>
          <w:lang w:val="uk-UA" w:eastAsia="ar-SA"/>
        </w:rPr>
        <w:t>СЕСІЄЮ СЕЛИЩНОЇ РАДИ VІІІ СКЛИКАННЯ)</w:t>
      </w:r>
    </w:p>
    <w:p w:rsidR="00D928A8" w:rsidRPr="00E44B0F" w:rsidRDefault="00AF3D5E" w:rsidP="00D928A8">
      <w:pPr>
        <w:suppressAutoHyphens/>
        <w:ind w:left="-284" w:right="-199"/>
        <w:jc w:val="center"/>
        <w:rPr>
          <w:color w:val="000000"/>
          <w:lang w:val="uk-UA" w:eastAsia="ar-SA"/>
        </w:rPr>
      </w:pPr>
      <w:r w:rsidRPr="00E44B0F">
        <w:rPr>
          <w:b/>
          <w:bCs/>
          <w:color w:val="000000"/>
          <w:sz w:val="16"/>
          <w:szCs w:val="16"/>
          <w:lang w:val="uk-UA" w:eastAsia="ar-SA"/>
        </w:rPr>
        <w:t>__</w:t>
      </w:r>
      <w:r w:rsidR="00D928A8" w:rsidRPr="00E44B0F">
        <w:rPr>
          <w:b/>
          <w:bCs/>
          <w:color w:val="000000"/>
          <w:sz w:val="16"/>
          <w:szCs w:val="16"/>
          <w:lang w:val="uk-UA" w:eastAsia="ar-SA"/>
        </w:rPr>
        <w:t>___________________________________________________________________________________________________________________</w:t>
      </w:r>
    </w:p>
    <w:p w:rsidR="00344029" w:rsidRPr="00E44B0F" w:rsidRDefault="003C405F" w:rsidP="00D928A8">
      <w:pPr>
        <w:rPr>
          <w:sz w:val="28"/>
          <w:szCs w:val="28"/>
          <w:lang w:val="uk-UA"/>
        </w:rPr>
      </w:pPr>
      <w:r>
        <w:rPr>
          <w:sz w:val="28"/>
          <w:szCs w:val="28"/>
          <w:lang w:val="uk-UA"/>
        </w:rPr>
        <w:t>в</w:t>
      </w:r>
      <w:r w:rsidR="00D928A8" w:rsidRPr="00E44B0F">
        <w:rPr>
          <w:sz w:val="28"/>
          <w:szCs w:val="28"/>
          <w:lang w:val="uk-UA"/>
        </w:rPr>
        <w:t>ід</w:t>
      </w:r>
      <w:r>
        <w:rPr>
          <w:sz w:val="28"/>
          <w:szCs w:val="28"/>
          <w:lang w:val="uk-UA"/>
        </w:rPr>
        <w:t xml:space="preserve"> 12.02.2021 р. </w:t>
      </w:r>
      <w:r w:rsidR="00344029" w:rsidRPr="00E44B0F">
        <w:rPr>
          <w:sz w:val="28"/>
          <w:szCs w:val="28"/>
          <w:lang w:val="uk-UA"/>
        </w:rPr>
        <w:t xml:space="preserve">№ </w:t>
      </w:r>
      <w:r>
        <w:rPr>
          <w:sz w:val="28"/>
          <w:szCs w:val="28"/>
          <w:lang w:val="uk-UA"/>
        </w:rPr>
        <w:t>171</w:t>
      </w:r>
    </w:p>
    <w:p w:rsidR="00A247D5" w:rsidRPr="00E44B0F" w:rsidRDefault="00A247D5" w:rsidP="004E01D6">
      <w:pPr>
        <w:shd w:val="clear" w:color="auto" w:fill="FFFFFF"/>
        <w:spacing w:line="0" w:lineRule="atLeast"/>
        <w:rPr>
          <w:color w:val="000000"/>
          <w:sz w:val="28"/>
          <w:szCs w:val="28"/>
          <w:lang w:val="uk-UA"/>
        </w:rPr>
      </w:pPr>
    </w:p>
    <w:p w:rsidR="004E01D6" w:rsidRPr="00E44B0F" w:rsidRDefault="00AF3D5E" w:rsidP="00C00E6C">
      <w:pPr>
        <w:shd w:val="clear" w:color="auto" w:fill="FFFFFF"/>
        <w:spacing w:line="0" w:lineRule="atLeast"/>
        <w:ind w:right="4818"/>
        <w:jc w:val="both"/>
        <w:rPr>
          <w:color w:val="000000"/>
          <w:sz w:val="28"/>
          <w:szCs w:val="28"/>
          <w:lang w:val="uk-UA"/>
        </w:rPr>
      </w:pPr>
      <w:r w:rsidRPr="00E44B0F">
        <w:rPr>
          <w:color w:val="000000"/>
          <w:sz w:val="28"/>
          <w:szCs w:val="28"/>
          <w:lang w:val="uk-UA"/>
        </w:rPr>
        <w:t>Про затвердження П</w:t>
      </w:r>
      <w:r w:rsidR="004E01D6" w:rsidRPr="00E44B0F">
        <w:rPr>
          <w:color w:val="000000"/>
          <w:sz w:val="28"/>
          <w:szCs w:val="28"/>
          <w:lang w:val="uk-UA"/>
        </w:rPr>
        <w:t>оложе</w:t>
      </w:r>
      <w:r w:rsidRPr="00E44B0F">
        <w:rPr>
          <w:color w:val="000000"/>
          <w:sz w:val="28"/>
          <w:szCs w:val="28"/>
          <w:lang w:val="uk-UA"/>
        </w:rPr>
        <w:t>н</w:t>
      </w:r>
      <w:r w:rsidR="004E01D6" w:rsidRPr="00E44B0F">
        <w:rPr>
          <w:color w:val="000000"/>
          <w:sz w:val="28"/>
          <w:szCs w:val="28"/>
          <w:lang w:val="uk-UA"/>
        </w:rPr>
        <w:t>ня про</w:t>
      </w:r>
      <w:r w:rsidR="00F32276" w:rsidRPr="00E44B0F">
        <w:rPr>
          <w:color w:val="000000"/>
          <w:sz w:val="28"/>
          <w:szCs w:val="28"/>
          <w:lang w:val="uk-UA"/>
        </w:rPr>
        <w:t xml:space="preserve"> </w:t>
      </w:r>
      <w:r w:rsidR="004E01D6" w:rsidRPr="00E44B0F">
        <w:rPr>
          <w:color w:val="000000"/>
          <w:sz w:val="28"/>
          <w:szCs w:val="28"/>
          <w:lang w:val="uk-UA"/>
        </w:rPr>
        <w:t>сектор містобудування та архітектури</w:t>
      </w:r>
      <w:r w:rsidR="00C00E6C" w:rsidRPr="00E44B0F">
        <w:rPr>
          <w:color w:val="000000"/>
          <w:sz w:val="28"/>
          <w:szCs w:val="28"/>
          <w:lang w:val="uk-UA"/>
        </w:rPr>
        <w:t xml:space="preserve"> Новотроїцької селищної ради</w:t>
      </w:r>
    </w:p>
    <w:p w:rsidR="004E01D6" w:rsidRPr="00E44B0F" w:rsidRDefault="004E01D6" w:rsidP="004E01D6">
      <w:pPr>
        <w:shd w:val="clear" w:color="auto" w:fill="FFFFFF"/>
        <w:spacing w:before="240" w:after="240"/>
        <w:ind w:firstLine="708"/>
        <w:jc w:val="both"/>
        <w:rPr>
          <w:color w:val="000000"/>
          <w:sz w:val="28"/>
          <w:szCs w:val="28"/>
          <w:lang w:val="uk-UA"/>
        </w:rPr>
      </w:pPr>
      <w:r w:rsidRPr="00E44B0F">
        <w:rPr>
          <w:color w:val="000000"/>
          <w:sz w:val="28"/>
          <w:szCs w:val="28"/>
          <w:lang w:val="uk-UA"/>
        </w:rPr>
        <w:t xml:space="preserve">Керуючись статтею 26, частиною четвертою статті 54, статтею 59 Закону України «Про місцеве самоврядування в Україні», на виконання </w:t>
      </w:r>
      <w:r w:rsidRPr="00E44B0F">
        <w:rPr>
          <w:sz w:val="28"/>
          <w:szCs w:val="28"/>
          <w:lang w:val="uk-UA"/>
        </w:rPr>
        <w:t>рішення селищної ради від 23.12.2020 р. № 74 «Про затвердження структури</w:t>
      </w:r>
      <w:r w:rsidRPr="00E44B0F">
        <w:rPr>
          <w:color w:val="000000"/>
          <w:sz w:val="28"/>
          <w:szCs w:val="28"/>
          <w:lang w:val="uk-UA"/>
        </w:rPr>
        <w:t xml:space="preserve"> та загальної чисельності працівників апарату Новотроїцької селищної ради та її виконавчих органів</w:t>
      </w:r>
      <w:r w:rsidR="00506060" w:rsidRPr="00E44B0F">
        <w:rPr>
          <w:color w:val="000000"/>
          <w:sz w:val="28"/>
          <w:szCs w:val="28"/>
          <w:lang w:val="uk-UA"/>
        </w:rPr>
        <w:t xml:space="preserve"> на 2021 рік</w:t>
      </w:r>
      <w:r w:rsidRPr="00E44B0F">
        <w:rPr>
          <w:color w:val="000000"/>
          <w:sz w:val="28"/>
          <w:szCs w:val="28"/>
          <w:lang w:val="uk-UA"/>
        </w:rPr>
        <w:t>», враховуючи висновок постійної комісії</w:t>
      </w:r>
      <w:r w:rsidR="008D5CF2" w:rsidRPr="00E44B0F">
        <w:rPr>
          <w:color w:val="000000"/>
          <w:sz w:val="28"/>
          <w:szCs w:val="28"/>
          <w:lang w:val="uk-UA"/>
        </w:rPr>
        <w:t xml:space="preserve"> селищної ради</w:t>
      </w:r>
      <w:r w:rsidRPr="00E44B0F">
        <w:rPr>
          <w:color w:val="000000"/>
          <w:sz w:val="28"/>
          <w:szCs w:val="28"/>
          <w:lang w:val="uk-UA"/>
        </w:rPr>
        <w:t xml:space="preserve"> з питань </w:t>
      </w:r>
      <w:r w:rsidR="00C00E6C" w:rsidRPr="00E44B0F">
        <w:rPr>
          <w:sz w:val="28"/>
          <w:szCs w:val="28"/>
          <w:lang w:val="uk-UA"/>
        </w:rPr>
        <w:t>промисловості, будівництва, житлово-комунального господарства та управління об’єктами комунальної власності</w:t>
      </w:r>
      <w:r w:rsidR="00AF3D5E" w:rsidRPr="00E44B0F">
        <w:rPr>
          <w:color w:val="000000"/>
          <w:sz w:val="28"/>
          <w:szCs w:val="28"/>
          <w:lang w:val="uk-UA"/>
        </w:rPr>
        <w:t xml:space="preserve"> від</w:t>
      </w:r>
      <w:r w:rsidRPr="00E44B0F">
        <w:rPr>
          <w:color w:val="000000"/>
          <w:sz w:val="28"/>
          <w:szCs w:val="28"/>
          <w:lang w:val="uk-UA"/>
        </w:rPr>
        <w:t xml:space="preserve"> </w:t>
      </w:r>
      <w:r w:rsidR="008D5CF2" w:rsidRPr="00E44B0F">
        <w:rPr>
          <w:color w:val="000000"/>
          <w:sz w:val="28"/>
          <w:szCs w:val="28"/>
          <w:lang w:val="uk-UA"/>
        </w:rPr>
        <w:t>12.02</w:t>
      </w:r>
      <w:r w:rsidRPr="00E44B0F">
        <w:rPr>
          <w:color w:val="000000"/>
          <w:sz w:val="28"/>
          <w:szCs w:val="28"/>
          <w:lang w:val="uk-UA"/>
        </w:rPr>
        <w:t>.02.2021р.</w:t>
      </w:r>
      <w:r w:rsidR="00AF3D5E" w:rsidRPr="00E44B0F">
        <w:rPr>
          <w:color w:val="000000"/>
          <w:sz w:val="28"/>
          <w:szCs w:val="28"/>
          <w:lang w:val="uk-UA"/>
        </w:rPr>
        <w:t xml:space="preserve"> </w:t>
      </w:r>
      <w:r w:rsidRPr="00E44B0F">
        <w:rPr>
          <w:color w:val="000000" w:themeColor="text1"/>
          <w:sz w:val="28"/>
          <w:szCs w:val="28"/>
          <w:lang w:val="uk-UA"/>
        </w:rPr>
        <w:t>протокол №</w:t>
      </w:r>
      <w:r w:rsidR="00AF3D5E" w:rsidRPr="00E44B0F">
        <w:rPr>
          <w:color w:val="000000" w:themeColor="text1"/>
          <w:sz w:val="28"/>
          <w:szCs w:val="28"/>
          <w:lang w:val="uk-UA"/>
        </w:rPr>
        <w:t xml:space="preserve"> 5</w:t>
      </w:r>
      <w:r w:rsidRPr="00E44B0F">
        <w:rPr>
          <w:sz w:val="28"/>
          <w:szCs w:val="28"/>
          <w:lang w:val="uk-UA"/>
        </w:rPr>
        <w:t>,</w:t>
      </w:r>
      <w:r w:rsidRPr="00E44B0F">
        <w:rPr>
          <w:color w:val="000000"/>
          <w:sz w:val="28"/>
          <w:szCs w:val="28"/>
          <w:lang w:val="uk-UA"/>
        </w:rPr>
        <w:t xml:space="preserve"> селищна рада</w:t>
      </w:r>
    </w:p>
    <w:p w:rsidR="00D928A8" w:rsidRPr="00E44B0F" w:rsidRDefault="00D928A8" w:rsidP="00D928A8">
      <w:pPr>
        <w:ind w:right="4251"/>
        <w:jc w:val="both"/>
        <w:rPr>
          <w:sz w:val="28"/>
          <w:szCs w:val="28"/>
          <w:lang w:val="uk-UA"/>
        </w:rPr>
      </w:pPr>
    </w:p>
    <w:p w:rsidR="00871AE5" w:rsidRPr="00E44B0F" w:rsidRDefault="00871AE5" w:rsidP="00D928A8">
      <w:pPr>
        <w:shd w:val="clear" w:color="auto" w:fill="FFFFFF"/>
        <w:tabs>
          <w:tab w:val="left" w:pos="1944"/>
          <w:tab w:val="left" w:pos="6617"/>
        </w:tabs>
        <w:spacing w:line="276" w:lineRule="auto"/>
        <w:ind w:firstLine="720"/>
        <w:jc w:val="center"/>
        <w:rPr>
          <w:b/>
          <w:color w:val="000000" w:themeColor="text1"/>
          <w:sz w:val="28"/>
          <w:szCs w:val="28"/>
          <w:lang w:val="uk-UA"/>
        </w:rPr>
      </w:pPr>
      <w:r w:rsidRPr="00E44B0F">
        <w:rPr>
          <w:b/>
          <w:color w:val="000000" w:themeColor="text1"/>
          <w:sz w:val="28"/>
          <w:szCs w:val="28"/>
          <w:lang w:val="uk-UA"/>
        </w:rPr>
        <w:t>В И Р І Ш И Л А:</w:t>
      </w:r>
    </w:p>
    <w:p w:rsidR="00223D5D" w:rsidRPr="00E44B0F" w:rsidRDefault="00223D5D" w:rsidP="00223D5D">
      <w:pPr>
        <w:shd w:val="clear" w:color="auto" w:fill="FFFFFF"/>
        <w:tabs>
          <w:tab w:val="left" w:pos="6000"/>
        </w:tabs>
        <w:rPr>
          <w:sz w:val="28"/>
          <w:szCs w:val="28"/>
          <w:lang w:val="uk-UA"/>
        </w:rPr>
      </w:pPr>
    </w:p>
    <w:p w:rsidR="004E01D6" w:rsidRPr="00E44B0F" w:rsidRDefault="004E01D6" w:rsidP="00C57593">
      <w:pPr>
        <w:shd w:val="clear" w:color="auto" w:fill="FFFFFF"/>
        <w:spacing w:line="0" w:lineRule="atLeast"/>
        <w:ind w:firstLine="567"/>
        <w:contextualSpacing/>
        <w:jc w:val="both"/>
        <w:rPr>
          <w:sz w:val="28"/>
          <w:szCs w:val="28"/>
          <w:lang w:val="uk-UA"/>
        </w:rPr>
      </w:pPr>
      <w:r w:rsidRPr="00E44B0F">
        <w:rPr>
          <w:color w:val="141414"/>
          <w:sz w:val="28"/>
          <w:szCs w:val="28"/>
          <w:lang w:val="uk-UA"/>
        </w:rPr>
        <w:t>1.</w:t>
      </w:r>
      <w:r w:rsidR="00AF3D5E" w:rsidRPr="00E44B0F">
        <w:rPr>
          <w:color w:val="141414"/>
          <w:sz w:val="28"/>
          <w:szCs w:val="28"/>
          <w:lang w:val="uk-UA"/>
        </w:rPr>
        <w:t xml:space="preserve"> </w:t>
      </w:r>
      <w:r w:rsidRPr="00E44B0F">
        <w:rPr>
          <w:color w:val="141414"/>
          <w:sz w:val="28"/>
          <w:szCs w:val="28"/>
          <w:lang w:val="uk-UA"/>
        </w:rPr>
        <w:t>Затвердити Положення про сектор містобудування та архітектури Новотроїцької селищної ради (</w:t>
      </w:r>
      <w:r w:rsidR="00C00E6C" w:rsidRPr="00E44B0F">
        <w:rPr>
          <w:color w:val="141414"/>
          <w:sz w:val="28"/>
          <w:szCs w:val="28"/>
          <w:lang w:val="uk-UA"/>
        </w:rPr>
        <w:t>додається</w:t>
      </w:r>
      <w:r w:rsidRPr="00E44B0F">
        <w:rPr>
          <w:color w:val="141414"/>
          <w:sz w:val="28"/>
          <w:szCs w:val="28"/>
          <w:lang w:val="uk-UA"/>
        </w:rPr>
        <w:t>).</w:t>
      </w:r>
    </w:p>
    <w:p w:rsidR="004E01D6" w:rsidRPr="00E44B0F" w:rsidRDefault="004E01D6" w:rsidP="00C57593">
      <w:pPr>
        <w:shd w:val="clear" w:color="auto" w:fill="FFFFFF"/>
        <w:spacing w:line="0" w:lineRule="atLeast"/>
        <w:ind w:firstLine="567"/>
        <w:contextualSpacing/>
        <w:jc w:val="both"/>
        <w:rPr>
          <w:color w:val="141414"/>
          <w:sz w:val="28"/>
          <w:szCs w:val="28"/>
          <w:lang w:val="uk-UA"/>
        </w:rPr>
      </w:pPr>
      <w:r w:rsidRPr="00E44B0F">
        <w:rPr>
          <w:sz w:val="28"/>
          <w:szCs w:val="28"/>
          <w:lang w:val="uk-UA"/>
        </w:rPr>
        <w:t>2.</w:t>
      </w:r>
      <w:r w:rsidR="00AF3D5E" w:rsidRPr="00E44B0F">
        <w:rPr>
          <w:sz w:val="28"/>
          <w:szCs w:val="28"/>
          <w:lang w:val="uk-UA"/>
        </w:rPr>
        <w:t xml:space="preserve"> </w:t>
      </w:r>
      <w:r w:rsidR="008D5CF2" w:rsidRPr="00E44B0F">
        <w:rPr>
          <w:sz w:val="28"/>
          <w:szCs w:val="28"/>
          <w:lang w:val="uk-UA"/>
        </w:rPr>
        <w:t>Вважати</w:t>
      </w:r>
      <w:r w:rsidRPr="00E44B0F">
        <w:rPr>
          <w:sz w:val="28"/>
          <w:szCs w:val="28"/>
          <w:lang w:val="uk-UA"/>
        </w:rPr>
        <w:t xml:space="preserve"> таким, що втратило чинність</w:t>
      </w:r>
      <w:r w:rsidR="00617939" w:rsidRPr="00E44B0F">
        <w:rPr>
          <w:sz w:val="28"/>
          <w:szCs w:val="28"/>
          <w:lang w:val="uk-UA"/>
        </w:rPr>
        <w:t>,</w:t>
      </w:r>
      <w:r w:rsidRPr="00E44B0F">
        <w:rPr>
          <w:sz w:val="28"/>
          <w:szCs w:val="28"/>
          <w:lang w:val="uk-UA"/>
        </w:rPr>
        <w:t xml:space="preserve"> рішення </w:t>
      </w:r>
      <w:r w:rsidR="008D5CF2" w:rsidRPr="00E44B0F">
        <w:rPr>
          <w:sz w:val="28"/>
          <w:szCs w:val="28"/>
          <w:lang w:val="uk-UA"/>
        </w:rPr>
        <w:t xml:space="preserve">сесії </w:t>
      </w:r>
      <w:r w:rsidRPr="00E44B0F">
        <w:rPr>
          <w:sz w:val="28"/>
          <w:szCs w:val="28"/>
          <w:lang w:val="uk-UA"/>
        </w:rPr>
        <w:t>селищної ради від 14</w:t>
      </w:r>
      <w:r w:rsidR="00C00E6C" w:rsidRPr="00E44B0F">
        <w:rPr>
          <w:sz w:val="28"/>
          <w:szCs w:val="28"/>
          <w:lang w:val="uk-UA"/>
        </w:rPr>
        <w:t>.12.2</w:t>
      </w:r>
      <w:r w:rsidRPr="00E44B0F">
        <w:rPr>
          <w:sz w:val="28"/>
          <w:szCs w:val="28"/>
          <w:lang w:val="uk-UA"/>
        </w:rPr>
        <w:t>020</w:t>
      </w:r>
      <w:r w:rsidR="00AF3D5E" w:rsidRPr="00E44B0F">
        <w:rPr>
          <w:sz w:val="28"/>
          <w:szCs w:val="28"/>
          <w:lang w:val="uk-UA"/>
        </w:rPr>
        <w:t xml:space="preserve"> </w:t>
      </w:r>
      <w:r w:rsidRPr="00E44B0F">
        <w:rPr>
          <w:sz w:val="28"/>
          <w:szCs w:val="28"/>
          <w:lang w:val="uk-UA"/>
        </w:rPr>
        <w:t>р</w:t>
      </w:r>
      <w:r w:rsidR="00C00E6C" w:rsidRPr="00E44B0F">
        <w:rPr>
          <w:sz w:val="28"/>
          <w:szCs w:val="28"/>
          <w:lang w:val="uk-UA"/>
        </w:rPr>
        <w:t>.</w:t>
      </w:r>
      <w:r w:rsidRPr="00E44B0F">
        <w:rPr>
          <w:sz w:val="28"/>
          <w:szCs w:val="28"/>
          <w:lang w:val="uk-UA"/>
        </w:rPr>
        <w:t xml:space="preserve"> № 25 «</w:t>
      </w:r>
      <w:r w:rsidRPr="00E44B0F">
        <w:rPr>
          <w:sz w:val="28"/>
          <w:szCs w:val="28"/>
          <w:shd w:val="clear" w:color="auto" w:fill="FFFFFF"/>
          <w:lang w:val="uk-UA"/>
        </w:rPr>
        <w:t>Про створення сектору містобудування та архітектури Новотроїцької селищної ради, затвердження Положення про сектор містобудування та архітектури та вжиття заходів щодо його державної реєстрації».</w:t>
      </w:r>
    </w:p>
    <w:p w:rsidR="00223D5D" w:rsidRPr="00E44B0F" w:rsidRDefault="004E01D6" w:rsidP="00C57593">
      <w:pPr>
        <w:shd w:val="clear" w:color="auto" w:fill="FFFFFF"/>
        <w:spacing w:line="0" w:lineRule="atLeast"/>
        <w:ind w:firstLine="567"/>
        <w:contextualSpacing/>
        <w:jc w:val="both"/>
        <w:rPr>
          <w:sz w:val="28"/>
          <w:szCs w:val="28"/>
          <w:lang w:val="uk-UA"/>
        </w:rPr>
      </w:pPr>
      <w:r w:rsidRPr="00E44B0F">
        <w:rPr>
          <w:color w:val="141414"/>
          <w:sz w:val="28"/>
          <w:szCs w:val="28"/>
          <w:lang w:val="uk-UA"/>
        </w:rPr>
        <w:t>3.</w:t>
      </w:r>
      <w:r w:rsidR="00AF3D5E" w:rsidRPr="00E44B0F">
        <w:rPr>
          <w:color w:val="141414"/>
          <w:sz w:val="28"/>
          <w:szCs w:val="28"/>
          <w:lang w:val="uk-UA"/>
        </w:rPr>
        <w:t xml:space="preserve"> </w:t>
      </w:r>
      <w:r w:rsidR="00C00E6C" w:rsidRPr="00E44B0F">
        <w:rPr>
          <w:sz w:val="28"/>
          <w:szCs w:val="28"/>
          <w:lang w:val="uk-UA"/>
        </w:rPr>
        <w:t>Контроль за виконанням рішення покласти на постійну комісію селищної ради з питань промисловості, будівництва, житлово-комунального господарства та управління об’єктами комунальної власності.</w:t>
      </w:r>
    </w:p>
    <w:p w:rsidR="00E44B0F" w:rsidRDefault="00E44B0F" w:rsidP="00E44B0F">
      <w:pPr>
        <w:shd w:val="clear" w:color="auto" w:fill="FFFFFF"/>
        <w:tabs>
          <w:tab w:val="left" w:pos="0"/>
          <w:tab w:val="left" w:pos="6000"/>
        </w:tabs>
        <w:rPr>
          <w:sz w:val="28"/>
          <w:szCs w:val="28"/>
          <w:lang w:val="uk-UA"/>
        </w:rPr>
      </w:pPr>
    </w:p>
    <w:p w:rsidR="00E44B0F" w:rsidRDefault="00E44B0F" w:rsidP="00E44B0F">
      <w:pPr>
        <w:shd w:val="clear" w:color="auto" w:fill="FFFFFF"/>
        <w:tabs>
          <w:tab w:val="left" w:pos="0"/>
          <w:tab w:val="left" w:pos="6000"/>
        </w:tabs>
        <w:rPr>
          <w:sz w:val="28"/>
          <w:szCs w:val="28"/>
          <w:lang w:val="uk-UA"/>
        </w:rPr>
      </w:pPr>
    </w:p>
    <w:p w:rsidR="00E44B0F" w:rsidRDefault="00E44B0F" w:rsidP="00E44B0F">
      <w:pPr>
        <w:shd w:val="clear" w:color="auto" w:fill="FFFFFF"/>
        <w:tabs>
          <w:tab w:val="left" w:pos="0"/>
          <w:tab w:val="left" w:pos="6000"/>
        </w:tabs>
        <w:rPr>
          <w:sz w:val="28"/>
          <w:szCs w:val="28"/>
          <w:lang w:val="uk-UA"/>
        </w:rPr>
      </w:pPr>
    </w:p>
    <w:p w:rsidR="00871AE5" w:rsidRPr="00E44B0F" w:rsidRDefault="00871AE5" w:rsidP="00E44B0F">
      <w:pPr>
        <w:shd w:val="clear" w:color="auto" w:fill="FFFFFF"/>
        <w:tabs>
          <w:tab w:val="left" w:pos="0"/>
          <w:tab w:val="left" w:pos="6000"/>
        </w:tabs>
        <w:rPr>
          <w:sz w:val="28"/>
          <w:szCs w:val="28"/>
          <w:lang w:val="uk-UA"/>
        </w:rPr>
      </w:pPr>
      <w:r w:rsidRPr="00E44B0F">
        <w:rPr>
          <w:sz w:val="28"/>
          <w:szCs w:val="28"/>
          <w:lang w:val="uk-UA"/>
        </w:rPr>
        <w:t xml:space="preserve">Селищний </w:t>
      </w:r>
      <w:r w:rsidR="00223D5D" w:rsidRPr="00E44B0F">
        <w:rPr>
          <w:sz w:val="28"/>
          <w:szCs w:val="28"/>
          <w:lang w:val="uk-UA"/>
        </w:rPr>
        <w:t>голова</w:t>
      </w:r>
      <w:r w:rsidR="00223D5D" w:rsidRPr="00E44B0F">
        <w:rPr>
          <w:sz w:val="28"/>
          <w:szCs w:val="28"/>
          <w:lang w:val="uk-UA"/>
        </w:rPr>
        <w:tab/>
      </w:r>
      <w:r w:rsidRPr="00E44B0F">
        <w:rPr>
          <w:sz w:val="28"/>
          <w:szCs w:val="28"/>
          <w:lang w:val="uk-UA"/>
        </w:rPr>
        <w:t>Петро ЗБАРОВСЬКИЙ</w:t>
      </w:r>
    </w:p>
    <w:p w:rsidR="004E01D6" w:rsidRPr="00E44B0F" w:rsidRDefault="004E01D6" w:rsidP="00C57593">
      <w:pPr>
        <w:shd w:val="clear" w:color="auto" w:fill="FFFFFF"/>
        <w:tabs>
          <w:tab w:val="left" w:pos="6000"/>
        </w:tabs>
        <w:jc w:val="center"/>
        <w:rPr>
          <w:sz w:val="28"/>
          <w:szCs w:val="28"/>
          <w:lang w:val="uk-UA"/>
        </w:rPr>
      </w:pPr>
    </w:p>
    <w:p w:rsidR="004E01D6" w:rsidRPr="00E44B0F" w:rsidRDefault="004E01D6" w:rsidP="00223D5D">
      <w:pPr>
        <w:shd w:val="clear" w:color="auto" w:fill="FFFFFF"/>
        <w:tabs>
          <w:tab w:val="left" w:pos="6000"/>
        </w:tabs>
        <w:rPr>
          <w:sz w:val="28"/>
          <w:szCs w:val="28"/>
          <w:lang w:val="uk-UA"/>
        </w:rPr>
      </w:pPr>
    </w:p>
    <w:p w:rsidR="004E01D6" w:rsidRPr="00E44B0F" w:rsidRDefault="00C401A8" w:rsidP="00C401A8">
      <w:pPr>
        <w:shd w:val="clear" w:color="auto" w:fill="FFFFFF"/>
        <w:tabs>
          <w:tab w:val="left" w:pos="6000"/>
        </w:tabs>
        <w:ind w:firstLine="4956"/>
        <w:rPr>
          <w:sz w:val="28"/>
          <w:szCs w:val="28"/>
          <w:lang w:val="uk-UA" w:eastAsia="ar-SA"/>
        </w:rPr>
      </w:pPr>
      <w:r w:rsidRPr="00E44B0F">
        <w:rPr>
          <w:sz w:val="28"/>
          <w:szCs w:val="28"/>
          <w:lang w:val="uk-UA"/>
        </w:rPr>
        <w:br w:type="column"/>
      </w:r>
      <w:r w:rsidR="004E01D6" w:rsidRPr="00E44B0F">
        <w:rPr>
          <w:sz w:val="28"/>
          <w:szCs w:val="28"/>
          <w:lang w:val="uk-UA"/>
        </w:rPr>
        <w:lastRenderedPageBreak/>
        <w:t>Додаток</w:t>
      </w:r>
    </w:p>
    <w:p w:rsidR="004E01D6" w:rsidRPr="00E44B0F" w:rsidRDefault="004E01D6" w:rsidP="00C62E50">
      <w:pPr>
        <w:contextualSpacing/>
        <w:rPr>
          <w:sz w:val="28"/>
          <w:szCs w:val="28"/>
          <w:lang w:val="uk-UA"/>
        </w:rPr>
      </w:pPr>
      <w:r w:rsidRPr="00E44B0F">
        <w:rPr>
          <w:sz w:val="28"/>
          <w:szCs w:val="28"/>
          <w:lang w:val="uk-UA"/>
        </w:rPr>
        <w:tab/>
      </w:r>
      <w:r w:rsidRPr="00E44B0F">
        <w:rPr>
          <w:sz w:val="28"/>
          <w:szCs w:val="28"/>
          <w:lang w:val="uk-UA"/>
        </w:rPr>
        <w:tab/>
      </w:r>
      <w:r w:rsidRPr="00E44B0F">
        <w:rPr>
          <w:sz w:val="28"/>
          <w:szCs w:val="28"/>
          <w:lang w:val="uk-UA"/>
        </w:rPr>
        <w:tab/>
      </w:r>
      <w:r w:rsidRPr="00E44B0F">
        <w:rPr>
          <w:sz w:val="28"/>
          <w:szCs w:val="28"/>
          <w:lang w:val="uk-UA"/>
        </w:rPr>
        <w:tab/>
      </w:r>
      <w:r w:rsidRPr="00E44B0F">
        <w:rPr>
          <w:sz w:val="28"/>
          <w:szCs w:val="28"/>
          <w:lang w:val="uk-UA"/>
        </w:rPr>
        <w:tab/>
      </w:r>
      <w:r w:rsidRPr="00E44B0F">
        <w:rPr>
          <w:sz w:val="28"/>
          <w:szCs w:val="28"/>
          <w:lang w:val="uk-UA"/>
        </w:rPr>
        <w:tab/>
      </w:r>
      <w:r w:rsidRPr="00E44B0F">
        <w:rPr>
          <w:sz w:val="28"/>
          <w:szCs w:val="28"/>
          <w:lang w:val="uk-UA"/>
        </w:rPr>
        <w:tab/>
        <w:t>до рішення сесії селищної ради</w:t>
      </w:r>
    </w:p>
    <w:p w:rsidR="004E01D6" w:rsidRPr="00E44B0F" w:rsidRDefault="001D4E0D" w:rsidP="00C62E50">
      <w:pPr>
        <w:ind w:left="4962"/>
        <w:contextualSpacing/>
        <w:rPr>
          <w:sz w:val="28"/>
          <w:szCs w:val="28"/>
          <w:lang w:val="uk-UA"/>
        </w:rPr>
      </w:pPr>
      <w:r w:rsidRPr="00E44B0F">
        <w:rPr>
          <w:sz w:val="28"/>
          <w:szCs w:val="28"/>
          <w:lang w:val="uk-UA"/>
        </w:rPr>
        <w:t>від</w:t>
      </w:r>
      <w:r w:rsidR="00E60400">
        <w:rPr>
          <w:sz w:val="28"/>
          <w:szCs w:val="28"/>
          <w:lang w:val="uk-UA"/>
        </w:rPr>
        <w:t xml:space="preserve"> </w:t>
      </w:r>
      <w:r w:rsidR="00E60400">
        <w:rPr>
          <w:sz w:val="28"/>
          <w:szCs w:val="28"/>
          <w:lang w:val="uk-UA"/>
        </w:rPr>
        <w:t>12.02.2021 р.</w:t>
      </w:r>
      <w:r w:rsidR="00E60400">
        <w:rPr>
          <w:sz w:val="28"/>
          <w:szCs w:val="28"/>
          <w:lang w:val="uk-UA"/>
        </w:rPr>
        <w:t xml:space="preserve"> </w:t>
      </w:r>
      <w:r w:rsidR="004E01D6" w:rsidRPr="00E44B0F">
        <w:rPr>
          <w:sz w:val="28"/>
          <w:szCs w:val="28"/>
          <w:lang w:val="uk-UA"/>
        </w:rPr>
        <w:t xml:space="preserve">№ </w:t>
      </w:r>
      <w:r w:rsidR="00E60400">
        <w:rPr>
          <w:sz w:val="28"/>
          <w:szCs w:val="28"/>
          <w:lang w:val="uk-UA"/>
        </w:rPr>
        <w:t>171</w:t>
      </w:r>
      <w:bookmarkStart w:id="0" w:name="_GoBack"/>
      <w:bookmarkEnd w:id="0"/>
    </w:p>
    <w:p w:rsidR="0061016E" w:rsidRPr="00E44B0F" w:rsidRDefault="0061016E" w:rsidP="00C62E50">
      <w:pPr>
        <w:shd w:val="clear" w:color="auto" w:fill="FFFFFF"/>
        <w:spacing w:before="240" w:after="240"/>
        <w:contextualSpacing/>
        <w:jc w:val="center"/>
        <w:rPr>
          <w:b/>
          <w:color w:val="000000"/>
          <w:sz w:val="28"/>
          <w:szCs w:val="28"/>
          <w:lang w:val="uk-UA"/>
        </w:rPr>
      </w:pPr>
    </w:p>
    <w:p w:rsidR="001D4E0D" w:rsidRPr="00E44B0F" w:rsidRDefault="001D4E0D" w:rsidP="00C62E50">
      <w:pPr>
        <w:shd w:val="clear" w:color="auto" w:fill="FFFFFF"/>
        <w:spacing w:before="240" w:after="240"/>
        <w:contextualSpacing/>
        <w:jc w:val="center"/>
        <w:rPr>
          <w:b/>
          <w:color w:val="000000"/>
          <w:sz w:val="28"/>
          <w:szCs w:val="28"/>
          <w:lang w:val="uk-UA"/>
        </w:rPr>
      </w:pPr>
      <w:r w:rsidRPr="00E44B0F">
        <w:rPr>
          <w:b/>
          <w:color w:val="000000"/>
          <w:sz w:val="28"/>
          <w:szCs w:val="28"/>
          <w:lang w:val="uk-UA"/>
        </w:rPr>
        <w:t>ПОЛОЖЕННЯ</w:t>
      </w:r>
      <w:r w:rsidRPr="00E44B0F">
        <w:rPr>
          <w:b/>
          <w:color w:val="000000"/>
          <w:sz w:val="28"/>
          <w:szCs w:val="28"/>
          <w:lang w:val="uk-UA"/>
        </w:rPr>
        <w:br/>
      </w:r>
      <w:r w:rsidR="00B778CD" w:rsidRPr="00E44B0F">
        <w:rPr>
          <w:b/>
          <w:color w:val="000000"/>
          <w:sz w:val="28"/>
          <w:szCs w:val="28"/>
          <w:lang w:val="uk-UA"/>
        </w:rPr>
        <w:t>п</w:t>
      </w:r>
      <w:r w:rsidRPr="00E44B0F">
        <w:rPr>
          <w:b/>
          <w:color w:val="000000"/>
          <w:sz w:val="28"/>
          <w:szCs w:val="28"/>
          <w:lang w:val="uk-UA"/>
        </w:rPr>
        <w:t>ро сектор містобудування та архітектури</w:t>
      </w:r>
      <w:r w:rsidRPr="00E44B0F">
        <w:rPr>
          <w:b/>
          <w:color w:val="000000"/>
          <w:sz w:val="28"/>
          <w:szCs w:val="28"/>
          <w:lang w:val="uk-UA"/>
        </w:rPr>
        <w:br/>
        <w:t>Новотроїцької селищної ради</w:t>
      </w:r>
    </w:p>
    <w:p w:rsidR="00AA1B0A" w:rsidRPr="00E44B0F" w:rsidRDefault="00AA1B0A" w:rsidP="00C62E50">
      <w:pPr>
        <w:shd w:val="clear" w:color="auto" w:fill="FFFFFF"/>
        <w:contextualSpacing/>
        <w:jc w:val="center"/>
        <w:rPr>
          <w:b/>
          <w:color w:val="000000"/>
          <w:sz w:val="28"/>
          <w:szCs w:val="28"/>
          <w:lang w:val="uk-UA"/>
        </w:rPr>
      </w:pPr>
    </w:p>
    <w:p w:rsidR="00C57593" w:rsidRPr="00E44B0F" w:rsidRDefault="00CB17D0" w:rsidP="00C62E50">
      <w:pPr>
        <w:shd w:val="clear" w:color="auto" w:fill="FFFFFF"/>
        <w:contextualSpacing/>
        <w:jc w:val="center"/>
        <w:rPr>
          <w:b/>
          <w:color w:val="000000"/>
          <w:sz w:val="28"/>
          <w:szCs w:val="28"/>
          <w:lang w:val="uk-UA"/>
        </w:rPr>
      </w:pPr>
      <w:r w:rsidRPr="00E44B0F">
        <w:rPr>
          <w:b/>
          <w:color w:val="000000"/>
          <w:sz w:val="28"/>
          <w:szCs w:val="28"/>
          <w:lang w:val="uk-UA"/>
        </w:rPr>
        <w:t>1.</w:t>
      </w:r>
      <w:r w:rsidR="001D4E0D" w:rsidRPr="00E44B0F">
        <w:rPr>
          <w:b/>
          <w:color w:val="000000"/>
          <w:sz w:val="28"/>
          <w:szCs w:val="28"/>
          <w:lang w:val="uk-UA"/>
        </w:rPr>
        <w:t>Загальні</w:t>
      </w:r>
      <w:r w:rsidR="00F32276" w:rsidRPr="00E44B0F">
        <w:rPr>
          <w:b/>
          <w:color w:val="000000"/>
          <w:sz w:val="28"/>
          <w:szCs w:val="28"/>
          <w:lang w:val="uk-UA"/>
        </w:rPr>
        <w:t xml:space="preserve"> </w:t>
      </w:r>
      <w:r w:rsidR="00C57593" w:rsidRPr="00E44B0F">
        <w:rPr>
          <w:b/>
          <w:color w:val="000000"/>
          <w:sz w:val="28"/>
          <w:szCs w:val="28"/>
          <w:lang w:val="uk-UA"/>
        </w:rPr>
        <w:t>положення</w:t>
      </w:r>
    </w:p>
    <w:p w:rsidR="00AF3D5E" w:rsidRPr="00E44B0F" w:rsidRDefault="00C57593" w:rsidP="00AF3D5E">
      <w:pPr>
        <w:shd w:val="clear" w:color="auto" w:fill="FFFFFF"/>
        <w:contextualSpacing/>
        <w:jc w:val="both"/>
        <w:rPr>
          <w:color w:val="000000"/>
          <w:sz w:val="28"/>
          <w:szCs w:val="28"/>
          <w:lang w:val="uk-UA"/>
        </w:rPr>
      </w:pPr>
      <w:r w:rsidRPr="00E44B0F">
        <w:rPr>
          <w:color w:val="000000"/>
          <w:sz w:val="28"/>
          <w:szCs w:val="28"/>
          <w:lang w:val="uk-UA"/>
        </w:rPr>
        <w:t xml:space="preserve">1.1. </w:t>
      </w:r>
      <w:r w:rsidR="001D4E0D" w:rsidRPr="00E44B0F">
        <w:rPr>
          <w:color w:val="000000"/>
          <w:sz w:val="28"/>
          <w:szCs w:val="28"/>
          <w:lang w:val="uk-UA"/>
        </w:rPr>
        <w:t xml:space="preserve">Сектор містобудування та архітектури Новотроїцької селищної ради Генічеського району Херсонської області (далі Сектор) є </w:t>
      </w:r>
      <w:r w:rsidRPr="00E44B0F">
        <w:rPr>
          <w:color w:val="000000"/>
          <w:sz w:val="28"/>
          <w:szCs w:val="28"/>
          <w:lang w:val="uk-UA"/>
        </w:rPr>
        <w:t>структурним підрозділом апарату Новотроїцької</w:t>
      </w:r>
      <w:r w:rsidR="001D4E0D" w:rsidRPr="00E44B0F">
        <w:rPr>
          <w:color w:val="000000"/>
          <w:sz w:val="28"/>
          <w:szCs w:val="28"/>
          <w:lang w:val="uk-UA"/>
        </w:rPr>
        <w:t xml:space="preserve"> селищної ради та спеціально уповноваженим органом містобудування та архітектури, який проводить свою діяльність та забезпечує реалізацію місцевої політики у сфері містобудування та архітектури на території Новотроїцької </w:t>
      </w:r>
      <w:r w:rsidRPr="00E44B0F">
        <w:rPr>
          <w:color w:val="000000"/>
          <w:sz w:val="28"/>
          <w:szCs w:val="28"/>
          <w:lang w:val="uk-UA"/>
        </w:rPr>
        <w:t xml:space="preserve">селищної </w:t>
      </w:r>
      <w:r w:rsidR="00AF3D5E" w:rsidRPr="00E44B0F">
        <w:rPr>
          <w:color w:val="000000"/>
          <w:sz w:val="28"/>
          <w:szCs w:val="28"/>
          <w:lang w:val="uk-UA"/>
        </w:rPr>
        <w:t xml:space="preserve"> територіальної громади.</w:t>
      </w:r>
    </w:p>
    <w:p w:rsidR="008D5CF2" w:rsidRPr="00E44B0F" w:rsidRDefault="00C57593" w:rsidP="00AF3D5E">
      <w:pPr>
        <w:shd w:val="clear" w:color="auto" w:fill="FFFFFF"/>
        <w:contextualSpacing/>
        <w:jc w:val="both"/>
        <w:rPr>
          <w:color w:val="000000"/>
          <w:sz w:val="28"/>
          <w:szCs w:val="28"/>
          <w:lang w:val="uk-UA"/>
        </w:rPr>
      </w:pPr>
      <w:r w:rsidRPr="00E44B0F">
        <w:rPr>
          <w:color w:val="000000"/>
          <w:sz w:val="28"/>
          <w:szCs w:val="28"/>
          <w:lang w:val="uk-UA"/>
        </w:rPr>
        <w:t xml:space="preserve">1.2. </w:t>
      </w:r>
      <w:r w:rsidR="001D4E0D" w:rsidRPr="00E44B0F">
        <w:rPr>
          <w:color w:val="000000"/>
          <w:sz w:val="28"/>
          <w:szCs w:val="28"/>
          <w:lang w:val="uk-UA"/>
        </w:rPr>
        <w:t xml:space="preserve">У своїй діяльності Сектор керується Конституцією України, Законом України «Про місцеве самоврядування в Україні», Законом України «Про службу в органах місцевого самоврядування», Законом України «Про державну службу», Законом України «Про запобігання корупції», Законом України «Про регулювання містобудівної діяльності», іншими законами України з питань організації та діяльності органів місцевого самоврядування, указами та розпорядженнями Президента України, постановами Верховної Ради України, постановами та розпорядженнями Кабінету Міністрів України, іншими підзаконними нормативно-правовими актами, що стосуються </w:t>
      </w:r>
      <w:r w:rsidR="005854A5" w:rsidRPr="00E44B0F">
        <w:rPr>
          <w:color w:val="000000"/>
          <w:sz w:val="28"/>
          <w:szCs w:val="28"/>
          <w:lang w:val="uk-UA"/>
        </w:rPr>
        <w:t>сфери</w:t>
      </w:r>
      <w:r w:rsidR="001D4E0D" w:rsidRPr="00E44B0F">
        <w:rPr>
          <w:color w:val="000000"/>
          <w:sz w:val="28"/>
          <w:szCs w:val="28"/>
          <w:lang w:val="uk-UA"/>
        </w:rPr>
        <w:t xml:space="preserve"> містобудування та архітектури, рішеннями </w:t>
      </w:r>
      <w:r w:rsidRPr="00E44B0F">
        <w:rPr>
          <w:color w:val="000000"/>
          <w:sz w:val="28"/>
          <w:szCs w:val="28"/>
          <w:lang w:val="uk-UA"/>
        </w:rPr>
        <w:t xml:space="preserve">сесії </w:t>
      </w:r>
      <w:r w:rsidR="001D4E0D" w:rsidRPr="00E44B0F">
        <w:rPr>
          <w:color w:val="000000"/>
          <w:sz w:val="28"/>
          <w:szCs w:val="28"/>
          <w:lang w:val="uk-UA"/>
        </w:rPr>
        <w:t>селищної ради та її виконавчого комітету, розпорядженнями селищного гол</w:t>
      </w:r>
      <w:r w:rsidRPr="00E44B0F">
        <w:rPr>
          <w:color w:val="000000"/>
          <w:sz w:val="28"/>
          <w:szCs w:val="28"/>
          <w:lang w:val="uk-UA"/>
        </w:rPr>
        <w:t>ови, а також цим Положенням.</w:t>
      </w:r>
    </w:p>
    <w:p w:rsidR="00C57593" w:rsidRPr="00E44B0F" w:rsidRDefault="00C57593" w:rsidP="00AF3D5E">
      <w:pPr>
        <w:shd w:val="clear" w:color="auto" w:fill="FFFFFF"/>
        <w:contextualSpacing/>
        <w:jc w:val="both"/>
        <w:rPr>
          <w:color w:val="000000"/>
          <w:sz w:val="28"/>
          <w:szCs w:val="28"/>
          <w:lang w:val="uk-UA"/>
        </w:rPr>
      </w:pPr>
      <w:r w:rsidRPr="00E44B0F">
        <w:rPr>
          <w:color w:val="000000"/>
          <w:sz w:val="28"/>
          <w:szCs w:val="28"/>
          <w:lang w:val="uk-UA"/>
        </w:rPr>
        <w:t xml:space="preserve">1.3. </w:t>
      </w:r>
      <w:r w:rsidR="001D4E0D" w:rsidRPr="00E44B0F">
        <w:rPr>
          <w:color w:val="000000"/>
          <w:sz w:val="28"/>
          <w:szCs w:val="28"/>
          <w:lang w:val="uk-UA"/>
        </w:rPr>
        <w:t xml:space="preserve">Сектор підпорядкований </w:t>
      </w:r>
      <w:r w:rsidR="005854A5" w:rsidRPr="00E44B0F">
        <w:rPr>
          <w:color w:val="000000"/>
          <w:sz w:val="28"/>
          <w:szCs w:val="28"/>
          <w:lang w:val="uk-UA"/>
        </w:rPr>
        <w:t>селищному</w:t>
      </w:r>
      <w:r w:rsidR="00993511" w:rsidRPr="00E44B0F">
        <w:rPr>
          <w:color w:val="000000"/>
          <w:sz w:val="28"/>
          <w:szCs w:val="28"/>
          <w:lang w:val="uk-UA"/>
        </w:rPr>
        <w:t xml:space="preserve"> </w:t>
      </w:r>
      <w:r w:rsidR="008D5CF2" w:rsidRPr="00E44B0F">
        <w:rPr>
          <w:color w:val="000000"/>
          <w:sz w:val="28"/>
          <w:szCs w:val="28"/>
          <w:lang w:val="uk-UA"/>
        </w:rPr>
        <w:t xml:space="preserve">голові </w:t>
      </w:r>
      <w:r w:rsidR="001D4E0D" w:rsidRPr="00E44B0F">
        <w:rPr>
          <w:color w:val="000000"/>
          <w:sz w:val="28"/>
          <w:szCs w:val="28"/>
          <w:lang w:val="uk-UA"/>
        </w:rPr>
        <w:t xml:space="preserve">та заступнику </w:t>
      </w:r>
      <w:r w:rsidR="005854A5" w:rsidRPr="00E44B0F">
        <w:rPr>
          <w:color w:val="000000"/>
          <w:sz w:val="28"/>
          <w:szCs w:val="28"/>
          <w:lang w:val="uk-UA"/>
        </w:rPr>
        <w:t xml:space="preserve">селищного </w:t>
      </w:r>
      <w:r w:rsidR="001D4E0D" w:rsidRPr="00E44B0F">
        <w:rPr>
          <w:color w:val="000000"/>
          <w:sz w:val="28"/>
          <w:szCs w:val="28"/>
          <w:lang w:val="uk-UA"/>
        </w:rPr>
        <w:t>голови з питань діяльності виконавчих органів.</w:t>
      </w:r>
    </w:p>
    <w:p w:rsidR="00692CFF" w:rsidRPr="00E44B0F" w:rsidRDefault="00C57593" w:rsidP="00C62E50">
      <w:pPr>
        <w:shd w:val="clear" w:color="auto" w:fill="FFFFFF"/>
        <w:contextualSpacing/>
        <w:jc w:val="both"/>
        <w:rPr>
          <w:color w:val="000000"/>
          <w:sz w:val="28"/>
          <w:szCs w:val="28"/>
          <w:lang w:val="uk-UA"/>
        </w:rPr>
      </w:pPr>
      <w:r w:rsidRPr="00E44B0F">
        <w:rPr>
          <w:color w:val="000000"/>
          <w:sz w:val="28"/>
          <w:szCs w:val="28"/>
          <w:lang w:val="uk-UA"/>
        </w:rPr>
        <w:t xml:space="preserve">1.4. </w:t>
      </w:r>
      <w:r w:rsidR="001D4E0D" w:rsidRPr="00E44B0F">
        <w:rPr>
          <w:color w:val="000000"/>
          <w:sz w:val="28"/>
          <w:szCs w:val="28"/>
          <w:lang w:val="uk-UA"/>
        </w:rPr>
        <w:t>Сектор створюється, реорганізується та лікв</w:t>
      </w:r>
      <w:r w:rsidR="00692CFF" w:rsidRPr="00E44B0F">
        <w:rPr>
          <w:color w:val="000000"/>
          <w:sz w:val="28"/>
          <w:szCs w:val="28"/>
          <w:lang w:val="uk-UA"/>
        </w:rPr>
        <w:t xml:space="preserve">ідується Новотроїцькою селищною </w:t>
      </w:r>
      <w:r w:rsidR="001D4E0D" w:rsidRPr="00E44B0F">
        <w:rPr>
          <w:color w:val="000000"/>
          <w:sz w:val="28"/>
          <w:szCs w:val="28"/>
          <w:lang w:val="uk-UA"/>
        </w:rPr>
        <w:t>радою.</w:t>
      </w:r>
    </w:p>
    <w:p w:rsidR="00C62E50" w:rsidRPr="00E44B0F" w:rsidRDefault="00C62E50" w:rsidP="00C62E50">
      <w:pPr>
        <w:shd w:val="clear" w:color="auto" w:fill="FFFFFF"/>
        <w:contextualSpacing/>
        <w:jc w:val="both"/>
        <w:rPr>
          <w:color w:val="000000"/>
          <w:sz w:val="28"/>
          <w:szCs w:val="28"/>
          <w:lang w:val="uk-UA"/>
        </w:rPr>
      </w:pPr>
      <w:r w:rsidRPr="00E44B0F">
        <w:rPr>
          <w:color w:val="000000"/>
          <w:sz w:val="28"/>
          <w:szCs w:val="28"/>
          <w:lang w:val="uk-UA"/>
        </w:rPr>
        <w:t>1.5. Працівники сектору є посадовими особами, признача</w:t>
      </w:r>
      <w:r w:rsidR="008D5CF2" w:rsidRPr="00E44B0F">
        <w:rPr>
          <w:color w:val="000000"/>
          <w:sz w:val="28"/>
          <w:szCs w:val="28"/>
          <w:lang w:val="uk-UA"/>
        </w:rPr>
        <w:t>ються на посаду і звільняю</w:t>
      </w:r>
      <w:r w:rsidRPr="00E44B0F">
        <w:rPr>
          <w:color w:val="000000"/>
          <w:sz w:val="28"/>
          <w:szCs w:val="28"/>
          <w:lang w:val="uk-UA"/>
        </w:rPr>
        <w:t>ться з посади селищним головою відповідно до Закону України «Про службу в органах місцевого самоврядування».</w:t>
      </w:r>
    </w:p>
    <w:p w:rsidR="008D5CF2" w:rsidRPr="00E44B0F" w:rsidRDefault="00C62E50" w:rsidP="00C62E50">
      <w:pPr>
        <w:shd w:val="clear" w:color="auto" w:fill="FFFFFF"/>
        <w:contextualSpacing/>
        <w:jc w:val="both"/>
        <w:rPr>
          <w:color w:val="000000"/>
          <w:sz w:val="28"/>
          <w:szCs w:val="28"/>
          <w:lang w:val="uk-UA"/>
        </w:rPr>
      </w:pPr>
      <w:r w:rsidRPr="00E44B0F">
        <w:rPr>
          <w:color w:val="000000"/>
          <w:sz w:val="28"/>
          <w:szCs w:val="28"/>
          <w:lang w:val="uk-UA"/>
        </w:rPr>
        <w:t>1.6</w:t>
      </w:r>
      <w:r w:rsidR="00692CFF" w:rsidRPr="00E44B0F">
        <w:rPr>
          <w:color w:val="000000"/>
          <w:sz w:val="28"/>
          <w:szCs w:val="28"/>
          <w:lang w:val="uk-UA"/>
        </w:rPr>
        <w:t>.</w:t>
      </w:r>
      <w:r w:rsidR="008D5CF2" w:rsidRPr="00E44B0F">
        <w:rPr>
          <w:color w:val="000000"/>
          <w:sz w:val="28"/>
          <w:szCs w:val="28"/>
          <w:lang w:val="uk-UA"/>
        </w:rPr>
        <w:t xml:space="preserve"> </w:t>
      </w:r>
      <w:r w:rsidR="001D4E0D" w:rsidRPr="00E44B0F">
        <w:rPr>
          <w:color w:val="000000"/>
          <w:sz w:val="28"/>
          <w:szCs w:val="28"/>
          <w:lang w:val="uk-UA"/>
        </w:rPr>
        <w:t>Сектор фінансується за р</w:t>
      </w:r>
      <w:r w:rsidR="00273D40" w:rsidRPr="00E44B0F">
        <w:rPr>
          <w:color w:val="000000"/>
          <w:sz w:val="28"/>
          <w:szCs w:val="28"/>
          <w:lang w:val="uk-UA"/>
        </w:rPr>
        <w:t>ахунок коштів селищного бюджету.</w:t>
      </w:r>
    </w:p>
    <w:p w:rsidR="00692CFF" w:rsidRPr="00E44B0F" w:rsidRDefault="00692CFF" w:rsidP="00C62E50">
      <w:pPr>
        <w:shd w:val="clear" w:color="auto" w:fill="FFFFFF"/>
        <w:contextualSpacing/>
        <w:jc w:val="both"/>
        <w:rPr>
          <w:color w:val="000000"/>
          <w:sz w:val="28"/>
          <w:szCs w:val="28"/>
          <w:lang w:val="uk-UA"/>
        </w:rPr>
      </w:pPr>
      <w:r w:rsidRPr="00E44B0F">
        <w:rPr>
          <w:sz w:val="28"/>
          <w:szCs w:val="28"/>
          <w:lang w:val="uk-UA"/>
        </w:rPr>
        <w:t>1.</w:t>
      </w:r>
      <w:r w:rsidR="00C62E50" w:rsidRPr="00E44B0F">
        <w:rPr>
          <w:sz w:val="28"/>
          <w:szCs w:val="28"/>
          <w:lang w:val="uk-UA"/>
        </w:rPr>
        <w:t>7</w:t>
      </w:r>
      <w:r w:rsidRPr="00E44B0F">
        <w:rPr>
          <w:sz w:val="28"/>
          <w:szCs w:val="28"/>
          <w:lang w:val="uk-UA"/>
        </w:rPr>
        <w:t xml:space="preserve">. </w:t>
      </w:r>
      <w:r w:rsidR="00273D40" w:rsidRPr="00E44B0F">
        <w:rPr>
          <w:sz w:val="28"/>
          <w:szCs w:val="28"/>
          <w:lang w:val="uk-UA"/>
        </w:rPr>
        <w:t>Сектор не є юридичною особою публічного права, має печатку</w:t>
      </w:r>
      <w:r w:rsidR="00993511" w:rsidRPr="00E44B0F">
        <w:rPr>
          <w:sz w:val="28"/>
          <w:szCs w:val="28"/>
          <w:lang w:val="uk-UA"/>
        </w:rPr>
        <w:t xml:space="preserve"> </w:t>
      </w:r>
      <w:r w:rsidR="00273D40" w:rsidRPr="00E44B0F">
        <w:rPr>
          <w:sz w:val="28"/>
          <w:szCs w:val="28"/>
          <w:lang w:val="uk-UA"/>
        </w:rPr>
        <w:t>зі своїм</w:t>
      </w:r>
      <w:r w:rsidR="00273D40" w:rsidRPr="00E44B0F">
        <w:rPr>
          <w:color w:val="000000"/>
          <w:sz w:val="28"/>
          <w:szCs w:val="28"/>
          <w:lang w:val="uk-UA"/>
        </w:rPr>
        <w:t xml:space="preserve"> найменуванням та власні бланки для листів та наказів.</w:t>
      </w:r>
    </w:p>
    <w:p w:rsidR="00964547" w:rsidRPr="00E44B0F" w:rsidRDefault="00692CFF" w:rsidP="00C62E50">
      <w:pPr>
        <w:shd w:val="clear" w:color="auto" w:fill="FFFFFF"/>
        <w:contextualSpacing/>
        <w:jc w:val="both"/>
        <w:rPr>
          <w:sz w:val="28"/>
          <w:szCs w:val="28"/>
          <w:lang w:val="uk-UA"/>
        </w:rPr>
      </w:pPr>
      <w:r w:rsidRPr="00E44B0F">
        <w:rPr>
          <w:sz w:val="28"/>
          <w:szCs w:val="28"/>
          <w:lang w:val="uk-UA"/>
        </w:rPr>
        <w:t xml:space="preserve">1.8. </w:t>
      </w:r>
      <w:r w:rsidR="00964547" w:rsidRPr="00E44B0F">
        <w:rPr>
          <w:sz w:val="28"/>
          <w:szCs w:val="28"/>
          <w:lang w:val="uk-UA"/>
        </w:rPr>
        <w:t>При роботі в Єдиній державній</w:t>
      </w:r>
      <w:r w:rsidR="00993511" w:rsidRPr="00E44B0F">
        <w:rPr>
          <w:sz w:val="28"/>
          <w:szCs w:val="28"/>
          <w:lang w:val="uk-UA"/>
        </w:rPr>
        <w:t xml:space="preserve"> електронній</w:t>
      </w:r>
      <w:r w:rsidR="00964547" w:rsidRPr="00E44B0F">
        <w:rPr>
          <w:sz w:val="28"/>
          <w:szCs w:val="28"/>
          <w:lang w:val="uk-UA"/>
        </w:rPr>
        <w:t xml:space="preserve"> системі у сфері будівництва працівники Сектору використовують захищенні засоби кваліфікованого цифрового підпису.</w:t>
      </w:r>
    </w:p>
    <w:p w:rsidR="001B3650" w:rsidRPr="00E44B0F" w:rsidRDefault="001D4E0D" w:rsidP="00C62E50">
      <w:pPr>
        <w:shd w:val="clear" w:color="auto" w:fill="FFFFFF"/>
        <w:contextualSpacing/>
        <w:jc w:val="center"/>
        <w:rPr>
          <w:b/>
          <w:color w:val="000000"/>
          <w:sz w:val="28"/>
          <w:szCs w:val="28"/>
          <w:lang w:val="uk-UA"/>
        </w:rPr>
      </w:pPr>
      <w:r w:rsidRPr="00E44B0F">
        <w:rPr>
          <w:b/>
          <w:color w:val="000000"/>
          <w:sz w:val="28"/>
          <w:szCs w:val="28"/>
          <w:lang w:val="uk-UA"/>
        </w:rPr>
        <w:t>2. Основні завдання</w:t>
      </w:r>
      <w:r w:rsidR="001B3650" w:rsidRPr="00E44B0F">
        <w:rPr>
          <w:b/>
          <w:color w:val="000000"/>
          <w:sz w:val="28"/>
          <w:szCs w:val="28"/>
          <w:lang w:val="uk-UA"/>
        </w:rPr>
        <w:t xml:space="preserve"> сектору</w:t>
      </w:r>
    </w:p>
    <w:p w:rsidR="008D5CF2" w:rsidRPr="00E44B0F" w:rsidRDefault="00916A91" w:rsidP="008D5CF2">
      <w:pPr>
        <w:shd w:val="clear" w:color="auto" w:fill="FFFFFF"/>
        <w:contextualSpacing/>
        <w:jc w:val="both"/>
        <w:rPr>
          <w:color w:val="000000"/>
          <w:sz w:val="28"/>
          <w:szCs w:val="28"/>
          <w:lang w:val="uk-UA"/>
        </w:rPr>
      </w:pPr>
      <w:r w:rsidRPr="00E44B0F">
        <w:rPr>
          <w:color w:val="000000"/>
          <w:sz w:val="28"/>
          <w:szCs w:val="28"/>
          <w:lang w:val="uk-UA"/>
        </w:rPr>
        <w:t>2</w:t>
      </w:r>
      <w:r w:rsidR="001B3650" w:rsidRPr="00E44B0F">
        <w:rPr>
          <w:color w:val="000000"/>
          <w:sz w:val="28"/>
          <w:szCs w:val="28"/>
          <w:lang w:val="uk-UA"/>
        </w:rPr>
        <w:t xml:space="preserve">.1. </w:t>
      </w:r>
      <w:r w:rsidR="001D4E0D" w:rsidRPr="00E44B0F">
        <w:rPr>
          <w:color w:val="000000"/>
          <w:sz w:val="28"/>
          <w:szCs w:val="28"/>
          <w:lang w:val="uk-UA"/>
        </w:rPr>
        <w:t xml:space="preserve">Забезпечення реалізації державної політики у сфері містобудування та архітектури на території Новотроїцької </w:t>
      </w:r>
      <w:r w:rsidR="001B3650" w:rsidRPr="00E44B0F">
        <w:rPr>
          <w:color w:val="000000"/>
          <w:sz w:val="28"/>
          <w:szCs w:val="28"/>
          <w:lang w:val="uk-UA"/>
        </w:rPr>
        <w:t>селищної територіальної громади.</w:t>
      </w:r>
    </w:p>
    <w:p w:rsidR="008D5CF2" w:rsidRPr="00E44B0F" w:rsidRDefault="00916A91" w:rsidP="008D5CF2">
      <w:pPr>
        <w:shd w:val="clear" w:color="auto" w:fill="FFFFFF"/>
        <w:contextualSpacing/>
        <w:jc w:val="both"/>
        <w:rPr>
          <w:color w:val="000000"/>
          <w:sz w:val="28"/>
          <w:szCs w:val="28"/>
          <w:lang w:val="uk-UA"/>
        </w:rPr>
      </w:pPr>
      <w:r w:rsidRPr="00E44B0F">
        <w:rPr>
          <w:color w:val="000000"/>
          <w:sz w:val="28"/>
          <w:szCs w:val="28"/>
          <w:lang w:val="uk-UA"/>
        </w:rPr>
        <w:t>2</w:t>
      </w:r>
      <w:r w:rsidR="001B3650" w:rsidRPr="00E44B0F">
        <w:rPr>
          <w:color w:val="000000"/>
          <w:sz w:val="28"/>
          <w:szCs w:val="28"/>
          <w:lang w:val="uk-UA"/>
        </w:rPr>
        <w:t xml:space="preserve">.2. </w:t>
      </w:r>
      <w:r w:rsidR="001D4E0D" w:rsidRPr="00E44B0F">
        <w:rPr>
          <w:color w:val="000000"/>
          <w:sz w:val="28"/>
          <w:szCs w:val="28"/>
          <w:lang w:val="uk-UA"/>
        </w:rPr>
        <w:t>Аналіз стану містобудівної документації, організація роботи з розроблення, оновлення</w:t>
      </w:r>
      <w:r w:rsidR="005854A5" w:rsidRPr="00E44B0F">
        <w:rPr>
          <w:color w:val="000000"/>
          <w:sz w:val="28"/>
          <w:szCs w:val="28"/>
          <w:lang w:val="uk-UA"/>
        </w:rPr>
        <w:t xml:space="preserve"> та</w:t>
      </w:r>
      <w:r w:rsidR="001D4E0D" w:rsidRPr="00E44B0F">
        <w:rPr>
          <w:color w:val="000000"/>
          <w:sz w:val="28"/>
          <w:szCs w:val="28"/>
          <w:lang w:val="uk-UA"/>
        </w:rPr>
        <w:t xml:space="preserve"> коригування містобудівної документації, передбаченої</w:t>
      </w:r>
      <w:r w:rsidR="008D5CF2" w:rsidRPr="00E44B0F">
        <w:rPr>
          <w:color w:val="000000"/>
          <w:sz w:val="28"/>
          <w:szCs w:val="28"/>
          <w:lang w:val="uk-UA"/>
        </w:rPr>
        <w:t xml:space="preserve"> </w:t>
      </w:r>
      <w:r w:rsidR="001D4E0D" w:rsidRPr="00E44B0F">
        <w:rPr>
          <w:color w:val="000000"/>
          <w:sz w:val="28"/>
          <w:szCs w:val="28"/>
          <w:lang w:val="uk-UA"/>
        </w:rPr>
        <w:t>законодавством.</w:t>
      </w:r>
    </w:p>
    <w:p w:rsidR="001B3650" w:rsidRPr="00E44B0F" w:rsidRDefault="00916A91" w:rsidP="008D5CF2">
      <w:pPr>
        <w:shd w:val="clear" w:color="auto" w:fill="FFFFFF"/>
        <w:contextualSpacing/>
        <w:jc w:val="both"/>
        <w:rPr>
          <w:color w:val="000000"/>
          <w:sz w:val="28"/>
          <w:szCs w:val="28"/>
          <w:lang w:val="uk-UA"/>
        </w:rPr>
      </w:pPr>
      <w:r w:rsidRPr="00E44B0F">
        <w:rPr>
          <w:color w:val="000000"/>
          <w:sz w:val="28"/>
          <w:szCs w:val="28"/>
          <w:lang w:val="uk-UA"/>
        </w:rPr>
        <w:lastRenderedPageBreak/>
        <w:t>2</w:t>
      </w:r>
      <w:r w:rsidR="001B3650" w:rsidRPr="00E44B0F">
        <w:rPr>
          <w:color w:val="000000"/>
          <w:sz w:val="28"/>
          <w:szCs w:val="28"/>
          <w:lang w:val="uk-UA"/>
        </w:rPr>
        <w:t xml:space="preserve">.3. </w:t>
      </w:r>
      <w:r w:rsidR="001D4E0D" w:rsidRPr="00E44B0F">
        <w:rPr>
          <w:color w:val="000000"/>
          <w:sz w:val="28"/>
          <w:szCs w:val="28"/>
          <w:lang w:val="uk-UA"/>
        </w:rPr>
        <w:t>Координація діяльності суб’єктів містобудування щодо комплексного розвитку території, забудови населених пунктів громади, поліпшення їх архітектурного вигляду.</w:t>
      </w:r>
    </w:p>
    <w:p w:rsidR="008D5CF2" w:rsidRPr="00E44B0F" w:rsidRDefault="00916A91" w:rsidP="00C62E50">
      <w:pPr>
        <w:shd w:val="clear" w:color="auto" w:fill="FFFFFF"/>
        <w:contextualSpacing/>
        <w:jc w:val="both"/>
        <w:rPr>
          <w:color w:val="000000"/>
          <w:sz w:val="28"/>
          <w:szCs w:val="28"/>
          <w:lang w:val="uk-UA"/>
        </w:rPr>
      </w:pPr>
      <w:r w:rsidRPr="00E44B0F">
        <w:rPr>
          <w:color w:val="000000"/>
          <w:sz w:val="28"/>
          <w:szCs w:val="28"/>
          <w:lang w:val="uk-UA"/>
        </w:rPr>
        <w:t>2</w:t>
      </w:r>
      <w:r w:rsidR="001B3650" w:rsidRPr="00E44B0F">
        <w:rPr>
          <w:color w:val="000000"/>
          <w:sz w:val="28"/>
          <w:szCs w:val="28"/>
          <w:lang w:val="uk-UA"/>
        </w:rPr>
        <w:t>.</w:t>
      </w:r>
      <w:r w:rsidR="001D4E0D" w:rsidRPr="00E44B0F">
        <w:rPr>
          <w:color w:val="000000"/>
          <w:sz w:val="28"/>
          <w:szCs w:val="28"/>
          <w:lang w:val="uk-UA"/>
        </w:rPr>
        <w:t>4</w:t>
      </w:r>
      <w:r w:rsidR="001B3650" w:rsidRPr="00E44B0F">
        <w:rPr>
          <w:color w:val="000000"/>
          <w:sz w:val="28"/>
          <w:szCs w:val="28"/>
          <w:lang w:val="uk-UA"/>
        </w:rPr>
        <w:t>.</w:t>
      </w:r>
      <w:r w:rsidR="001D4E0D" w:rsidRPr="00E44B0F">
        <w:rPr>
          <w:color w:val="000000"/>
          <w:sz w:val="28"/>
          <w:szCs w:val="28"/>
          <w:lang w:val="uk-UA"/>
        </w:rPr>
        <w:t xml:space="preserve"> Забезпечення додержання законодавства у сфері містобудування та архітектури відповідно до затвердженої</w:t>
      </w:r>
      <w:r w:rsidR="001B3650" w:rsidRPr="00E44B0F">
        <w:rPr>
          <w:color w:val="000000"/>
          <w:sz w:val="28"/>
          <w:szCs w:val="28"/>
          <w:lang w:val="uk-UA"/>
        </w:rPr>
        <w:t xml:space="preserve"> містобудівної документації.</w:t>
      </w:r>
    </w:p>
    <w:p w:rsidR="008D5CF2" w:rsidRPr="00E44B0F" w:rsidRDefault="00916A91" w:rsidP="00C62E50">
      <w:pPr>
        <w:shd w:val="clear" w:color="auto" w:fill="FFFFFF"/>
        <w:contextualSpacing/>
        <w:jc w:val="both"/>
        <w:rPr>
          <w:color w:val="000000"/>
          <w:sz w:val="28"/>
          <w:szCs w:val="28"/>
          <w:lang w:val="uk-UA"/>
        </w:rPr>
      </w:pPr>
      <w:r w:rsidRPr="00E44B0F">
        <w:rPr>
          <w:color w:val="000000"/>
          <w:sz w:val="28"/>
          <w:szCs w:val="28"/>
          <w:lang w:val="uk-UA"/>
        </w:rPr>
        <w:t>2</w:t>
      </w:r>
      <w:r w:rsidR="001B3650" w:rsidRPr="00E44B0F">
        <w:rPr>
          <w:color w:val="000000"/>
          <w:sz w:val="28"/>
          <w:szCs w:val="28"/>
          <w:lang w:val="uk-UA"/>
        </w:rPr>
        <w:t xml:space="preserve">.5. </w:t>
      </w:r>
      <w:r w:rsidR="001D4E0D" w:rsidRPr="00E44B0F">
        <w:rPr>
          <w:color w:val="000000"/>
          <w:sz w:val="28"/>
          <w:szCs w:val="28"/>
          <w:lang w:val="uk-UA"/>
        </w:rPr>
        <w:t>Організація робіт, пов'язаних із створенням і веден</w:t>
      </w:r>
      <w:r w:rsidR="001B3650" w:rsidRPr="00E44B0F">
        <w:rPr>
          <w:color w:val="000000"/>
          <w:sz w:val="28"/>
          <w:szCs w:val="28"/>
          <w:lang w:val="uk-UA"/>
        </w:rPr>
        <w:t>ням містобудівного кадастру.</w:t>
      </w:r>
    </w:p>
    <w:p w:rsidR="005854A5" w:rsidRPr="00E44B0F" w:rsidRDefault="00916A91" w:rsidP="00C62E50">
      <w:pPr>
        <w:shd w:val="clear" w:color="auto" w:fill="FFFFFF"/>
        <w:contextualSpacing/>
        <w:jc w:val="both"/>
        <w:rPr>
          <w:b/>
          <w:color w:val="000000"/>
          <w:sz w:val="28"/>
          <w:szCs w:val="28"/>
          <w:lang w:val="uk-UA"/>
        </w:rPr>
      </w:pPr>
      <w:r w:rsidRPr="00E44B0F">
        <w:rPr>
          <w:color w:val="000000"/>
          <w:sz w:val="28"/>
          <w:szCs w:val="28"/>
          <w:lang w:val="uk-UA"/>
        </w:rPr>
        <w:t>2</w:t>
      </w:r>
      <w:r w:rsidR="001B3650" w:rsidRPr="00E44B0F">
        <w:rPr>
          <w:color w:val="000000"/>
          <w:sz w:val="28"/>
          <w:szCs w:val="28"/>
          <w:lang w:val="uk-UA"/>
        </w:rPr>
        <w:t xml:space="preserve">.6. </w:t>
      </w:r>
      <w:r w:rsidR="001D4E0D" w:rsidRPr="00E44B0F">
        <w:rPr>
          <w:color w:val="000000"/>
          <w:sz w:val="28"/>
          <w:szCs w:val="28"/>
          <w:lang w:val="uk-UA"/>
        </w:rPr>
        <w:t>Інші питання містобудівної діяльності, визначені законодавством.</w:t>
      </w:r>
    </w:p>
    <w:p w:rsidR="008D5CF2" w:rsidRPr="00E44B0F" w:rsidRDefault="008D5CF2" w:rsidP="00C62E50">
      <w:pPr>
        <w:shd w:val="clear" w:color="auto" w:fill="FFFFFF"/>
        <w:contextualSpacing/>
        <w:jc w:val="center"/>
        <w:rPr>
          <w:b/>
          <w:color w:val="000000"/>
          <w:sz w:val="28"/>
          <w:szCs w:val="28"/>
          <w:lang w:val="uk-UA"/>
        </w:rPr>
      </w:pPr>
    </w:p>
    <w:p w:rsidR="00916A91" w:rsidRPr="00E44B0F" w:rsidRDefault="001D4E0D" w:rsidP="00C62E50">
      <w:pPr>
        <w:shd w:val="clear" w:color="auto" w:fill="FFFFFF"/>
        <w:contextualSpacing/>
        <w:jc w:val="center"/>
        <w:rPr>
          <w:b/>
          <w:color w:val="000000"/>
          <w:sz w:val="28"/>
          <w:szCs w:val="28"/>
          <w:lang w:val="uk-UA"/>
        </w:rPr>
      </w:pPr>
      <w:r w:rsidRPr="00E44B0F">
        <w:rPr>
          <w:b/>
          <w:color w:val="000000"/>
          <w:sz w:val="28"/>
          <w:szCs w:val="28"/>
          <w:lang w:val="uk-UA"/>
        </w:rPr>
        <w:t>3. Функції Сектору</w:t>
      </w:r>
    </w:p>
    <w:p w:rsidR="00916A91" w:rsidRPr="00E44B0F" w:rsidRDefault="00916A91" w:rsidP="00C62E50">
      <w:pPr>
        <w:shd w:val="clear" w:color="auto" w:fill="FFFFFF"/>
        <w:contextualSpacing/>
        <w:jc w:val="both"/>
        <w:rPr>
          <w:color w:val="000000"/>
          <w:sz w:val="28"/>
          <w:szCs w:val="28"/>
          <w:lang w:val="uk-UA"/>
        </w:rPr>
      </w:pPr>
      <w:r w:rsidRPr="00E44B0F">
        <w:rPr>
          <w:color w:val="000000"/>
          <w:sz w:val="28"/>
          <w:szCs w:val="28"/>
          <w:lang w:val="uk-UA"/>
        </w:rPr>
        <w:t xml:space="preserve">3.1. </w:t>
      </w:r>
      <w:r w:rsidR="001D4E0D" w:rsidRPr="00E44B0F">
        <w:rPr>
          <w:color w:val="000000"/>
          <w:sz w:val="28"/>
          <w:szCs w:val="28"/>
          <w:lang w:val="uk-UA"/>
        </w:rPr>
        <w:t xml:space="preserve">Бере участь у реалізації державної політики у сфері містобудування та архітектури, надає пропозиції з цих </w:t>
      </w:r>
      <w:r w:rsidRPr="00E44B0F">
        <w:rPr>
          <w:color w:val="000000"/>
          <w:sz w:val="28"/>
          <w:szCs w:val="28"/>
          <w:lang w:val="uk-UA"/>
        </w:rPr>
        <w:t>питань.</w:t>
      </w:r>
    </w:p>
    <w:p w:rsidR="00916A91" w:rsidRPr="00E44B0F" w:rsidRDefault="00916A91" w:rsidP="00C62E50">
      <w:pPr>
        <w:shd w:val="clear" w:color="auto" w:fill="FFFFFF"/>
        <w:contextualSpacing/>
        <w:jc w:val="both"/>
        <w:rPr>
          <w:color w:val="000000"/>
          <w:sz w:val="28"/>
          <w:szCs w:val="28"/>
          <w:lang w:val="uk-UA"/>
        </w:rPr>
      </w:pPr>
      <w:r w:rsidRPr="00E44B0F">
        <w:rPr>
          <w:color w:val="000000"/>
          <w:sz w:val="28"/>
          <w:szCs w:val="28"/>
          <w:lang w:val="uk-UA"/>
        </w:rPr>
        <w:t xml:space="preserve">3.2. </w:t>
      </w:r>
      <w:r w:rsidR="001D4E0D" w:rsidRPr="00E44B0F">
        <w:rPr>
          <w:color w:val="000000"/>
          <w:sz w:val="28"/>
          <w:szCs w:val="28"/>
          <w:lang w:val="uk-UA"/>
        </w:rPr>
        <w:t>Веде облік забезпеченості містобудівною документац</w:t>
      </w:r>
      <w:r w:rsidR="008D5CF2" w:rsidRPr="00E44B0F">
        <w:rPr>
          <w:color w:val="000000"/>
          <w:sz w:val="28"/>
          <w:szCs w:val="28"/>
          <w:lang w:val="uk-UA"/>
        </w:rPr>
        <w:t xml:space="preserve">ією на території Новотроїцької </w:t>
      </w:r>
      <w:r w:rsidRPr="00E44B0F">
        <w:rPr>
          <w:color w:val="000000"/>
          <w:sz w:val="28"/>
          <w:szCs w:val="28"/>
          <w:lang w:val="uk-UA"/>
        </w:rPr>
        <w:t>селищної</w:t>
      </w:r>
      <w:r w:rsidR="00AA1B0A" w:rsidRPr="00E44B0F">
        <w:rPr>
          <w:color w:val="000000"/>
          <w:sz w:val="28"/>
          <w:szCs w:val="28"/>
          <w:lang w:val="uk-UA"/>
        </w:rPr>
        <w:t xml:space="preserve"> </w:t>
      </w:r>
      <w:r w:rsidR="001D4E0D" w:rsidRPr="00E44B0F">
        <w:rPr>
          <w:color w:val="000000"/>
          <w:sz w:val="28"/>
          <w:szCs w:val="28"/>
          <w:lang w:val="uk-UA"/>
        </w:rPr>
        <w:t>територіальної громади, вносить пропозиції щодо необхідності розроблення, внесення змін до</w:t>
      </w:r>
      <w:r w:rsidRPr="00E44B0F">
        <w:rPr>
          <w:color w:val="000000"/>
          <w:sz w:val="28"/>
          <w:szCs w:val="28"/>
          <w:lang w:val="uk-UA"/>
        </w:rPr>
        <w:t xml:space="preserve"> містобудівної документації.</w:t>
      </w:r>
    </w:p>
    <w:p w:rsidR="00916A91" w:rsidRPr="00E44B0F" w:rsidRDefault="00916A91" w:rsidP="00C62E50">
      <w:pPr>
        <w:shd w:val="clear" w:color="auto" w:fill="FFFFFF"/>
        <w:contextualSpacing/>
        <w:jc w:val="both"/>
        <w:rPr>
          <w:color w:val="000000"/>
          <w:sz w:val="28"/>
          <w:szCs w:val="28"/>
          <w:lang w:val="uk-UA"/>
        </w:rPr>
      </w:pPr>
      <w:r w:rsidRPr="00E44B0F">
        <w:rPr>
          <w:color w:val="000000"/>
          <w:sz w:val="28"/>
          <w:szCs w:val="28"/>
          <w:lang w:val="uk-UA"/>
        </w:rPr>
        <w:t xml:space="preserve">3.3. </w:t>
      </w:r>
      <w:r w:rsidR="001D4E0D" w:rsidRPr="00E44B0F">
        <w:rPr>
          <w:color w:val="000000"/>
          <w:sz w:val="28"/>
          <w:szCs w:val="28"/>
          <w:lang w:val="uk-UA"/>
        </w:rPr>
        <w:t>Подає на затвердження селищної ради відповідні місцеві містобудівні програми, містобудівну докуме</w:t>
      </w:r>
      <w:r w:rsidRPr="00E44B0F">
        <w:rPr>
          <w:color w:val="000000"/>
          <w:sz w:val="28"/>
          <w:szCs w:val="28"/>
          <w:lang w:val="uk-UA"/>
        </w:rPr>
        <w:t>нтацію сіл та селищ громади.</w:t>
      </w:r>
    </w:p>
    <w:p w:rsidR="00916A91" w:rsidRPr="00E44B0F" w:rsidRDefault="00916A91" w:rsidP="00C62E50">
      <w:pPr>
        <w:shd w:val="clear" w:color="auto" w:fill="FFFFFF"/>
        <w:contextualSpacing/>
        <w:jc w:val="both"/>
        <w:rPr>
          <w:color w:val="000000"/>
          <w:sz w:val="28"/>
          <w:szCs w:val="28"/>
          <w:lang w:val="uk-UA"/>
        </w:rPr>
      </w:pPr>
      <w:r w:rsidRPr="00E44B0F">
        <w:rPr>
          <w:color w:val="000000"/>
          <w:sz w:val="28"/>
          <w:szCs w:val="28"/>
          <w:lang w:val="uk-UA"/>
        </w:rPr>
        <w:t xml:space="preserve">3.4. </w:t>
      </w:r>
      <w:r w:rsidR="001D4E0D" w:rsidRPr="00E44B0F">
        <w:rPr>
          <w:color w:val="000000"/>
          <w:sz w:val="28"/>
          <w:szCs w:val="28"/>
          <w:lang w:val="uk-UA"/>
        </w:rPr>
        <w:t>У межах компетенції, на підставі проектних рішень містобудівної документації місцевого рівня, приймає участь у підготовці пропозицій щодо визначення території для містобудівних потреб.</w:t>
      </w:r>
    </w:p>
    <w:p w:rsidR="008D5CF2" w:rsidRPr="00E44B0F" w:rsidRDefault="00916A91" w:rsidP="00C62E50">
      <w:pPr>
        <w:shd w:val="clear" w:color="auto" w:fill="FFFFFF"/>
        <w:contextualSpacing/>
        <w:jc w:val="both"/>
        <w:rPr>
          <w:color w:val="000000"/>
          <w:sz w:val="28"/>
          <w:szCs w:val="28"/>
          <w:lang w:val="uk-UA"/>
        </w:rPr>
      </w:pPr>
      <w:r w:rsidRPr="00E44B0F">
        <w:rPr>
          <w:color w:val="000000"/>
          <w:sz w:val="28"/>
          <w:szCs w:val="28"/>
          <w:lang w:val="uk-UA"/>
        </w:rPr>
        <w:t>3.</w:t>
      </w:r>
      <w:r w:rsidR="001D4E0D" w:rsidRPr="00E44B0F">
        <w:rPr>
          <w:color w:val="000000"/>
          <w:sz w:val="28"/>
          <w:szCs w:val="28"/>
          <w:lang w:val="uk-UA"/>
        </w:rPr>
        <w:t>5</w:t>
      </w:r>
      <w:r w:rsidRPr="00E44B0F">
        <w:rPr>
          <w:color w:val="000000"/>
          <w:sz w:val="28"/>
          <w:szCs w:val="28"/>
          <w:lang w:val="uk-UA"/>
        </w:rPr>
        <w:t>.</w:t>
      </w:r>
      <w:r w:rsidR="001D4E0D" w:rsidRPr="00E44B0F">
        <w:rPr>
          <w:color w:val="000000"/>
          <w:sz w:val="28"/>
          <w:szCs w:val="28"/>
          <w:lang w:val="uk-UA"/>
        </w:rPr>
        <w:t xml:space="preserve"> Надає пропозиції</w:t>
      </w:r>
      <w:r w:rsidR="008D5CF2" w:rsidRPr="00E44B0F">
        <w:rPr>
          <w:color w:val="000000"/>
          <w:sz w:val="28"/>
          <w:szCs w:val="28"/>
          <w:lang w:val="uk-UA"/>
        </w:rPr>
        <w:t>,</w:t>
      </w:r>
      <w:r w:rsidR="001D4E0D" w:rsidRPr="00E44B0F">
        <w:rPr>
          <w:color w:val="000000"/>
          <w:sz w:val="28"/>
          <w:szCs w:val="28"/>
          <w:lang w:val="uk-UA"/>
        </w:rPr>
        <w:t xml:space="preserve"> в межах своїх повноважень</w:t>
      </w:r>
      <w:r w:rsidR="008D5CF2" w:rsidRPr="00E44B0F">
        <w:rPr>
          <w:color w:val="000000"/>
          <w:sz w:val="28"/>
          <w:szCs w:val="28"/>
          <w:lang w:val="uk-UA"/>
        </w:rPr>
        <w:t>,</w:t>
      </w:r>
      <w:r w:rsidR="001D4E0D" w:rsidRPr="00E44B0F">
        <w:rPr>
          <w:color w:val="000000"/>
          <w:sz w:val="28"/>
          <w:szCs w:val="28"/>
          <w:lang w:val="uk-UA"/>
        </w:rPr>
        <w:t xml:space="preserve"> щодо режиму використання та забудови земель, на яких передбачена перспективна містобудівна діяльність.</w:t>
      </w:r>
    </w:p>
    <w:p w:rsidR="003C76CB" w:rsidRPr="00E44B0F" w:rsidRDefault="003C76CB" w:rsidP="00C62E50">
      <w:pPr>
        <w:shd w:val="clear" w:color="auto" w:fill="FFFFFF"/>
        <w:contextualSpacing/>
        <w:jc w:val="both"/>
        <w:rPr>
          <w:color w:val="000000"/>
          <w:sz w:val="28"/>
          <w:szCs w:val="28"/>
          <w:lang w:val="uk-UA"/>
        </w:rPr>
      </w:pPr>
      <w:r w:rsidRPr="00E44B0F">
        <w:rPr>
          <w:color w:val="000000"/>
          <w:sz w:val="28"/>
          <w:szCs w:val="28"/>
          <w:lang w:val="uk-UA"/>
        </w:rPr>
        <w:t xml:space="preserve">3.6. </w:t>
      </w:r>
      <w:r w:rsidR="001D4E0D" w:rsidRPr="00E44B0F">
        <w:rPr>
          <w:color w:val="000000"/>
          <w:sz w:val="28"/>
          <w:szCs w:val="28"/>
          <w:lang w:val="uk-UA"/>
        </w:rPr>
        <w:t>Координує діяльність суб'єктів містобудування щодо комплексного розвитку територій, забудови на території населених пунктів, поліпшення їх архітектурного вигляду, збереження традиційного характеру середовища і об'єктів архітектурної та містобудівної спадщини.</w:t>
      </w:r>
    </w:p>
    <w:p w:rsidR="003C76CB" w:rsidRPr="00E44B0F" w:rsidRDefault="003C76CB" w:rsidP="00C62E50">
      <w:pPr>
        <w:shd w:val="clear" w:color="auto" w:fill="FFFFFF"/>
        <w:contextualSpacing/>
        <w:jc w:val="both"/>
        <w:rPr>
          <w:color w:val="000000"/>
          <w:sz w:val="28"/>
          <w:szCs w:val="28"/>
          <w:lang w:val="uk-UA"/>
        </w:rPr>
      </w:pPr>
      <w:r w:rsidRPr="00E44B0F">
        <w:rPr>
          <w:color w:val="000000"/>
          <w:sz w:val="28"/>
          <w:szCs w:val="28"/>
          <w:lang w:val="uk-UA"/>
        </w:rPr>
        <w:t>3.</w:t>
      </w:r>
      <w:r w:rsidR="001D4E0D" w:rsidRPr="00E44B0F">
        <w:rPr>
          <w:color w:val="000000"/>
          <w:sz w:val="28"/>
          <w:szCs w:val="28"/>
          <w:lang w:val="uk-UA"/>
        </w:rPr>
        <w:t>7</w:t>
      </w:r>
      <w:r w:rsidRPr="00E44B0F">
        <w:rPr>
          <w:color w:val="000000"/>
          <w:sz w:val="28"/>
          <w:szCs w:val="28"/>
          <w:lang w:val="uk-UA"/>
        </w:rPr>
        <w:t>.</w:t>
      </w:r>
      <w:r w:rsidR="008D5CF2" w:rsidRPr="00E44B0F">
        <w:rPr>
          <w:color w:val="000000"/>
          <w:sz w:val="28"/>
          <w:szCs w:val="28"/>
          <w:lang w:val="uk-UA"/>
        </w:rPr>
        <w:t xml:space="preserve"> Створює, </w:t>
      </w:r>
      <w:r w:rsidR="001D4E0D" w:rsidRPr="00E44B0F">
        <w:rPr>
          <w:color w:val="000000"/>
          <w:sz w:val="28"/>
          <w:szCs w:val="28"/>
          <w:lang w:val="uk-UA"/>
        </w:rPr>
        <w:t>у разі спроможності</w:t>
      </w:r>
      <w:r w:rsidR="008D5CF2" w:rsidRPr="00E44B0F">
        <w:rPr>
          <w:color w:val="000000"/>
          <w:sz w:val="28"/>
          <w:szCs w:val="28"/>
          <w:lang w:val="uk-UA"/>
        </w:rPr>
        <w:t>,</w:t>
      </w:r>
      <w:r w:rsidR="001D4E0D" w:rsidRPr="00E44B0F">
        <w:rPr>
          <w:color w:val="000000"/>
          <w:sz w:val="28"/>
          <w:szCs w:val="28"/>
          <w:lang w:val="uk-UA"/>
        </w:rPr>
        <w:t xml:space="preserve"> за рішенням виконавчого комітету селищної ради архітектурно-містобудівну раду для професійного обговорення проектних рішень у сфері містобудування, яка діє як дорадчій орган.</w:t>
      </w:r>
    </w:p>
    <w:p w:rsidR="003C76CB" w:rsidRPr="00E44B0F" w:rsidRDefault="003C76CB" w:rsidP="00C62E50">
      <w:pPr>
        <w:shd w:val="clear" w:color="auto" w:fill="FFFFFF"/>
        <w:contextualSpacing/>
        <w:jc w:val="both"/>
        <w:rPr>
          <w:color w:val="000000"/>
          <w:sz w:val="28"/>
          <w:szCs w:val="28"/>
          <w:lang w:val="uk-UA"/>
        </w:rPr>
      </w:pPr>
      <w:r w:rsidRPr="00E44B0F">
        <w:rPr>
          <w:color w:val="000000"/>
          <w:sz w:val="28"/>
          <w:szCs w:val="28"/>
          <w:lang w:val="uk-UA"/>
        </w:rPr>
        <w:t>3.8.</w:t>
      </w:r>
      <w:r w:rsidR="001D4E0D" w:rsidRPr="00E44B0F">
        <w:rPr>
          <w:color w:val="000000"/>
          <w:sz w:val="28"/>
          <w:szCs w:val="28"/>
          <w:lang w:val="uk-UA"/>
        </w:rPr>
        <w:t xml:space="preserve"> Забезпечує оприлюднення прийнятих рішень щодо розроблення містобудівної документації на місцевому рівні, оприлюднення проектів містобудівної документації на місцевому рівні та доступ до цієї інформації громадськості, оприлюднення результатів розгляду пропозицій громадськості до проектів містобудівної документації на місцевому рівні.</w:t>
      </w:r>
    </w:p>
    <w:p w:rsidR="005B7143" w:rsidRPr="00E44B0F" w:rsidRDefault="003C76CB" w:rsidP="00C62E50">
      <w:pPr>
        <w:shd w:val="clear" w:color="auto" w:fill="FFFFFF"/>
        <w:contextualSpacing/>
        <w:jc w:val="both"/>
        <w:rPr>
          <w:color w:val="000000"/>
          <w:sz w:val="28"/>
          <w:szCs w:val="28"/>
          <w:lang w:val="uk-UA"/>
        </w:rPr>
      </w:pPr>
      <w:r w:rsidRPr="00E44B0F">
        <w:rPr>
          <w:color w:val="000000"/>
          <w:sz w:val="28"/>
          <w:szCs w:val="28"/>
          <w:lang w:val="uk-UA"/>
        </w:rPr>
        <w:t>3.</w:t>
      </w:r>
      <w:r w:rsidR="001D4E0D" w:rsidRPr="00E44B0F">
        <w:rPr>
          <w:color w:val="000000"/>
          <w:sz w:val="28"/>
          <w:szCs w:val="28"/>
          <w:lang w:val="uk-UA"/>
        </w:rPr>
        <w:t>9</w:t>
      </w:r>
      <w:r w:rsidRPr="00E44B0F">
        <w:rPr>
          <w:color w:val="000000"/>
          <w:sz w:val="28"/>
          <w:szCs w:val="28"/>
          <w:lang w:val="uk-UA"/>
        </w:rPr>
        <w:t>.</w:t>
      </w:r>
      <w:r w:rsidR="001D4E0D" w:rsidRPr="00E44B0F">
        <w:rPr>
          <w:color w:val="000000"/>
          <w:sz w:val="28"/>
          <w:szCs w:val="28"/>
          <w:lang w:val="uk-UA"/>
        </w:rPr>
        <w:t xml:space="preserve"> Організовує роботу з ведення містобудівного кадастру згідно з діючим законодавством.</w:t>
      </w:r>
    </w:p>
    <w:p w:rsidR="003C76CB" w:rsidRPr="00E44B0F" w:rsidRDefault="003C76CB" w:rsidP="00C62E50">
      <w:pPr>
        <w:shd w:val="clear" w:color="auto" w:fill="FFFFFF"/>
        <w:contextualSpacing/>
        <w:jc w:val="both"/>
        <w:rPr>
          <w:color w:val="000000"/>
          <w:sz w:val="28"/>
          <w:szCs w:val="28"/>
          <w:lang w:val="uk-UA"/>
        </w:rPr>
      </w:pPr>
      <w:r w:rsidRPr="00E44B0F">
        <w:rPr>
          <w:color w:val="000000"/>
          <w:sz w:val="28"/>
          <w:szCs w:val="28"/>
          <w:lang w:val="uk-UA"/>
        </w:rPr>
        <w:t>3.</w:t>
      </w:r>
      <w:r w:rsidR="001D4E0D" w:rsidRPr="00E44B0F">
        <w:rPr>
          <w:color w:val="000000"/>
          <w:sz w:val="28"/>
          <w:szCs w:val="28"/>
          <w:lang w:val="uk-UA"/>
        </w:rPr>
        <w:t>10</w:t>
      </w:r>
      <w:r w:rsidRPr="00E44B0F">
        <w:rPr>
          <w:color w:val="000000"/>
          <w:sz w:val="28"/>
          <w:szCs w:val="28"/>
          <w:lang w:val="uk-UA"/>
        </w:rPr>
        <w:t>.</w:t>
      </w:r>
      <w:r w:rsidR="001D4E0D" w:rsidRPr="00E44B0F">
        <w:rPr>
          <w:color w:val="000000"/>
          <w:sz w:val="28"/>
          <w:szCs w:val="28"/>
          <w:lang w:val="uk-UA"/>
        </w:rPr>
        <w:t xml:space="preserve"> Видає забудовникам в установленому законодавством порядку будівельні паспорти </w:t>
      </w:r>
      <w:r w:rsidR="005C42C9" w:rsidRPr="00E44B0F">
        <w:rPr>
          <w:color w:val="000000"/>
          <w:sz w:val="28"/>
          <w:szCs w:val="28"/>
          <w:lang w:val="uk-UA"/>
        </w:rPr>
        <w:t>забудови земельних ділянок для</w:t>
      </w:r>
      <w:r w:rsidR="001D4E0D" w:rsidRPr="00E44B0F">
        <w:rPr>
          <w:color w:val="000000"/>
          <w:sz w:val="28"/>
          <w:szCs w:val="28"/>
          <w:lang w:val="uk-UA"/>
        </w:rPr>
        <w:t xml:space="preserve"> розміщення  індивідуальних (садибних) житлових будинків, садових, дачних будинків, господарських будівель і споруд, гаражів, елементів благоустрою та озеленення земельних ділянок на території Новотроїцької </w:t>
      </w:r>
      <w:r w:rsidRPr="00E44B0F">
        <w:rPr>
          <w:color w:val="000000"/>
          <w:sz w:val="28"/>
          <w:szCs w:val="28"/>
          <w:lang w:val="uk-UA"/>
        </w:rPr>
        <w:t xml:space="preserve">селищної територіальної </w:t>
      </w:r>
      <w:r w:rsidR="001D4E0D" w:rsidRPr="00E44B0F">
        <w:rPr>
          <w:color w:val="000000"/>
          <w:sz w:val="28"/>
          <w:szCs w:val="28"/>
          <w:lang w:val="uk-UA"/>
        </w:rPr>
        <w:t>громади.</w:t>
      </w:r>
    </w:p>
    <w:p w:rsidR="003C76CB" w:rsidRPr="00E44B0F" w:rsidRDefault="003C76CB" w:rsidP="00C62E50">
      <w:pPr>
        <w:shd w:val="clear" w:color="auto" w:fill="FFFFFF"/>
        <w:contextualSpacing/>
        <w:jc w:val="both"/>
        <w:rPr>
          <w:color w:val="000000"/>
          <w:sz w:val="28"/>
          <w:szCs w:val="28"/>
          <w:lang w:val="uk-UA"/>
        </w:rPr>
      </w:pPr>
      <w:r w:rsidRPr="00E44B0F">
        <w:rPr>
          <w:color w:val="000000"/>
          <w:sz w:val="28"/>
          <w:szCs w:val="28"/>
          <w:lang w:val="uk-UA"/>
        </w:rPr>
        <w:t>3.</w:t>
      </w:r>
      <w:r w:rsidR="001D4E0D" w:rsidRPr="00E44B0F">
        <w:rPr>
          <w:color w:val="000000"/>
          <w:sz w:val="28"/>
          <w:szCs w:val="28"/>
          <w:lang w:val="uk-UA"/>
        </w:rPr>
        <w:t>11</w:t>
      </w:r>
      <w:r w:rsidRPr="00E44B0F">
        <w:rPr>
          <w:color w:val="000000"/>
          <w:sz w:val="28"/>
          <w:szCs w:val="28"/>
          <w:lang w:val="uk-UA"/>
        </w:rPr>
        <w:t>.</w:t>
      </w:r>
      <w:r w:rsidR="001D4E0D" w:rsidRPr="00E44B0F">
        <w:rPr>
          <w:color w:val="000000"/>
          <w:sz w:val="28"/>
          <w:szCs w:val="28"/>
          <w:lang w:val="uk-UA"/>
        </w:rPr>
        <w:t xml:space="preserve"> Видає</w:t>
      </w:r>
      <w:r w:rsidR="005B7143" w:rsidRPr="00E44B0F">
        <w:rPr>
          <w:color w:val="000000"/>
          <w:sz w:val="28"/>
          <w:szCs w:val="28"/>
          <w:lang w:val="uk-UA"/>
        </w:rPr>
        <w:t>,</w:t>
      </w:r>
      <w:r w:rsidR="001D4E0D" w:rsidRPr="00E44B0F">
        <w:rPr>
          <w:color w:val="000000"/>
          <w:sz w:val="28"/>
          <w:szCs w:val="28"/>
          <w:lang w:val="uk-UA"/>
        </w:rPr>
        <w:t xml:space="preserve"> в установленому законодавством порядку</w:t>
      </w:r>
      <w:r w:rsidR="005B7143" w:rsidRPr="00E44B0F">
        <w:rPr>
          <w:color w:val="000000"/>
          <w:sz w:val="28"/>
          <w:szCs w:val="28"/>
          <w:lang w:val="uk-UA"/>
        </w:rPr>
        <w:t>,</w:t>
      </w:r>
      <w:r w:rsidR="001D4E0D" w:rsidRPr="00E44B0F">
        <w:rPr>
          <w:color w:val="000000"/>
          <w:sz w:val="28"/>
          <w:szCs w:val="28"/>
          <w:lang w:val="uk-UA"/>
        </w:rPr>
        <w:t xml:space="preserve"> паспорти прив’язки тимчасових споруд для провадження підприємницької діяльності.</w:t>
      </w:r>
    </w:p>
    <w:p w:rsidR="003C76CB" w:rsidRPr="00E44B0F" w:rsidRDefault="003C76CB" w:rsidP="00C62E50">
      <w:pPr>
        <w:shd w:val="clear" w:color="auto" w:fill="FFFFFF"/>
        <w:contextualSpacing/>
        <w:jc w:val="both"/>
        <w:rPr>
          <w:color w:val="000000"/>
          <w:sz w:val="28"/>
          <w:szCs w:val="28"/>
          <w:lang w:val="uk-UA"/>
        </w:rPr>
      </w:pPr>
      <w:r w:rsidRPr="00E44B0F">
        <w:rPr>
          <w:color w:val="000000"/>
          <w:sz w:val="28"/>
          <w:szCs w:val="28"/>
          <w:lang w:val="uk-UA"/>
        </w:rPr>
        <w:t>3.</w:t>
      </w:r>
      <w:r w:rsidR="001D4E0D" w:rsidRPr="00E44B0F">
        <w:rPr>
          <w:color w:val="000000"/>
          <w:sz w:val="28"/>
          <w:szCs w:val="28"/>
          <w:lang w:val="uk-UA"/>
        </w:rPr>
        <w:t>12</w:t>
      </w:r>
      <w:r w:rsidRPr="00E44B0F">
        <w:rPr>
          <w:color w:val="000000"/>
          <w:sz w:val="28"/>
          <w:szCs w:val="28"/>
          <w:lang w:val="uk-UA"/>
        </w:rPr>
        <w:t xml:space="preserve">. </w:t>
      </w:r>
      <w:r w:rsidR="001D4E0D" w:rsidRPr="00E44B0F">
        <w:rPr>
          <w:color w:val="000000"/>
          <w:sz w:val="28"/>
          <w:szCs w:val="28"/>
          <w:lang w:val="uk-UA"/>
        </w:rPr>
        <w:t>Надає забудовникам</w:t>
      </w:r>
      <w:r w:rsidR="005B7143" w:rsidRPr="00E44B0F">
        <w:rPr>
          <w:color w:val="000000"/>
          <w:sz w:val="28"/>
          <w:szCs w:val="28"/>
          <w:lang w:val="uk-UA"/>
        </w:rPr>
        <w:t>,</w:t>
      </w:r>
      <w:r w:rsidR="001D4E0D" w:rsidRPr="00E44B0F">
        <w:rPr>
          <w:color w:val="000000"/>
          <w:sz w:val="28"/>
          <w:szCs w:val="28"/>
          <w:lang w:val="uk-UA"/>
        </w:rPr>
        <w:t xml:space="preserve"> в установленому законодавством порядку</w:t>
      </w:r>
      <w:r w:rsidR="005B7143" w:rsidRPr="00E44B0F">
        <w:rPr>
          <w:color w:val="000000"/>
          <w:sz w:val="28"/>
          <w:szCs w:val="28"/>
          <w:lang w:val="uk-UA"/>
        </w:rPr>
        <w:t>,</w:t>
      </w:r>
      <w:r w:rsidR="001D4E0D" w:rsidRPr="00E44B0F">
        <w:rPr>
          <w:color w:val="000000"/>
          <w:sz w:val="28"/>
          <w:szCs w:val="28"/>
          <w:lang w:val="uk-UA"/>
        </w:rPr>
        <w:t xml:space="preserve"> містобудівні умови та обмеження для проєктування об’єктів будівництва.</w:t>
      </w:r>
    </w:p>
    <w:p w:rsidR="003C76CB" w:rsidRPr="00E44B0F" w:rsidRDefault="003C76CB" w:rsidP="00C62E50">
      <w:pPr>
        <w:shd w:val="clear" w:color="auto" w:fill="FFFFFF"/>
        <w:contextualSpacing/>
        <w:jc w:val="both"/>
        <w:rPr>
          <w:color w:val="000000"/>
          <w:sz w:val="28"/>
          <w:szCs w:val="28"/>
          <w:lang w:val="uk-UA"/>
        </w:rPr>
      </w:pPr>
      <w:r w:rsidRPr="00E44B0F">
        <w:rPr>
          <w:color w:val="000000"/>
          <w:sz w:val="28"/>
          <w:szCs w:val="28"/>
          <w:lang w:val="uk-UA"/>
        </w:rPr>
        <w:lastRenderedPageBreak/>
        <w:t>3.</w:t>
      </w:r>
      <w:r w:rsidR="001D4E0D" w:rsidRPr="00E44B0F">
        <w:rPr>
          <w:color w:val="000000"/>
          <w:sz w:val="28"/>
          <w:szCs w:val="28"/>
          <w:lang w:val="uk-UA"/>
        </w:rPr>
        <w:t>13</w:t>
      </w:r>
      <w:r w:rsidRPr="00E44B0F">
        <w:rPr>
          <w:color w:val="000000"/>
          <w:sz w:val="28"/>
          <w:szCs w:val="28"/>
          <w:lang w:val="uk-UA"/>
        </w:rPr>
        <w:t>.</w:t>
      </w:r>
      <w:r w:rsidR="00946E47" w:rsidRPr="00E44B0F">
        <w:rPr>
          <w:color w:val="000000"/>
          <w:sz w:val="28"/>
          <w:szCs w:val="28"/>
          <w:lang w:val="uk-UA"/>
        </w:rPr>
        <w:t xml:space="preserve"> </w:t>
      </w:r>
      <w:r w:rsidR="005C42C9" w:rsidRPr="00E44B0F">
        <w:rPr>
          <w:color w:val="000000"/>
          <w:sz w:val="28"/>
          <w:szCs w:val="28"/>
          <w:lang w:val="uk-UA"/>
        </w:rPr>
        <w:t>Готує проєкти</w:t>
      </w:r>
      <w:r w:rsidR="001D4E0D" w:rsidRPr="00E44B0F">
        <w:rPr>
          <w:color w:val="000000"/>
          <w:sz w:val="28"/>
          <w:szCs w:val="28"/>
          <w:lang w:val="uk-UA"/>
        </w:rPr>
        <w:t xml:space="preserve"> рішен</w:t>
      </w:r>
      <w:r w:rsidR="005C42C9" w:rsidRPr="00E44B0F">
        <w:rPr>
          <w:color w:val="000000"/>
          <w:sz w:val="28"/>
          <w:szCs w:val="28"/>
          <w:lang w:val="uk-UA"/>
        </w:rPr>
        <w:t>ь</w:t>
      </w:r>
      <w:r w:rsidR="00993511" w:rsidRPr="00E44B0F">
        <w:rPr>
          <w:color w:val="000000"/>
          <w:sz w:val="28"/>
          <w:szCs w:val="28"/>
          <w:lang w:val="uk-UA"/>
        </w:rPr>
        <w:t xml:space="preserve"> </w:t>
      </w:r>
      <w:r w:rsidRPr="00E44B0F">
        <w:rPr>
          <w:color w:val="000000"/>
          <w:sz w:val="28"/>
          <w:szCs w:val="28"/>
          <w:lang w:val="uk-UA"/>
        </w:rPr>
        <w:t xml:space="preserve">виконавчого комітету </w:t>
      </w:r>
      <w:r w:rsidR="001D4E0D" w:rsidRPr="00E44B0F">
        <w:rPr>
          <w:color w:val="000000"/>
          <w:sz w:val="28"/>
          <w:szCs w:val="28"/>
          <w:lang w:val="uk-UA"/>
        </w:rPr>
        <w:t>про присвоєння адреси об'єктам будівництва та об’єктам нерухомого майна.</w:t>
      </w:r>
    </w:p>
    <w:p w:rsidR="002E3DBB" w:rsidRPr="00E44B0F" w:rsidRDefault="002E3DBB" w:rsidP="00C62E50">
      <w:pPr>
        <w:shd w:val="clear" w:color="auto" w:fill="FFFFFF"/>
        <w:contextualSpacing/>
        <w:jc w:val="both"/>
        <w:rPr>
          <w:color w:val="000000"/>
          <w:sz w:val="28"/>
          <w:szCs w:val="28"/>
          <w:lang w:val="uk-UA"/>
        </w:rPr>
      </w:pPr>
      <w:r w:rsidRPr="00E44B0F">
        <w:rPr>
          <w:color w:val="000000"/>
          <w:sz w:val="28"/>
          <w:szCs w:val="28"/>
          <w:lang w:val="uk-UA"/>
        </w:rPr>
        <w:t>3.14.</w:t>
      </w:r>
      <w:r w:rsidR="001D4E0D" w:rsidRPr="00E44B0F">
        <w:rPr>
          <w:color w:val="000000"/>
          <w:sz w:val="28"/>
          <w:szCs w:val="28"/>
          <w:lang w:val="uk-UA"/>
        </w:rPr>
        <w:t xml:space="preserve"> Регулює</w:t>
      </w:r>
      <w:r w:rsidR="005B7143" w:rsidRPr="00E44B0F">
        <w:rPr>
          <w:color w:val="000000"/>
          <w:sz w:val="28"/>
          <w:szCs w:val="28"/>
          <w:lang w:val="uk-UA"/>
        </w:rPr>
        <w:t>,</w:t>
      </w:r>
      <w:r w:rsidR="001D4E0D" w:rsidRPr="00E44B0F">
        <w:rPr>
          <w:color w:val="000000"/>
          <w:sz w:val="28"/>
          <w:szCs w:val="28"/>
          <w:lang w:val="uk-UA"/>
        </w:rPr>
        <w:t xml:space="preserve"> в межах своїх повноважень та в порядку, встановленому законодавством</w:t>
      </w:r>
      <w:r w:rsidR="005B7143" w:rsidRPr="00E44B0F">
        <w:rPr>
          <w:color w:val="000000"/>
          <w:sz w:val="28"/>
          <w:szCs w:val="28"/>
          <w:lang w:val="uk-UA"/>
        </w:rPr>
        <w:t>,</w:t>
      </w:r>
      <w:r w:rsidR="001D4E0D" w:rsidRPr="00E44B0F">
        <w:rPr>
          <w:color w:val="000000"/>
          <w:sz w:val="28"/>
          <w:szCs w:val="28"/>
          <w:lang w:val="uk-UA"/>
        </w:rPr>
        <w:t xml:space="preserve"> діяльність з розміщення зовнішньої реклами та надання дозволу на її розміщення на території громади.</w:t>
      </w:r>
    </w:p>
    <w:p w:rsidR="005B7143" w:rsidRPr="00E44B0F" w:rsidRDefault="002E3DBB" w:rsidP="00C62E50">
      <w:pPr>
        <w:shd w:val="clear" w:color="auto" w:fill="FFFFFF"/>
        <w:contextualSpacing/>
        <w:jc w:val="both"/>
        <w:rPr>
          <w:color w:val="000000"/>
          <w:sz w:val="28"/>
          <w:szCs w:val="28"/>
          <w:lang w:val="uk-UA"/>
        </w:rPr>
      </w:pPr>
      <w:r w:rsidRPr="00E44B0F">
        <w:rPr>
          <w:color w:val="000000"/>
          <w:sz w:val="28"/>
          <w:szCs w:val="28"/>
          <w:lang w:val="uk-UA"/>
        </w:rPr>
        <w:t>3.</w:t>
      </w:r>
      <w:r w:rsidR="001D4E0D" w:rsidRPr="00E44B0F">
        <w:rPr>
          <w:color w:val="000000"/>
          <w:sz w:val="28"/>
          <w:szCs w:val="28"/>
          <w:lang w:val="uk-UA"/>
        </w:rPr>
        <w:t>15</w:t>
      </w:r>
      <w:r w:rsidRPr="00E44B0F">
        <w:rPr>
          <w:color w:val="000000"/>
          <w:sz w:val="28"/>
          <w:szCs w:val="28"/>
          <w:lang w:val="uk-UA"/>
        </w:rPr>
        <w:t xml:space="preserve">. </w:t>
      </w:r>
      <w:r w:rsidR="00993511" w:rsidRPr="00E44B0F">
        <w:rPr>
          <w:color w:val="000000"/>
          <w:sz w:val="28"/>
          <w:szCs w:val="28"/>
          <w:lang w:val="uk-UA"/>
        </w:rPr>
        <w:t>Надає методичну допомогу структурним підрозділам</w:t>
      </w:r>
      <w:r w:rsidR="001D4E0D" w:rsidRPr="00E44B0F">
        <w:rPr>
          <w:color w:val="000000"/>
          <w:sz w:val="28"/>
          <w:szCs w:val="28"/>
          <w:lang w:val="uk-UA"/>
        </w:rPr>
        <w:t xml:space="preserve"> </w:t>
      </w:r>
      <w:r w:rsidR="00993511" w:rsidRPr="00E44B0F">
        <w:rPr>
          <w:color w:val="000000"/>
          <w:sz w:val="28"/>
          <w:szCs w:val="28"/>
          <w:lang w:val="uk-UA"/>
        </w:rPr>
        <w:t xml:space="preserve">апарату та виконавчих органів </w:t>
      </w:r>
      <w:r w:rsidR="001D4E0D" w:rsidRPr="00E44B0F">
        <w:rPr>
          <w:color w:val="000000"/>
          <w:sz w:val="28"/>
          <w:szCs w:val="28"/>
          <w:lang w:val="uk-UA"/>
        </w:rPr>
        <w:t>селищної ради щодо забезпечення доступності інвалідів та інших маломобільних груп населення до об’єктів соціальної та інженерно-транспортної</w:t>
      </w:r>
      <w:r w:rsidR="00993511" w:rsidRPr="00E44B0F">
        <w:rPr>
          <w:color w:val="000000"/>
          <w:sz w:val="28"/>
          <w:szCs w:val="28"/>
          <w:lang w:val="uk-UA"/>
        </w:rPr>
        <w:t xml:space="preserve"> </w:t>
      </w:r>
      <w:r w:rsidR="001D4E0D" w:rsidRPr="00E44B0F">
        <w:rPr>
          <w:color w:val="000000"/>
          <w:sz w:val="28"/>
          <w:szCs w:val="28"/>
          <w:lang w:val="uk-UA"/>
        </w:rPr>
        <w:t>інфраструктури</w:t>
      </w:r>
      <w:r w:rsidR="00993511" w:rsidRPr="00E44B0F">
        <w:rPr>
          <w:color w:val="000000"/>
          <w:sz w:val="28"/>
          <w:szCs w:val="28"/>
          <w:lang w:val="uk-UA"/>
        </w:rPr>
        <w:t xml:space="preserve">. </w:t>
      </w:r>
    </w:p>
    <w:p w:rsidR="005B7143" w:rsidRPr="00E44B0F" w:rsidRDefault="00443354" w:rsidP="00C62E50">
      <w:pPr>
        <w:shd w:val="clear" w:color="auto" w:fill="FFFFFF"/>
        <w:contextualSpacing/>
        <w:jc w:val="both"/>
        <w:rPr>
          <w:color w:val="000000"/>
          <w:sz w:val="28"/>
          <w:szCs w:val="28"/>
          <w:lang w:val="uk-UA"/>
        </w:rPr>
      </w:pPr>
      <w:r w:rsidRPr="00E44B0F">
        <w:rPr>
          <w:color w:val="000000"/>
          <w:sz w:val="28"/>
          <w:szCs w:val="28"/>
          <w:lang w:val="uk-UA"/>
        </w:rPr>
        <w:t>3.</w:t>
      </w:r>
      <w:r w:rsidR="001D4E0D" w:rsidRPr="00E44B0F">
        <w:rPr>
          <w:color w:val="000000"/>
          <w:sz w:val="28"/>
          <w:szCs w:val="28"/>
          <w:lang w:val="uk-UA"/>
        </w:rPr>
        <w:t>16</w:t>
      </w:r>
      <w:r w:rsidRPr="00E44B0F">
        <w:rPr>
          <w:color w:val="000000"/>
          <w:sz w:val="28"/>
          <w:szCs w:val="28"/>
          <w:lang w:val="uk-UA"/>
        </w:rPr>
        <w:t>.</w:t>
      </w:r>
      <w:r w:rsidR="001D4E0D" w:rsidRPr="00E44B0F">
        <w:rPr>
          <w:color w:val="000000"/>
          <w:sz w:val="28"/>
          <w:szCs w:val="28"/>
          <w:lang w:val="uk-UA"/>
        </w:rPr>
        <w:t xml:space="preserve"> Надає пропозиції до переліку земельних ділянок, призначених для продажу або передачі в оренду на земельних аукціонах, торгах, конкурсах.</w:t>
      </w:r>
    </w:p>
    <w:p w:rsidR="00443354" w:rsidRPr="00E44B0F" w:rsidRDefault="00443354" w:rsidP="00C62E50">
      <w:pPr>
        <w:shd w:val="clear" w:color="auto" w:fill="FFFFFF"/>
        <w:contextualSpacing/>
        <w:jc w:val="both"/>
        <w:rPr>
          <w:color w:val="000000"/>
          <w:sz w:val="28"/>
          <w:szCs w:val="28"/>
          <w:lang w:val="uk-UA"/>
        </w:rPr>
      </w:pPr>
      <w:r w:rsidRPr="00E44B0F">
        <w:rPr>
          <w:color w:val="000000"/>
          <w:sz w:val="28"/>
          <w:szCs w:val="28"/>
          <w:lang w:val="uk-UA"/>
        </w:rPr>
        <w:t>3.</w:t>
      </w:r>
      <w:r w:rsidR="001D4E0D" w:rsidRPr="00E44B0F">
        <w:rPr>
          <w:color w:val="000000"/>
          <w:sz w:val="28"/>
          <w:szCs w:val="28"/>
          <w:lang w:val="uk-UA"/>
        </w:rPr>
        <w:t>17</w:t>
      </w:r>
      <w:r w:rsidRPr="00E44B0F">
        <w:rPr>
          <w:color w:val="000000"/>
          <w:sz w:val="28"/>
          <w:szCs w:val="28"/>
          <w:lang w:val="uk-UA"/>
        </w:rPr>
        <w:t>.</w:t>
      </w:r>
      <w:r w:rsidR="005B7143" w:rsidRPr="00E44B0F">
        <w:rPr>
          <w:color w:val="000000"/>
          <w:sz w:val="28"/>
          <w:szCs w:val="28"/>
          <w:lang w:val="uk-UA"/>
        </w:rPr>
        <w:t xml:space="preserve"> </w:t>
      </w:r>
      <w:r w:rsidR="001D4E0D" w:rsidRPr="00E44B0F">
        <w:rPr>
          <w:color w:val="000000"/>
          <w:sz w:val="28"/>
          <w:szCs w:val="28"/>
          <w:lang w:val="uk-UA"/>
        </w:rPr>
        <w:t>Надає висновки щодо розгляду проєктів землеустрою.</w:t>
      </w:r>
    </w:p>
    <w:p w:rsidR="00443354" w:rsidRPr="00E44B0F" w:rsidRDefault="00443354" w:rsidP="00C62E50">
      <w:pPr>
        <w:shd w:val="clear" w:color="auto" w:fill="FFFFFF"/>
        <w:contextualSpacing/>
        <w:jc w:val="both"/>
        <w:rPr>
          <w:color w:val="000000"/>
          <w:sz w:val="28"/>
          <w:szCs w:val="28"/>
          <w:lang w:val="uk-UA"/>
        </w:rPr>
      </w:pPr>
      <w:r w:rsidRPr="00E44B0F">
        <w:rPr>
          <w:color w:val="000000"/>
          <w:sz w:val="28"/>
          <w:szCs w:val="28"/>
          <w:lang w:val="uk-UA"/>
        </w:rPr>
        <w:t>3.</w:t>
      </w:r>
      <w:r w:rsidR="001D4E0D" w:rsidRPr="00E44B0F">
        <w:rPr>
          <w:color w:val="000000"/>
          <w:sz w:val="28"/>
          <w:szCs w:val="28"/>
          <w:lang w:val="uk-UA"/>
        </w:rPr>
        <w:t>18</w:t>
      </w:r>
      <w:r w:rsidRPr="00E44B0F">
        <w:rPr>
          <w:color w:val="000000"/>
          <w:sz w:val="28"/>
          <w:szCs w:val="28"/>
          <w:lang w:val="uk-UA"/>
        </w:rPr>
        <w:t>.</w:t>
      </w:r>
      <w:r w:rsidR="001D4E0D" w:rsidRPr="00E44B0F">
        <w:rPr>
          <w:color w:val="000000"/>
          <w:sz w:val="28"/>
          <w:szCs w:val="28"/>
          <w:lang w:val="uk-UA"/>
        </w:rPr>
        <w:t xml:space="preserve"> В межах повноважень, визначених законодавством, готує проєкти рішень селищної ради та її виконавчого комітету, роз</w:t>
      </w:r>
      <w:r w:rsidR="005B7143" w:rsidRPr="00E44B0F">
        <w:rPr>
          <w:color w:val="000000"/>
          <w:sz w:val="28"/>
          <w:szCs w:val="28"/>
          <w:lang w:val="uk-UA"/>
        </w:rPr>
        <w:t>поряджень голови селищної ради</w:t>
      </w:r>
      <w:r w:rsidR="001D4E0D" w:rsidRPr="00E44B0F">
        <w:rPr>
          <w:color w:val="000000"/>
          <w:sz w:val="28"/>
          <w:szCs w:val="28"/>
          <w:lang w:val="uk-UA"/>
        </w:rPr>
        <w:t>.</w:t>
      </w:r>
    </w:p>
    <w:p w:rsidR="00443354" w:rsidRPr="00E44B0F" w:rsidRDefault="00443354" w:rsidP="00C62E50">
      <w:pPr>
        <w:shd w:val="clear" w:color="auto" w:fill="FFFFFF"/>
        <w:contextualSpacing/>
        <w:jc w:val="both"/>
        <w:rPr>
          <w:color w:val="000000"/>
          <w:sz w:val="28"/>
          <w:szCs w:val="28"/>
          <w:lang w:val="uk-UA"/>
        </w:rPr>
      </w:pPr>
      <w:r w:rsidRPr="00E44B0F">
        <w:rPr>
          <w:color w:val="000000"/>
          <w:sz w:val="28"/>
          <w:szCs w:val="28"/>
          <w:lang w:val="uk-UA"/>
        </w:rPr>
        <w:t>3.</w:t>
      </w:r>
      <w:r w:rsidR="001D4E0D" w:rsidRPr="00E44B0F">
        <w:rPr>
          <w:color w:val="000000"/>
          <w:sz w:val="28"/>
          <w:szCs w:val="28"/>
          <w:lang w:val="uk-UA"/>
        </w:rPr>
        <w:t>19</w:t>
      </w:r>
      <w:r w:rsidRPr="00E44B0F">
        <w:rPr>
          <w:color w:val="000000"/>
          <w:sz w:val="28"/>
          <w:szCs w:val="28"/>
          <w:lang w:val="uk-UA"/>
        </w:rPr>
        <w:t>.</w:t>
      </w:r>
      <w:r w:rsidR="001D4E0D" w:rsidRPr="00E44B0F">
        <w:rPr>
          <w:color w:val="000000"/>
          <w:sz w:val="28"/>
          <w:szCs w:val="28"/>
          <w:lang w:val="uk-UA"/>
        </w:rPr>
        <w:t xml:space="preserve"> Готує проєкти договорів пайової участі у розвитку інфраструктури </w:t>
      </w:r>
      <w:r w:rsidRPr="00E44B0F">
        <w:rPr>
          <w:color w:val="000000"/>
          <w:sz w:val="28"/>
          <w:szCs w:val="28"/>
          <w:lang w:val="uk-UA"/>
        </w:rPr>
        <w:t xml:space="preserve">Новотроїцької селищної </w:t>
      </w:r>
      <w:r w:rsidR="001D4E0D" w:rsidRPr="00E44B0F">
        <w:rPr>
          <w:color w:val="000000"/>
          <w:sz w:val="28"/>
          <w:szCs w:val="28"/>
          <w:lang w:val="uk-UA"/>
        </w:rPr>
        <w:t>територіальної громади.</w:t>
      </w:r>
    </w:p>
    <w:p w:rsidR="005B7143" w:rsidRPr="00E44B0F" w:rsidRDefault="00443354" w:rsidP="00C62E50">
      <w:pPr>
        <w:shd w:val="clear" w:color="auto" w:fill="FFFFFF"/>
        <w:contextualSpacing/>
        <w:jc w:val="both"/>
        <w:rPr>
          <w:color w:val="000000"/>
          <w:sz w:val="28"/>
          <w:szCs w:val="28"/>
          <w:lang w:val="uk-UA"/>
        </w:rPr>
      </w:pPr>
      <w:r w:rsidRPr="00E44B0F">
        <w:rPr>
          <w:color w:val="000000"/>
          <w:sz w:val="28"/>
          <w:szCs w:val="28"/>
          <w:lang w:val="uk-UA"/>
        </w:rPr>
        <w:t>3.</w:t>
      </w:r>
      <w:r w:rsidR="001D4E0D" w:rsidRPr="00E44B0F">
        <w:rPr>
          <w:color w:val="000000"/>
          <w:sz w:val="28"/>
          <w:szCs w:val="28"/>
          <w:lang w:val="uk-UA"/>
        </w:rPr>
        <w:t>20</w:t>
      </w:r>
      <w:r w:rsidRPr="00E44B0F">
        <w:rPr>
          <w:color w:val="000000"/>
          <w:sz w:val="28"/>
          <w:szCs w:val="28"/>
          <w:lang w:val="uk-UA"/>
        </w:rPr>
        <w:t>.</w:t>
      </w:r>
      <w:r w:rsidR="001D4E0D" w:rsidRPr="00E44B0F">
        <w:rPr>
          <w:color w:val="000000"/>
          <w:sz w:val="28"/>
          <w:szCs w:val="28"/>
          <w:lang w:val="uk-UA"/>
        </w:rPr>
        <w:t xml:space="preserve"> Готує проєкти договорів на тимчасове користування місцем, яке перебуває у комунальній власності, для розташування рекламного засобу.</w:t>
      </w:r>
    </w:p>
    <w:p w:rsidR="001233DD" w:rsidRPr="00E44B0F" w:rsidRDefault="00443354" w:rsidP="00C62E50">
      <w:pPr>
        <w:shd w:val="clear" w:color="auto" w:fill="FFFFFF"/>
        <w:contextualSpacing/>
        <w:jc w:val="both"/>
        <w:rPr>
          <w:color w:val="000000"/>
          <w:sz w:val="28"/>
          <w:szCs w:val="28"/>
          <w:lang w:val="uk-UA"/>
        </w:rPr>
      </w:pPr>
      <w:r w:rsidRPr="00E44B0F">
        <w:rPr>
          <w:color w:val="000000"/>
          <w:sz w:val="28"/>
          <w:szCs w:val="28"/>
          <w:lang w:val="uk-UA"/>
        </w:rPr>
        <w:t>3.</w:t>
      </w:r>
      <w:r w:rsidR="001D4E0D" w:rsidRPr="00E44B0F">
        <w:rPr>
          <w:color w:val="000000"/>
          <w:sz w:val="28"/>
          <w:szCs w:val="28"/>
          <w:lang w:val="uk-UA"/>
        </w:rPr>
        <w:t>21</w:t>
      </w:r>
      <w:r w:rsidRPr="00E44B0F">
        <w:rPr>
          <w:color w:val="000000"/>
          <w:sz w:val="28"/>
          <w:szCs w:val="28"/>
          <w:lang w:val="uk-UA"/>
        </w:rPr>
        <w:t>.</w:t>
      </w:r>
      <w:r w:rsidR="005B7143" w:rsidRPr="00E44B0F">
        <w:rPr>
          <w:color w:val="000000"/>
          <w:sz w:val="28"/>
          <w:szCs w:val="28"/>
          <w:lang w:val="uk-UA"/>
        </w:rPr>
        <w:t xml:space="preserve"> </w:t>
      </w:r>
      <w:r w:rsidR="001233DD" w:rsidRPr="00E44B0F">
        <w:rPr>
          <w:color w:val="000000"/>
          <w:sz w:val="28"/>
          <w:szCs w:val="28"/>
          <w:lang w:val="uk-UA"/>
        </w:rPr>
        <w:t>Забезпечує</w:t>
      </w:r>
      <w:r w:rsidR="005B7143" w:rsidRPr="00E44B0F">
        <w:rPr>
          <w:color w:val="000000"/>
          <w:sz w:val="28"/>
          <w:szCs w:val="28"/>
          <w:lang w:val="uk-UA"/>
        </w:rPr>
        <w:t>,</w:t>
      </w:r>
      <w:r w:rsidR="001233DD" w:rsidRPr="00E44B0F">
        <w:rPr>
          <w:color w:val="000000"/>
          <w:sz w:val="28"/>
          <w:szCs w:val="28"/>
          <w:lang w:val="uk-UA"/>
        </w:rPr>
        <w:t xml:space="preserve"> в установленому порядку</w:t>
      </w:r>
      <w:r w:rsidR="005B7143" w:rsidRPr="00E44B0F">
        <w:rPr>
          <w:color w:val="000000"/>
          <w:sz w:val="28"/>
          <w:szCs w:val="28"/>
          <w:lang w:val="uk-UA"/>
        </w:rPr>
        <w:t>,</w:t>
      </w:r>
      <w:r w:rsidR="001233DD" w:rsidRPr="00E44B0F">
        <w:rPr>
          <w:color w:val="000000"/>
          <w:sz w:val="28"/>
          <w:szCs w:val="28"/>
          <w:lang w:val="uk-UA"/>
        </w:rPr>
        <w:t xml:space="preserve"> своєчасний розгляд заяв, звернень і скарг громадян, інших суб'єктів містобудування з питань, що належать до його компетенції, та вживає відповідні заходи.</w:t>
      </w:r>
    </w:p>
    <w:p w:rsidR="00443354" w:rsidRPr="00E44B0F" w:rsidRDefault="00443354" w:rsidP="00C62E50">
      <w:pPr>
        <w:shd w:val="clear" w:color="auto" w:fill="FFFFFF"/>
        <w:contextualSpacing/>
        <w:jc w:val="both"/>
        <w:rPr>
          <w:color w:val="000000"/>
          <w:sz w:val="28"/>
          <w:szCs w:val="28"/>
          <w:lang w:val="uk-UA"/>
        </w:rPr>
      </w:pPr>
      <w:r w:rsidRPr="00E44B0F">
        <w:rPr>
          <w:color w:val="000000"/>
          <w:sz w:val="28"/>
          <w:szCs w:val="28"/>
          <w:lang w:val="uk-UA"/>
        </w:rPr>
        <w:t>3.</w:t>
      </w:r>
      <w:r w:rsidR="001D4E0D" w:rsidRPr="00E44B0F">
        <w:rPr>
          <w:color w:val="000000"/>
          <w:sz w:val="28"/>
          <w:szCs w:val="28"/>
          <w:lang w:val="uk-UA"/>
        </w:rPr>
        <w:t>22</w:t>
      </w:r>
      <w:r w:rsidRPr="00E44B0F">
        <w:rPr>
          <w:color w:val="000000"/>
          <w:sz w:val="28"/>
          <w:szCs w:val="28"/>
          <w:lang w:val="uk-UA"/>
        </w:rPr>
        <w:t>.</w:t>
      </w:r>
      <w:r w:rsidR="005B7143" w:rsidRPr="00E44B0F">
        <w:rPr>
          <w:color w:val="000000"/>
          <w:sz w:val="28"/>
          <w:szCs w:val="28"/>
          <w:lang w:val="uk-UA"/>
        </w:rPr>
        <w:t xml:space="preserve"> </w:t>
      </w:r>
      <w:r w:rsidR="001233DD" w:rsidRPr="00E44B0F">
        <w:rPr>
          <w:color w:val="000000"/>
          <w:sz w:val="28"/>
          <w:szCs w:val="28"/>
          <w:lang w:val="uk-UA"/>
        </w:rPr>
        <w:t>Виконує інші функції у сфері містобудування та архітектури, визначені законодавчими та нормативно-правовими актами.</w:t>
      </w:r>
    </w:p>
    <w:p w:rsidR="005317D8" w:rsidRPr="00E44B0F" w:rsidRDefault="00443354" w:rsidP="005B7143">
      <w:pPr>
        <w:shd w:val="clear" w:color="auto" w:fill="FFFFFF"/>
        <w:spacing w:before="45"/>
        <w:contextualSpacing/>
        <w:jc w:val="both"/>
        <w:rPr>
          <w:color w:val="141414"/>
          <w:sz w:val="28"/>
          <w:szCs w:val="28"/>
          <w:lang w:val="uk-UA"/>
        </w:rPr>
      </w:pPr>
      <w:r w:rsidRPr="00E44B0F">
        <w:rPr>
          <w:color w:val="000000"/>
          <w:sz w:val="28"/>
          <w:szCs w:val="28"/>
          <w:lang w:val="uk-UA"/>
        </w:rPr>
        <w:t xml:space="preserve">3.23. </w:t>
      </w:r>
      <w:r w:rsidR="001D7B2E" w:rsidRPr="00E44B0F">
        <w:rPr>
          <w:color w:val="141414"/>
          <w:sz w:val="28"/>
          <w:szCs w:val="28"/>
          <w:lang w:val="uk-UA"/>
        </w:rPr>
        <w:t xml:space="preserve">Вирішує інші питання у галузі </w:t>
      </w:r>
      <w:r w:rsidR="005317D8" w:rsidRPr="00E44B0F">
        <w:rPr>
          <w:color w:val="141414"/>
          <w:sz w:val="28"/>
          <w:szCs w:val="28"/>
          <w:lang w:val="uk-UA"/>
        </w:rPr>
        <w:t>архітектури та містобудування</w:t>
      </w:r>
      <w:r w:rsidR="001D7B2E" w:rsidRPr="00E44B0F">
        <w:rPr>
          <w:color w:val="141414"/>
          <w:sz w:val="28"/>
          <w:szCs w:val="28"/>
          <w:lang w:val="uk-UA"/>
        </w:rPr>
        <w:t>, керуючись</w:t>
      </w:r>
      <w:r w:rsidR="005317D8" w:rsidRPr="00E44B0F">
        <w:rPr>
          <w:color w:val="141414"/>
          <w:sz w:val="28"/>
          <w:szCs w:val="28"/>
          <w:lang w:val="uk-UA"/>
        </w:rPr>
        <w:t xml:space="preserve"> чинним законодавством України.</w:t>
      </w:r>
    </w:p>
    <w:p w:rsidR="001D7B2E" w:rsidRPr="00E44B0F" w:rsidRDefault="001D7B2E" w:rsidP="00C62E50">
      <w:pPr>
        <w:shd w:val="clear" w:color="auto" w:fill="FFFFFF"/>
        <w:spacing w:before="45"/>
        <w:contextualSpacing/>
        <w:rPr>
          <w:color w:val="141414"/>
          <w:sz w:val="28"/>
          <w:szCs w:val="28"/>
          <w:lang w:val="uk-UA"/>
        </w:rPr>
      </w:pPr>
    </w:p>
    <w:p w:rsidR="001D597C" w:rsidRPr="00E44B0F" w:rsidRDefault="001D4E0D" w:rsidP="00C62E50">
      <w:pPr>
        <w:shd w:val="clear" w:color="auto" w:fill="FFFFFF"/>
        <w:contextualSpacing/>
        <w:jc w:val="center"/>
        <w:rPr>
          <w:b/>
          <w:color w:val="000000"/>
          <w:sz w:val="28"/>
          <w:szCs w:val="28"/>
          <w:lang w:val="uk-UA"/>
        </w:rPr>
      </w:pPr>
      <w:r w:rsidRPr="00E44B0F">
        <w:rPr>
          <w:b/>
          <w:color w:val="000000"/>
          <w:sz w:val="28"/>
          <w:szCs w:val="28"/>
          <w:lang w:val="uk-UA"/>
        </w:rPr>
        <w:t>4. Права</w:t>
      </w:r>
    </w:p>
    <w:p w:rsidR="001D597C" w:rsidRPr="00E44B0F" w:rsidRDefault="001D4E0D" w:rsidP="00C62E50">
      <w:pPr>
        <w:shd w:val="clear" w:color="auto" w:fill="FFFFFF"/>
        <w:contextualSpacing/>
        <w:jc w:val="both"/>
        <w:rPr>
          <w:color w:val="000000"/>
          <w:sz w:val="28"/>
          <w:szCs w:val="28"/>
          <w:lang w:val="uk-UA"/>
        </w:rPr>
      </w:pPr>
      <w:r w:rsidRPr="00E44B0F">
        <w:rPr>
          <w:color w:val="000000"/>
          <w:sz w:val="28"/>
          <w:szCs w:val="28"/>
          <w:lang w:val="uk-UA"/>
        </w:rPr>
        <w:t>Сектор має право:</w:t>
      </w:r>
    </w:p>
    <w:p w:rsidR="001D597C" w:rsidRPr="00E44B0F" w:rsidRDefault="001D597C" w:rsidP="00C62E50">
      <w:pPr>
        <w:shd w:val="clear" w:color="auto" w:fill="FFFFFF"/>
        <w:contextualSpacing/>
        <w:jc w:val="both"/>
        <w:rPr>
          <w:color w:val="000000"/>
          <w:sz w:val="28"/>
          <w:szCs w:val="28"/>
          <w:lang w:val="uk-UA"/>
        </w:rPr>
      </w:pPr>
      <w:r w:rsidRPr="00E44B0F">
        <w:rPr>
          <w:color w:val="000000"/>
          <w:sz w:val="28"/>
          <w:szCs w:val="28"/>
          <w:lang w:val="uk-UA"/>
        </w:rPr>
        <w:t>4.</w:t>
      </w:r>
      <w:r w:rsidR="001D4E0D" w:rsidRPr="00E44B0F">
        <w:rPr>
          <w:color w:val="000000"/>
          <w:sz w:val="28"/>
          <w:szCs w:val="28"/>
          <w:lang w:val="uk-UA"/>
        </w:rPr>
        <w:t>1</w:t>
      </w:r>
      <w:r w:rsidRPr="00E44B0F">
        <w:rPr>
          <w:color w:val="000000"/>
          <w:sz w:val="28"/>
          <w:szCs w:val="28"/>
          <w:lang w:val="uk-UA"/>
        </w:rPr>
        <w:t>.</w:t>
      </w:r>
      <w:r w:rsidR="001D4E0D" w:rsidRPr="00E44B0F">
        <w:rPr>
          <w:color w:val="000000"/>
          <w:sz w:val="28"/>
          <w:szCs w:val="28"/>
          <w:lang w:val="uk-UA"/>
        </w:rPr>
        <w:t xml:space="preserve"> Представляти селищн</w:t>
      </w:r>
      <w:r w:rsidRPr="00E44B0F">
        <w:rPr>
          <w:color w:val="000000"/>
          <w:sz w:val="28"/>
          <w:szCs w:val="28"/>
          <w:lang w:val="uk-UA"/>
        </w:rPr>
        <w:t>у</w:t>
      </w:r>
      <w:r w:rsidR="001D4E0D" w:rsidRPr="00E44B0F">
        <w:rPr>
          <w:color w:val="000000"/>
          <w:sz w:val="28"/>
          <w:szCs w:val="28"/>
          <w:lang w:val="uk-UA"/>
        </w:rPr>
        <w:t xml:space="preserve"> рад</w:t>
      </w:r>
      <w:r w:rsidRPr="00E44B0F">
        <w:rPr>
          <w:color w:val="000000"/>
          <w:sz w:val="28"/>
          <w:szCs w:val="28"/>
          <w:lang w:val="uk-UA"/>
        </w:rPr>
        <w:t>у</w:t>
      </w:r>
      <w:r w:rsidR="001D4E0D" w:rsidRPr="00E44B0F">
        <w:rPr>
          <w:color w:val="000000"/>
          <w:sz w:val="28"/>
          <w:szCs w:val="28"/>
          <w:lang w:val="uk-UA"/>
        </w:rPr>
        <w:t xml:space="preserve"> у відповідних органах державної влади, органах місцевого самоврядування, підприємствах, установах та організаціях з питань, що належать до повноважень Сектору.</w:t>
      </w:r>
    </w:p>
    <w:p w:rsidR="001D597C" w:rsidRPr="00E44B0F" w:rsidRDefault="001D597C" w:rsidP="00C62E50">
      <w:pPr>
        <w:shd w:val="clear" w:color="auto" w:fill="FFFFFF"/>
        <w:contextualSpacing/>
        <w:jc w:val="both"/>
        <w:rPr>
          <w:color w:val="000000"/>
          <w:sz w:val="28"/>
          <w:szCs w:val="28"/>
          <w:lang w:val="uk-UA"/>
        </w:rPr>
      </w:pPr>
      <w:r w:rsidRPr="00E44B0F">
        <w:rPr>
          <w:color w:val="000000"/>
          <w:sz w:val="28"/>
          <w:szCs w:val="28"/>
          <w:lang w:val="uk-UA"/>
        </w:rPr>
        <w:t>4.2.</w:t>
      </w:r>
      <w:r w:rsidR="001D4E0D" w:rsidRPr="00E44B0F">
        <w:rPr>
          <w:color w:val="000000"/>
          <w:sz w:val="28"/>
          <w:szCs w:val="28"/>
          <w:lang w:val="uk-UA"/>
        </w:rPr>
        <w:t xml:space="preserve"> Брати участь в засіданнях, нарадах, інших зборах, що проводяться </w:t>
      </w:r>
      <w:r w:rsidR="005B7143" w:rsidRPr="00E44B0F">
        <w:rPr>
          <w:color w:val="000000"/>
          <w:sz w:val="28"/>
          <w:szCs w:val="28"/>
          <w:lang w:val="uk-UA"/>
        </w:rPr>
        <w:t>селищним головою</w:t>
      </w:r>
      <w:r w:rsidR="001D4E0D" w:rsidRPr="00E44B0F">
        <w:rPr>
          <w:color w:val="000000"/>
          <w:sz w:val="28"/>
          <w:szCs w:val="28"/>
          <w:lang w:val="uk-UA"/>
        </w:rPr>
        <w:t>.</w:t>
      </w:r>
    </w:p>
    <w:p w:rsidR="005B7143" w:rsidRPr="00E44B0F" w:rsidRDefault="001D597C" w:rsidP="00C62E50">
      <w:pPr>
        <w:shd w:val="clear" w:color="auto" w:fill="FFFFFF"/>
        <w:contextualSpacing/>
        <w:jc w:val="both"/>
        <w:rPr>
          <w:color w:val="000000"/>
          <w:sz w:val="28"/>
          <w:szCs w:val="28"/>
          <w:lang w:val="uk-UA"/>
        </w:rPr>
      </w:pPr>
      <w:r w:rsidRPr="00E44B0F">
        <w:rPr>
          <w:color w:val="000000"/>
          <w:sz w:val="28"/>
          <w:szCs w:val="28"/>
          <w:lang w:val="uk-UA"/>
        </w:rPr>
        <w:t>4.</w:t>
      </w:r>
      <w:r w:rsidR="001D4E0D" w:rsidRPr="00E44B0F">
        <w:rPr>
          <w:color w:val="000000"/>
          <w:sz w:val="28"/>
          <w:szCs w:val="28"/>
          <w:lang w:val="uk-UA"/>
        </w:rPr>
        <w:t>3</w:t>
      </w:r>
      <w:r w:rsidRPr="00E44B0F">
        <w:rPr>
          <w:color w:val="000000"/>
          <w:sz w:val="28"/>
          <w:szCs w:val="28"/>
          <w:lang w:val="uk-UA"/>
        </w:rPr>
        <w:t>.</w:t>
      </w:r>
      <w:r w:rsidR="001D4E0D" w:rsidRPr="00E44B0F">
        <w:rPr>
          <w:color w:val="000000"/>
          <w:sz w:val="28"/>
          <w:szCs w:val="28"/>
          <w:lang w:val="uk-UA"/>
        </w:rPr>
        <w:t xml:space="preserve"> Звертатися в установленому порядку до структурних підрозділів</w:t>
      </w:r>
      <w:r w:rsidRPr="00E44B0F">
        <w:rPr>
          <w:color w:val="000000"/>
          <w:sz w:val="28"/>
          <w:szCs w:val="28"/>
          <w:lang w:val="uk-UA"/>
        </w:rPr>
        <w:t xml:space="preserve"> апарату та виконавчих органів</w:t>
      </w:r>
      <w:r w:rsidR="001D4E0D" w:rsidRPr="00E44B0F">
        <w:rPr>
          <w:color w:val="000000"/>
          <w:sz w:val="28"/>
          <w:szCs w:val="28"/>
          <w:lang w:val="uk-UA"/>
        </w:rPr>
        <w:t xml:space="preserve"> селищної ради, відповідних органів державної влади, органів місцевого самоврядування, підприємств, установ та організацій для отримання інформації, необхідної для виконання визначених повноважень.</w:t>
      </w:r>
    </w:p>
    <w:p w:rsidR="001D597C" w:rsidRPr="00E44B0F" w:rsidRDefault="001D597C" w:rsidP="00C62E50">
      <w:pPr>
        <w:shd w:val="clear" w:color="auto" w:fill="FFFFFF"/>
        <w:contextualSpacing/>
        <w:jc w:val="both"/>
        <w:rPr>
          <w:color w:val="000000"/>
          <w:sz w:val="28"/>
          <w:szCs w:val="28"/>
          <w:lang w:val="uk-UA"/>
        </w:rPr>
      </w:pPr>
      <w:r w:rsidRPr="00E44B0F">
        <w:rPr>
          <w:color w:val="000000"/>
          <w:sz w:val="28"/>
          <w:szCs w:val="28"/>
          <w:lang w:val="uk-UA"/>
        </w:rPr>
        <w:t>4.</w:t>
      </w:r>
      <w:r w:rsidR="001D4E0D" w:rsidRPr="00E44B0F">
        <w:rPr>
          <w:color w:val="000000"/>
          <w:sz w:val="28"/>
          <w:szCs w:val="28"/>
          <w:lang w:val="uk-UA"/>
        </w:rPr>
        <w:t>4</w:t>
      </w:r>
      <w:r w:rsidRPr="00E44B0F">
        <w:rPr>
          <w:color w:val="000000"/>
          <w:sz w:val="28"/>
          <w:szCs w:val="28"/>
          <w:lang w:val="uk-UA"/>
        </w:rPr>
        <w:t>.</w:t>
      </w:r>
      <w:r w:rsidR="001D4E0D" w:rsidRPr="00E44B0F">
        <w:rPr>
          <w:color w:val="000000"/>
          <w:sz w:val="28"/>
          <w:szCs w:val="28"/>
          <w:lang w:val="uk-UA"/>
        </w:rPr>
        <w:t xml:space="preserve"> Залучати </w:t>
      </w:r>
      <w:r w:rsidR="005B7143" w:rsidRPr="00E44B0F">
        <w:rPr>
          <w:color w:val="000000"/>
          <w:sz w:val="28"/>
          <w:szCs w:val="28"/>
          <w:lang w:val="uk-UA"/>
        </w:rPr>
        <w:t>в</w:t>
      </w:r>
      <w:r w:rsidR="001D4E0D" w:rsidRPr="00E44B0F">
        <w:rPr>
          <w:color w:val="000000"/>
          <w:sz w:val="28"/>
          <w:szCs w:val="28"/>
          <w:lang w:val="uk-UA"/>
        </w:rPr>
        <w:t xml:space="preserve"> </w:t>
      </w:r>
      <w:r w:rsidR="005B7143" w:rsidRPr="00E44B0F">
        <w:rPr>
          <w:color w:val="000000"/>
          <w:sz w:val="28"/>
          <w:szCs w:val="28"/>
          <w:lang w:val="uk-UA"/>
        </w:rPr>
        <w:t>у</w:t>
      </w:r>
      <w:r w:rsidR="001D4E0D" w:rsidRPr="00E44B0F">
        <w:rPr>
          <w:color w:val="000000"/>
          <w:sz w:val="28"/>
          <w:szCs w:val="28"/>
          <w:lang w:val="uk-UA"/>
        </w:rPr>
        <w:t>становленому порядку</w:t>
      </w:r>
      <w:r w:rsidR="005B7143" w:rsidRPr="00E44B0F">
        <w:rPr>
          <w:color w:val="000000"/>
          <w:sz w:val="28"/>
          <w:szCs w:val="28"/>
          <w:lang w:val="uk-UA"/>
        </w:rPr>
        <w:t>,</w:t>
      </w:r>
      <w:r w:rsidR="001D4E0D" w:rsidRPr="00E44B0F">
        <w:rPr>
          <w:color w:val="000000"/>
          <w:sz w:val="28"/>
          <w:szCs w:val="28"/>
          <w:lang w:val="uk-UA"/>
        </w:rPr>
        <w:t xml:space="preserve"> за погодженням з їх керівниками</w:t>
      </w:r>
      <w:r w:rsidR="005B7143" w:rsidRPr="00E44B0F">
        <w:rPr>
          <w:color w:val="000000"/>
          <w:sz w:val="28"/>
          <w:szCs w:val="28"/>
          <w:lang w:val="uk-UA"/>
        </w:rPr>
        <w:t>,</w:t>
      </w:r>
      <w:r w:rsidR="001D4E0D" w:rsidRPr="00E44B0F">
        <w:rPr>
          <w:color w:val="000000"/>
          <w:sz w:val="28"/>
          <w:szCs w:val="28"/>
          <w:lang w:val="uk-UA"/>
        </w:rPr>
        <w:t xml:space="preserve"> окремих фахівців для розробки відповідних документів та виконання покладених завдань.</w:t>
      </w:r>
    </w:p>
    <w:p w:rsidR="005B7143" w:rsidRPr="00E44B0F" w:rsidRDefault="001F6F51" w:rsidP="00C62E50">
      <w:pPr>
        <w:shd w:val="clear" w:color="auto" w:fill="FFFFFF"/>
        <w:contextualSpacing/>
        <w:jc w:val="both"/>
        <w:rPr>
          <w:color w:val="000000"/>
          <w:sz w:val="28"/>
          <w:szCs w:val="28"/>
          <w:lang w:val="uk-UA"/>
        </w:rPr>
      </w:pPr>
      <w:r w:rsidRPr="00E44B0F">
        <w:rPr>
          <w:color w:val="000000"/>
          <w:sz w:val="28"/>
          <w:szCs w:val="28"/>
          <w:lang w:val="uk-UA"/>
        </w:rPr>
        <w:t xml:space="preserve">4.5. </w:t>
      </w:r>
      <w:r w:rsidR="001D4E0D" w:rsidRPr="00E44B0F">
        <w:rPr>
          <w:color w:val="000000"/>
          <w:sz w:val="28"/>
          <w:szCs w:val="28"/>
          <w:lang w:val="uk-UA"/>
        </w:rPr>
        <w:t xml:space="preserve">Вносити на розгляд </w:t>
      </w:r>
      <w:r w:rsidRPr="00E44B0F">
        <w:rPr>
          <w:color w:val="000000"/>
          <w:sz w:val="28"/>
          <w:szCs w:val="28"/>
          <w:lang w:val="uk-UA"/>
        </w:rPr>
        <w:t>селищного голови</w:t>
      </w:r>
      <w:r w:rsidR="001D4E0D" w:rsidRPr="00E44B0F">
        <w:rPr>
          <w:color w:val="000000"/>
          <w:sz w:val="28"/>
          <w:szCs w:val="28"/>
          <w:lang w:val="uk-UA"/>
        </w:rPr>
        <w:t xml:space="preserve"> пропозиції щодо вдосконалення роботи Сектору містобудування та архітектури з питань, що стосуються його діяльності.</w:t>
      </w:r>
    </w:p>
    <w:p w:rsidR="001F6F51" w:rsidRPr="00E44B0F" w:rsidRDefault="001F6F51" w:rsidP="00C62E50">
      <w:pPr>
        <w:shd w:val="clear" w:color="auto" w:fill="FFFFFF"/>
        <w:contextualSpacing/>
        <w:jc w:val="both"/>
        <w:rPr>
          <w:color w:val="000000"/>
          <w:sz w:val="28"/>
          <w:szCs w:val="28"/>
          <w:lang w:val="uk-UA"/>
        </w:rPr>
      </w:pPr>
      <w:r w:rsidRPr="00E44B0F">
        <w:rPr>
          <w:color w:val="000000"/>
          <w:sz w:val="28"/>
          <w:szCs w:val="28"/>
          <w:lang w:val="uk-UA"/>
        </w:rPr>
        <w:t>4.</w:t>
      </w:r>
      <w:r w:rsidR="001D4E0D" w:rsidRPr="00E44B0F">
        <w:rPr>
          <w:color w:val="000000"/>
          <w:sz w:val="28"/>
          <w:szCs w:val="28"/>
          <w:lang w:val="uk-UA"/>
        </w:rPr>
        <w:t>6</w:t>
      </w:r>
      <w:r w:rsidRPr="00E44B0F">
        <w:rPr>
          <w:color w:val="000000"/>
          <w:sz w:val="28"/>
          <w:szCs w:val="28"/>
          <w:lang w:val="uk-UA"/>
        </w:rPr>
        <w:t>.</w:t>
      </w:r>
      <w:r w:rsidR="001D4E0D" w:rsidRPr="00E44B0F">
        <w:rPr>
          <w:color w:val="000000"/>
          <w:sz w:val="28"/>
          <w:szCs w:val="28"/>
          <w:lang w:val="uk-UA"/>
        </w:rPr>
        <w:t xml:space="preserve"> Подавати виконавчому комітету пропозиції щодо зупинення топографо-геодезичних та інженерно-геологічних робіт, які виконуються з порушенням держ</w:t>
      </w:r>
      <w:r w:rsidRPr="00E44B0F">
        <w:rPr>
          <w:color w:val="000000"/>
          <w:sz w:val="28"/>
          <w:szCs w:val="28"/>
          <w:lang w:val="uk-UA"/>
        </w:rPr>
        <w:t>авних стандартів, норм і правил.</w:t>
      </w:r>
    </w:p>
    <w:p w:rsidR="001F6F51" w:rsidRPr="00E44B0F" w:rsidRDefault="001F6F51" w:rsidP="00C62E50">
      <w:pPr>
        <w:shd w:val="clear" w:color="auto" w:fill="FFFFFF"/>
        <w:contextualSpacing/>
        <w:jc w:val="both"/>
        <w:rPr>
          <w:color w:val="000000"/>
          <w:sz w:val="28"/>
          <w:szCs w:val="28"/>
          <w:lang w:val="uk-UA"/>
        </w:rPr>
      </w:pPr>
      <w:r w:rsidRPr="00E44B0F">
        <w:rPr>
          <w:color w:val="000000"/>
          <w:sz w:val="28"/>
          <w:szCs w:val="28"/>
          <w:lang w:val="uk-UA"/>
        </w:rPr>
        <w:lastRenderedPageBreak/>
        <w:t>4.</w:t>
      </w:r>
      <w:r w:rsidR="001D4E0D" w:rsidRPr="00E44B0F">
        <w:rPr>
          <w:color w:val="000000"/>
          <w:sz w:val="28"/>
          <w:szCs w:val="28"/>
          <w:lang w:val="uk-UA"/>
        </w:rPr>
        <w:t>7</w:t>
      </w:r>
      <w:r w:rsidRPr="00E44B0F">
        <w:rPr>
          <w:color w:val="000000"/>
          <w:sz w:val="28"/>
          <w:szCs w:val="28"/>
          <w:lang w:val="uk-UA"/>
        </w:rPr>
        <w:t>.</w:t>
      </w:r>
      <w:r w:rsidR="001D4E0D" w:rsidRPr="00E44B0F">
        <w:rPr>
          <w:color w:val="000000"/>
          <w:sz w:val="28"/>
          <w:szCs w:val="28"/>
          <w:lang w:val="uk-UA"/>
        </w:rPr>
        <w:t xml:space="preserve"> За згодою керівництва брати участь у проведенні перевірок щодо дотримання вимог законодавства та наданні консультативно-методичної допомоги з питань містобудування та архітектури.</w:t>
      </w:r>
    </w:p>
    <w:p w:rsidR="005854A5" w:rsidRPr="00E44B0F" w:rsidRDefault="005854A5" w:rsidP="00C62E50">
      <w:pPr>
        <w:shd w:val="clear" w:color="auto" w:fill="FFFFFF"/>
        <w:contextualSpacing/>
        <w:jc w:val="both"/>
        <w:rPr>
          <w:b/>
          <w:color w:val="000000"/>
          <w:sz w:val="28"/>
          <w:szCs w:val="28"/>
          <w:lang w:val="uk-UA"/>
        </w:rPr>
      </w:pPr>
    </w:p>
    <w:p w:rsidR="001F6F51" w:rsidRPr="00E44B0F" w:rsidRDefault="001D4E0D" w:rsidP="00C62E50">
      <w:pPr>
        <w:shd w:val="clear" w:color="auto" w:fill="FFFFFF"/>
        <w:contextualSpacing/>
        <w:jc w:val="center"/>
        <w:rPr>
          <w:b/>
          <w:color w:val="000000"/>
          <w:sz w:val="28"/>
          <w:szCs w:val="28"/>
          <w:lang w:val="uk-UA"/>
        </w:rPr>
      </w:pPr>
      <w:r w:rsidRPr="00E44B0F">
        <w:rPr>
          <w:b/>
          <w:color w:val="000000"/>
          <w:sz w:val="28"/>
          <w:szCs w:val="28"/>
          <w:lang w:val="uk-UA"/>
        </w:rPr>
        <w:t>5. Організація роботи Сектору</w:t>
      </w:r>
    </w:p>
    <w:p w:rsidR="001F6F51" w:rsidRPr="00E44B0F" w:rsidRDefault="001F6F51" w:rsidP="00C62E50">
      <w:pPr>
        <w:shd w:val="clear" w:color="auto" w:fill="FFFFFF"/>
        <w:contextualSpacing/>
        <w:jc w:val="both"/>
        <w:rPr>
          <w:color w:val="000000"/>
          <w:sz w:val="28"/>
          <w:szCs w:val="28"/>
          <w:lang w:val="uk-UA"/>
        </w:rPr>
      </w:pPr>
      <w:r w:rsidRPr="00E44B0F">
        <w:rPr>
          <w:sz w:val="28"/>
          <w:szCs w:val="28"/>
          <w:lang w:val="uk-UA"/>
        </w:rPr>
        <w:t>5.</w:t>
      </w:r>
      <w:r w:rsidR="001D4E0D" w:rsidRPr="00E44B0F">
        <w:rPr>
          <w:sz w:val="28"/>
          <w:szCs w:val="28"/>
          <w:lang w:val="uk-UA"/>
        </w:rPr>
        <w:t>1</w:t>
      </w:r>
      <w:r w:rsidRPr="00E44B0F">
        <w:rPr>
          <w:sz w:val="28"/>
          <w:szCs w:val="28"/>
          <w:lang w:val="uk-UA"/>
        </w:rPr>
        <w:t>.</w:t>
      </w:r>
      <w:r w:rsidR="001D4E0D" w:rsidRPr="00E44B0F">
        <w:rPr>
          <w:sz w:val="28"/>
          <w:szCs w:val="28"/>
          <w:lang w:val="uk-UA"/>
        </w:rPr>
        <w:t xml:space="preserve"> Сектор містобудування та архітектури очолює </w:t>
      </w:r>
      <w:r w:rsidR="001233DD" w:rsidRPr="00E44B0F">
        <w:rPr>
          <w:sz w:val="28"/>
          <w:szCs w:val="28"/>
          <w:lang w:val="uk-UA"/>
        </w:rPr>
        <w:t>завідувач</w:t>
      </w:r>
      <w:r w:rsidR="001D4E0D" w:rsidRPr="00E44B0F">
        <w:rPr>
          <w:sz w:val="28"/>
          <w:szCs w:val="28"/>
          <w:lang w:val="uk-UA"/>
        </w:rPr>
        <w:t xml:space="preserve"> Сектору,</w:t>
      </w:r>
      <w:r w:rsidR="001D4E0D" w:rsidRPr="00E44B0F">
        <w:rPr>
          <w:color w:val="000000"/>
          <w:sz w:val="28"/>
          <w:szCs w:val="28"/>
          <w:lang w:val="uk-UA"/>
        </w:rPr>
        <w:t xml:space="preserve"> головний архітектор Новотроїцької селищної ради, який призначається на посаду і звільняється з посади </w:t>
      </w:r>
      <w:r w:rsidR="00FA5D15" w:rsidRPr="00E44B0F">
        <w:rPr>
          <w:color w:val="000000"/>
          <w:sz w:val="28"/>
          <w:szCs w:val="28"/>
          <w:lang w:val="uk-UA"/>
        </w:rPr>
        <w:t xml:space="preserve">селищним </w:t>
      </w:r>
      <w:r w:rsidR="001D4E0D" w:rsidRPr="00E44B0F">
        <w:rPr>
          <w:color w:val="000000"/>
          <w:sz w:val="28"/>
          <w:szCs w:val="28"/>
          <w:lang w:val="uk-UA"/>
        </w:rPr>
        <w:t>головою відповідно до Закону України «Про службу в органах місцевого самоврядування».</w:t>
      </w:r>
    </w:p>
    <w:p w:rsidR="001F6F51" w:rsidRPr="00E44B0F" w:rsidRDefault="001F6F51" w:rsidP="00C62E50">
      <w:pPr>
        <w:shd w:val="clear" w:color="auto" w:fill="FFFFFF"/>
        <w:contextualSpacing/>
        <w:jc w:val="both"/>
        <w:rPr>
          <w:color w:val="000000"/>
          <w:sz w:val="28"/>
          <w:szCs w:val="28"/>
          <w:lang w:val="uk-UA"/>
        </w:rPr>
      </w:pPr>
      <w:r w:rsidRPr="00E44B0F">
        <w:rPr>
          <w:color w:val="000000"/>
          <w:sz w:val="28"/>
          <w:szCs w:val="28"/>
          <w:lang w:val="uk-UA"/>
        </w:rPr>
        <w:t>5.</w:t>
      </w:r>
      <w:r w:rsidR="001D4E0D" w:rsidRPr="00E44B0F">
        <w:rPr>
          <w:color w:val="000000"/>
          <w:sz w:val="28"/>
          <w:szCs w:val="28"/>
          <w:lang w:val="uk-UA"/>
        </w:rPr>
        <w:t>2</w:t>
      </w:r>
      <w:r w:rsidRPr="00E44B0F">
        <w:rPr>
          <w:color w:val="000000"/>
          <w:sz w:val="28"/>
          <w:szCs w:val="28"/>
          <w:lang w:val="uk-UA"/>
        </w:rPr>
        <w:t xml:space="preserve">. </w:t>
      </w:r>
      <w:r w:rsidR="001233DD" w:rsidRPr="00E44B0F">
        <w:rPr>
          <w:color w:val="000000"/>
          <w:sz w:val="28"/>
          <w:szCs w:val="28"/>
          <w:lang w:val="uk-UA"/>
        </w:rPr>
        <w:t xml:space="preserve">Завідувач </w:t>
      </w:r>
      <w:r w:rsidR="001D4E0D" w:rsidRPr="00E44B0F">
        <w:rPr>
          <w:color w:val="000000"/>
          <w:sz w:val="28"/>
          <w:szCs w:val="28"/>
          <w:lang w:val="uk-UA"/>
        </w:rPr>
        <w:t>Сектору:</w:t>
      </w:r>
    </w:p>
    <w:p w:rsidR="00B778CD" w:rsidRPr="00E44B0F" w:rsidRDefault="00B778CD" w:rsidP="00C62E50">
      <w:pPr>
        <w:shd w:val="clear" w:color="auto" w:fill="FFFFFF"/>
        <w:contextualSpacing/>
        <w:jc w:val="both"/>
        <w:rPr>
          <w:color w:val="000000"/>
          <w:sz w:val="28"/>
          <w:szCs w:val="28"/>
          <w:lang w:val="uk-UA"/>
        </w:rPr>
      </w:pPr>
      <w:r w:rsidRPr="00E44B0F">
        <w:rPr>
          <w:color w:val="000000"/>
          <w:sz w:val="28"/>
          <w:szCs w:val="28"/>
          <w:lang w:val="uk-UA"/>
        </w:rPr>
        <w:sym w:font="Symbol" w:char="F02D"/>
      </w:r>
      <w:r w:rsidR="001F6F51" w:rsidRPr="00E44B0F">
        <w:rPr>
          <w:color w:val="000000"/>
          <w:sz w:val="28"/>
          <w:szCs w:val="28"/>
          <w:lang w:val="uk-UA"/>
        </w:rPr>
        <w:t>о</w:t>
      </w:r>
      <w:r w:rsidR="001D4E0D" w:rsidRPr="00E44B0F">
        <w:rPr>
          <w:color w:val="000000"/>
          <w:sz w:val="28"/>
          <w:szCs w:val="28"/>
          <w:lang w:val="uk-UA"/>
        </w:rPr>
        <w:t>рганізовує діяльність Сектору, персонально відповідає за виконан</w:t>
      </w:r>
      <w:r w:rsidR="001F6F51" w:rsidRPr="00E44B0F">
        <w:rPr>
          <w:color w:val="000000"/>
          <w:sz w:val="28"/>
          <w:szCs w:val="28"/>
          <w:lang w:val="uk-UA"/>
        </w:rPr>
        <w:t>ня покладених на Сектор завдань;</w:t>
      </w:r>
    </w:p>
    <w:p w:rsidR="00B778CD" w:rsidRPr="00E44B0F" w:rsidRDefault="001D4E0D" w:rsidP="00C62E50">
      <w:pPr>
        <w:shd w:val="clear" w:color="auto" w:fill="FFFFFF"/>
        <w:contextualSpacing/>
        <w:jc w:val="both"/>
        <w:rPr>
          <w:color w:val="000000"/>
          <w:sz w:val="28"/>
          <w:szCs w:val="28"/>
          <w:lang w:val="uk-UA"/>
        </w:rPr>
      </w:pPr>
      <w:r w:rsidRPr="00E44B0F">
        <w:rPr>
          <w:color w:val="000000"/>
          <w:sz w:val="28"/>
          <w:szCs w:val="28"/>
          <w:lang w:val="uk-UA"/>
        </w:rPr>
        <w:sym w:font="Symbol" w:char="F02D"/>
      </w:r>
      <w:r w:rsidR="001F6F51" w:rsidRPr="00E44B0F">
        <w:rPr>
          <w:color w:val="000000"/>
          <w:sz w:val="28"/>
          <w:szCs w:val="28"/>
          <w:lang w:val="uk-UA"/>
        </w:rPr>
        <w:t xml:space="preserve"> р</w:t>
      </w:r>
      <w:r w:rsidRPr="00E44B0F">
        <w:rPr>
          <w:color w:val="000000"/>
          <w:sz w:val="28"/>
          <w:szCs w:val="28"/>
          <w:lang w:val="uk-UA"/>
        </w:rPr>
        <w:t>озподіляє завдання між працівниками Сектору, контро</w:t>
      </w:r>
      <w:r w:rsidR="001F6F51" w:rsidRPr="00E44B0F">
        <w:rPr>
          <w:color w:val="000000"/>
          <w:sz w:val="28"/>
          <w:szCs w:val="28"/>
          <w:lang w:val="uk-UA"/>
        </w:rPr>
        <w:t>лює їх виконання;</w:t>
      </w:r>
    </w:p>
    <w:p w:rsidR="00B778CD" w:rsidRPr="00E44B0F" w:rsidRDefault="001D4E0D" w:rsidP="00C62E50">
      <w:pPr>
        <w:shd w:val="clear" w:color="auto" w:fill="FFFFFF"/>
        <w:contextualSpacing/>
        <w:jc w:val="both"/>
        <w:rPr>
          <w:color w:val="000000"/>
          <w:sz w:val="28"/>
          <w:szCs w:val="28"/>
          <w:lang w:val="uk-UA"/>
        </w:rPr>
      </w:pPr>
      <w:r w:rsidRPr="00E44B0F">
        <w:rPr>
          <w:color w:val="000000"/>
          <w:sz w:val="28"/>
          <w:szCs w:val="28"/>
          <w:lang w:val="uk-UA"/>
        </w:rPr>
        <w:sym w:font="Symbol" w:char="F02D"/>
      </w:r>
      <w:r w:rsidR="001F6F51" w:rsidRPr="00E44B0F">
        <w:rPr>
          <w:color w:val="000000"/>
          <w:sz w:val="28"/>
          <w:szCs w:val="28"/>
          <w:lang w:val="uk-UA"/>
        </w:rPr>
        <w:t xml:space="preserve"> п</w:t>
      </w:r>
      <w:r w:rsidRPr="00E44B0F">
        <w:rPr>
          <w:color w:val="000000"/>
          <w:sz w:val="28"/>
          <w:szCs w:val="28"/>
          <w:lang w:val="uk-UA"/>
        </w:rPr>
        <w:t>редставляє Сектор містобудування та архітектури з усіх питан</w:t>
      </w:r>
      <w:r w:rsidR="001F6F51" w:rsidRPr="00E44B0F">
        <w:rPr>
          <w:color w:val="000000"/>
          <w:sz w:val="28"/>
          <w:szCs w:val="28"/>
          <w:lang w:val="uk-UA"/>
        </w:rPr>
        <w:t>ь, пов’язаних з його діяльністю;</w:t>
      </w:r>
    </w:p>
    <w:p w:rsidR="001F6F51" w:rsidRPr="00E44B0F" w:rsidRDefault="001D4E0D" w:rsidP="00C62E50">
      <w:pPr>
        <w:shd w:val="clear" w:color="auto" w:fill="FFFFFF"/>
        <w:contextualSpacing/>
        <w:jc w:val="both"/>
        <w:rPr>
          <w:color w:val="141414"/>
          <w:sz w:val="28"/>
          <w:szCs w:val="28"/>
          <w:lang w:val="uk-UA"/>
        </w:rPr>
      </w:pPr>
      <w:r w:rsidRPr="00E44B0F">
        <w:rPr>
          <w:color w:val="000000"/>
          <w:sz w:val="28"/>
          <w:szCs w:val="28"/>
          <w:lang w:val="uk-UA"/>
        </w:rPr>
        <w:sym w:font="Symbol" w:char="F02D"/>
      </w:r>
      <w:r w:rsidRPr="00E44B0F">
        <w:rPr>
          <w:color w:val="000000"/>
          <w:sz w:val="28"/>
          <w:szCs w:val="28"/>
          <w:lang w:val="uk-UA"/>
        </w:rPr>
        <w:t xml:space="preserve"> здійснює інші повноваження відповідно до положення про Сектор, а також завдань, покладених на нього рішеннями селищної ради, її виконавчого комітету, розпорядженнями</w:t>
      </w:r>
      <w:r w:rsidR="00FA5D15" w:rsidRPr="00E44B0F">
        <w:rPr>
          <w:color w:val="000000"/>
          <w:sz w:val="28"/>
          <w:szCs w:val="28"/>
          <w:lang w:val="uk-UA"/>
        </w:rPr>
        <w:t xml:space="preserve"> селищного</w:t>
      </w:r>
      <w:r w:rsidR="00D9780C" w:rsidRPr="00E44B0F">
        <w:rPr>
          <w:color w:val="000000"/>
          <w:sz w:val="28"/>
          <w:szCs w:val="28"/>
          <w:lang w:val="uk-UA"/>
        </w:rPr>
        <w:t xml:space="preserve"> голови;</w:t>
      </w:r>
    </w:p>
    <w:p w:rsidR="00B778CD" w:rsidRPr="00E44B0F" w:rsidRDefault="00D9780C" w:rsidP="00C62E50">
      <w:pPr>
        <w:shd w:val="clear" w:color="auto" w:fill="FFFFFF"/>
        <w:contextualSpacing/>
        <w:jc w:val="both"/>
        <w:rPr>
          <w:sz w:val="28"/>
          <w:szCs w:val="28"/>
          <w:lang w:val="uk-UA"/>
        </w:rPr>
      </w:pPr>
      <w:r w:rsidRPr="00E44B0F">
        <w:rPr>
          <w:sz w:val="28"/>
          <w:szCs w:val="28"/>
          <w:lang w:val="uk-UA"/>
        </w:rPr>
        <w:sym w:font="Symbol" w:char="F02D"/>
      </w:r>
      <w:r w:rsidRPr="00E44B0F">
        <w:rPr>
          <w:sz w:val="28"/>
          <w:szCs w:val="28"/>
          <w:lang w:val="uk-UA"/>
        </w:rPr>
        <w:t>в</w:t>
      </w:r>
      <w:r w:rsidR="001F6F51" w:rsidRPr="00E44B0F">
        <w:rPr>
          <w:sz w:val="28"/>
          <w:szCs w:val="28"/>
          <w:lang w:val="uk-UA"/>
        </w:rPr>
        <w:t>иконує інші доручення селищного голови та керівництва</w:t>
      </w:r>
      <w:r w:rsidRPr="00E44B0F">
        <w:rPr>
          <w:sz w:val="28"/>
          <w:szCs w:val="28"/>
          <w:lang w:val="uk-UA"/>
        </w:rPr>
        <w:t>.</w:t>
      </w:r>
    </w:p>
    <w:p w:rsidR="00E44B0F" w:rsidRPr="00E44B0F" w:rsidRDefault="00D9780C" w:rsidP="00C62E50">
      <w:pPr>
        <w:shd w:val="clear" w:color="auto" w:fill="FFFFFF"/>
        <w:contextualSpacing/>
        <w:jc w:val="both"/>
        <w:rPr>
          <w:color w:val="000000"/>
          <w:sz w:val="28"/>
          <w:szCs w:val="28"/>
          <w:lang w:val="uk-UA"/>
        </w:rPr>
      </w:pPr>
      <w:r w:rsidRPr="00E44B0F">
        <w:rPr>
          <w:color w:val="000000"/>
          <w:sz w:val="28"/>
          <w:szCs w:val="28"/>
          <w:lang w:val="uk-UA"/>
        </w:rPr>
        <w:t>5.</w:t>
      </w:r>
      <w:r w:rsidR="00A247D5" w:rsidRPr="00E44B0F">
        <w:rPr>
          <w:color w:val="000000"/>
          <w:sz w:val="28"/>
          <w:szCs w:val="28"/>
          <w:lang w:val="uk-UA"/>
        </w:rPr>
        <w:t>3</w:t>
      </w:r>
      <w:r w:rsidRPr="00E44B0F">
        <w:rPr>
          <w:color w:val="000000"/>
          <w:sz w:val="28"/>
          <w:szCs w:val="28"/>
          <w:lang w:val="uk-UA"/>
        </w:rPr>
        <w:t xml:space="preserve">. </w:t>
      </w:r>
      <w:r w:rsidR="001D4E0D" w:rsidRPr="00E44B0F">
        <w:rPr>
          <w:color w:val="000000"/>
          <w:sz w:val="28"/>
          <w:szCs w:val="28"/>
          <w:lang w:val="uk-UA"/>
        </w:rPr>
        <w:t xml:space="preserve">За відсутності </w:t>
      </w:r>
      <w:r w:rsidR="00B778CD" w:rsidRPr="00E44B0F">
        <w:rPr>
          <w:color w:val="000000"/>
          <w:sz w:val="28"/>
          <w:szCs w:val="28"/>
          <w:lang w:val="uk-UA"/>
        </w:rPr>
        <w:t>завідувача</w:t>
      </w:r>
      <w:r w:rsidR="001D4E0D" w:rsidRPr="00E44B0F">
        <w:rPr>
          <w:color w:val="000000"/>
          <w:sz w:val="28"/>
          <w:szCs w:val="28"/>
          <w:lang w:val="uk-UA"/>
        </w:rPr>
        <w:t xml:space="preserve"> Сектору його обов'язки виконує головний спеціаліст Сектору містобудування та архітектури.</w:t>
      </w:r>
    </w:p>
    <w:p w:rsidR="00FA5D15" w:rsidRPr="00E44B0F" w:rsidRDefault="00D9780C" w:rsidP="00C62E50">
      <w:pPr>
        <w:shd w:val="clear" w:color="auto" w:fill="FFFFFF"/>
        <w:contextualSpacing/>
        <w:jc w:val="both"/>
        <w:rPr>
          <w:color w:val="000000"/>
          <w:sz w:val="28"/>
          <w:szCs w:val="28"/>
          <w:lang w:val="uk-UA"/>
        </w:rPr>
      </w:pPr>
      <w:r w:rsidRPr="00E44B0F">
        <w:rPr>
          <w:color w:val="000000"/>
          <w:sz w:val="28"/>
          <w:szCs w:val="28"/>
          <w:lang w:val="uk-UA"/>
        </w:rPr>
        <w:t xml:space="preserve">5.4. </w:t>
      </w:r>
      <w:r w:rsidR="001D4E0D" w:rsidRPr="00E44B0F">
        <w:rPr>
          <w:color w:val="000000"/>
          <w:sz w:val="28"/>
          <w:szCs w:val="28"/>
          <w:lang w:val="uk-UA"/>
        </w:rPr>
        <w:t xml:space="preserve">Службові обов’язки працівників Сектору містобудування та архітектури визначаються посадовими інструкціями, що затверджуються </w:t>
      </w:r>
      <w:r w:rsidR="00B778CD" w:rsidRPr="00E44B0F">
        <w:rPr>
          <w:color w:val="000000"/>
          <w:sz w:val="28"/>
          <w:szCs w:val="28"/>
          <w:lang w:val="uk-UA"/>
        </w:rPr>
        <w:t>селищним</w:t>
      </w:r>
      <w:r w:rsidR="00993511" w:rsidRPr="00E44B0F">
        <w:rPr>
          <w:color w:val="000000"/>
          <w:sz w:val="28"/>
          <w:szCs w:val="28"/>
          <w:lang w:val="uk-UA"/>
        </w:rPr>
        <w:t xml:space="preserve"> </w:t>
      </w:r>
      <w:r w:rsidR="001D4E0D" w:rsidRPr="00E44B0F">
        <w:rPr>
          <w:color w:val="000000"/>
          <w:sz w:val="28"/>
          <w:szCs w:val="28"/>
          <w:lang w:val="uk-UA"/>
        </w:rPr>
        <w:t>головою.</w:t>
      </w:r>
    </w:p>
    <w:p w:rsidR="00D9780C" w:rsidRPr="00E44B0F" w:rsidRDefault="001D4E0D" w:rsidP="00C62E50">
      <w:pPr>
        <w:shd w:val="clear" w:color="auto" w:fill="FFFFFF"/>
        <w:contextualSpacing/>
        <w:jc w:val="center"/>
        <w:rPr>
          <w:b/>
          <w:color w:val="000000"/>
          <w:sz w:val="28"/>
          <w:szCs w:val="28"/>
          <w:lang w:val="uk-UA"/>
        </w:rPr>
      </w:pPr>
      <w:r w:rsidRPr="00E44B0F">
        <w:rPr>
          <w:b/>
          <w:color w:val="000000"/>
          <w:sz w:val="28"/>
          <w:szCs w:val="28"/>
          <w:lang w:val="uk-UA"/>
        </w:rPr>
        <w:t>6. Відповідальність</w:t>
      </w:r>
    </w:p>
    <w:p w:rsidR="00E44B0F" w:rsidRPr="00E44B0F" w:rsidRDefault="00C62E50" w:rsidP="00C62E50">
      <w:pPr>
        <w:shd w:val="clear" w:color="auto" w:fill="FFFFFF"/>
        <w:contextualSpacing/>
        <w:jc w:val="both"/>
        <w:rPr>
          <w:color w:val="000000"/>
          <w:sz w:val="28"/>
          <w:szCs w:val="28"/>
          <w:lang w:val="uk-UA"/>
        </w:rPr>
      </w:pPr>
      <w:r w:rsidRPr="00E44B0F">
        <w:rPr>
          <w:color w:val="000000"/>
          <w:sz w:val="28"/>
          <w:szCs w:val="28"/>
          <w:lang w:val="uk-UA"/>
        </w:rPr>
        <w:t>6.</w:t>
      </w:r>
      <w:r w:rsidR="001D4E0D" w:rsidRPr="00E44B0F">
        <w:rPr>
          <w:color w:val="000000"/>
          <w:sz w:val="28"/>
          <w:szCs w:val="28"/>
          <w:lang w:val="uk-UA"/>
        </w:rPr>
        <w:t>1</w:t>
      </w:r>
      <w:r w:rsidRPr="00E44B0F">
        <w:rPr>
          <w:color w:val="000000"/>
          <w:sz w:val="28"/>
          <w:szCs w:val="28"/>
          <w:lang w:val="uk-UA"/>
        </w:rPr>
        <w:t>.</w:t>
      </w:r>
      <w:r w:rsidR="001D4E0D" w:rsidRPr="00E44B0F">
        <w:rPr>
          <w:color w:val="000000"/>
          <w:sz w:val="28"/>
          <w:szCs w:val="28"/>
          <w:lang w:val="uk-UA"/>
        </w:rPr>
        <w:t xml:space="preserve"> Сектор несе відповідальність за виконання покладених на нього завдань і здійснення своїх функцій відповідно до даного Положення і чинного законодавства.</w:t>
      </w:r>
    </w:p>
    <w:p w:rsidR="001D4E0D" w:rsidRPr="00E44B0F" w:rsidRDefault="00C62E50" w:rsidP="00C62E50">
      <w:pPr>
        <w:shd w:val="clear" w:color="auto" w:fill="FFFFFF"/>
        <w:contextualSpacing/>
        <w:jc w:val="both"/>
        <w:rPr>
          <w:color w:val="000000"/>
          <w:sz w:val="28"/>
          <w:szCs w:val="28"/>
          <w:lang w:val="uk-UA"/>
        </w:rPr>
      </w:pPr>
      <w:r w:rsidRPr="00E44B0F">
        <w:rPr>
          <w:color w:val="000000"/>
          <w:sz w:val="28"/>
          <w:szCs w:val="28"/>
          <w:lang w:val="uk-UA"/>
        </w:rPr>
        <w:t>6.</w:t>
      </w:r>
      <w:r w:rsidR="001D4E0D" w:rsidRPr="00E44B0F">
        <w:rPr>
          <w:color w:val="000000"/>
          <w:sz w:val="28"/>
          <w:szCs w:val="28"/>
          <w:lang w:val="uk-UA"/>
        </w:rPr>
        <w:t>2</w:t>
      </w:r>
      <w:r w:rsidRPr="00E44B0F">
        <w:rPr>
          <w:color w:val="000000"/>
          <w:sz w:val="28"/>
          <w:szCs w:val="28"/>
          <w:lang w:val="uk-UA"/>
        </w:rPr>
        <w:t>.</w:t>
      </w:r>
      <w:r w:rsidR="001D4E0D" w:rsidRPr="00E44B0F">
        <w:rPr>
          <w:color w:val="000000"/>
          <w:sz w:val="28"/>
          <w:szCs w:val="28"/>
          <w:lang w:val="uk-UA"/>
        </w:rPr>
        <w:t xml:space="preserve"> Працівники Сектору несуть персональну відповідальність за виконання покладених на них посадовими інструкціями обов’язків, за дотримання правил внутрішнього трудового розпорядку.</w:t>
      </w:r>
    </w:p>
    <w:p w:rsidR="001D4E0D" w:rsidRPr="00E44B0F" w:rsidRDefault="001D4E0D" w:rsidP="00C62E50">
      <w:pPr>
        <w:shd w:val="clear" w:color="auto" w:fill="FFFFFF"/>
        <w:spacing w:before="240" w:after="240"/>
        <w:contextualSpacing/>
        <w:jc w:val="center"/>
        <w:rPr>
          <w:color w:val="000000"/>
          <w:sz w:val="28"/>
          <w:szCs w:val="28"/>
          <w:lang w:val="uk-UA"/>
        </w:rPr>
      </w:pPr>
    </w:p>
    <w:p w:rsidR="00E44B0F" w:rsidRPr="00E44B0F" w:rsidRDefault="00E44B0F" w:rsidP="00C62E50">
      <w:pPr>
        <w:shd w:val="clear" w:color="auto" w:fill="FFFFFF"/>
        <w:spacing w:before="240" w:after="240"/>
        <w:contextualSpacing/>
        <w:jc w:val="both"/>
        <w:rPr>
          <w:color w:val="000000"/>
          <w:sz w:val="28"/>
          <w:szCs w:val="28"/>
          <w:lang w:val="uk-UA"/>
        </w:rPr>
      </w:pPr>
    </w:p>
    <w:p w:rsidR="004E01D6" w:rsidRPr="00E44B0F" w:rsidRDefault="001D4E0D" w:rsidP="00C62E50">
      <w:pPr>
        <w:shd w:val="clear" w:color="auto" w:fill="FFFFFF"/>
        <w:spacing w:before="240" w:after="240"/>
        <w:contextualSpacing/>
        <w:jc w:val="both"/>
        <w:rPr>
          <w:color w:val="000000" w:themeColor="text1"/>
          <w:sz w:val="28"/>
          <w:szCs w:val="28"/>
          <w:lang w:val="uk-UA"/>
        </w:rPr>
      </w:pPr>
      <w:r w:rsidRPr="00E44B0F">
        <w:rPr>
          <w:color w:val="000000"/>
          <w:sz w:val="28"/>
          <w:szCs w:val="28"/>
          <w:lang w:val="uk-UA"/>
        </w:rPr>
        <w:t xml:space="preserve">Секретар селищної ради </w:t>
      </w:r>
      <w:r w:rsidR="00B778CD" w:rsidRPr="00E44B0F">
        <w:rPr>
          <w:color w:val="000000"/>
          <w:sz w:val="28"/>
          <w:szCs w:val="28"/>
          <w:lang w:val="uk-UA"/>
        </w:rPr>
        <w:tab/>
      </w:r>
      <w:r w:rsidR="00B778CD" w:rsidRPr="00E44B0F">
        <w:rPr>
          <w:color w:val="000000"/>
          <w:sz w:val="28"/>
          <w:szCs w:val="28"/>
          <w:lang w:val="uk-UA"/>
        </w:rPr>
        <w:tab/>
      </w:r>
      <w:r w:rsidR="00B778CD" w:rsidRPr="00E44B0F">
        <w:rPr>
          <w:color w:val="000000"/>
          <w:sz w:val="28"/>
          <w:szCs w:val="28"/>
          <w:lang w:val="uk-UA"/>
        </w:rPr>
        <w:tab/>
      </w:r>
      <w:r w:rsidR="00B778CD" w:rsidRPr="00E44B0F">
        <w:rPr>
          <w:color w:val="000000"/>
          <w:sz w:val="28"/>
          <w:szCs w:val="28"/>
          <w:lang w:val="uk-UA"/>
        </w:rPr>
        <w:tab/>
      </w:r>
      <w:r w:rsidR="00B778CD" w:rsidRPr="00E44B0F">
        <w:rPr>
          <w:color w:val="000000"/>
          <w:sz w:val="28"/>
          <w:szCs w:val="28"/>
          <w:lang w:val="uk-UA"/>
        </w:rPr>
        <w:tab/>
      </w:r>
      <w:r w:rsidRPr="00E44B0F">
        <w:rPr>
          <w:color w:val="000000"/>
          <w:sz w:val="28"/>
          <w:szCs w:val="28"/>
          <w:lang w:val="uk-UA"/>
        </w:rPr>
        <w:t>Ігор КРИВОНОГОВ</w:t>
      </w:r>
    </w:p>
    <w:sectPr w:rsidR="004E01D6" w:rsidRPr="00E44B0F" w:rsidSect="00C62E50">
      <w:headerReference w:type="default" r:id="rId8"/>
      <w:pgSz w:w="11906" w:h="16838" w:code="9"/>
      <w:pgMar w:top="113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CCA" w:rsidRDefault="000C0CCA" w:rsidP="00223D5D">
      <w:r>
        <w:separator/>
      </w:r>
    </w:p>
  </w:endnote>
  <w:endnote w:type="continuationSeparator" w:id="0">
    <w:p w:rsidR="000C0CCA" w:rsidRDefault="000C0CCA" w:rsidP="0022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Times New Roman"/>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CCA" w:rsidRDefault="000C0CCA" w:rsidP="00223D5D">
      <w:r>
        <w:separator/>
      </w:r>
    </w:p>
  </w:footnote>
  <w:footnote w:type="continuationSeparator" w:id="0">
    <w:p w:rsidR="000C0CCA" w:rsidRDefault="000C0CCA" w:rsidP="00223D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D5D" w:rsidRPr="003D298A" w:rsidRDefault="00BB331E" w:rsidP="003D298A">
    <w:pPr>
      <w:pStyle w:val="ac"/>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77352"/>
    <w:multiLevelType w:val="multilevel"/>
    <w:tmpl w:val="E860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E5"/>
    <w:rsid w:val="00011B5D"/>
    <w:rsid w:val="000150E9"/>
    <w:rsid w:val="00036BD4"/>
    <w:rsid w:val="000745A3"/>
    <w:rsid w:val="00085EF5"/>
    <w:rsid w:val="00095286"/>
    <w:rsid w:val="000C0CCA"/>
    <w:rsid w:val="001233DD"/>
    <w:rsid w:val="00147BE3"/>
    <w:rsid w:val="00182846"/>
    <w:rsid w:val="001B1500"/>
    <w:rsid w:val="001B3650"/>
    <w:rsid w:val="001D4E0D"/>
    <w:rsid w:val="001D597C"/>
    <w:rsid w:val="001D7B2E"/>
    <w:rsid w:val="001F40B2"/>
    <w:rsid w:val="001F6F51"/>
    <w:rsid w:val="00223D5D"/>
    <w:rsid w:val="002534BD"/>
    <w:rsid w:val="002576D9"/>
    <w:rsid w:val="002654FA"/>
    <w:rsid w:val="00273D40"/>
    <w:rsid w:val="00291F76"/>
    <w:rsid w:val="002A0C06"/>
    <w:rsid w:val="002C1B61"/>
    <w:rsid w:val="002D4D62"/>
    <w:rsid w:val="002E3DBB"/>
    <w:rsid w:val="003146B7"/>
    <w:rsid w:val="003169BF"/>
    <w:rsid w:val="00327380"/>
    <w:rsid w:val="00344029"/>
    <w:rsid w:val="00382237"/>
    <w:rsid w:val="003C0CE8"/>
    <w:rsid w:val="003C405F"/>
    <w:rsid w:val="003C7663"/>
    <w:rsid w:val="003C76CB"/>
    <w:rsid w:val="003D298A"/>
    <w:rsid w:val="003E4DD9"/>
    <w:rsid w:val="003F1D9F"/>
    <w:rsid w:val="00400C96"/>
    <w:rsid w:val="00401002"/>
    <w:rsid w:val="00414582"/>
    <w:rsid w:val="00425146"/>
    <w:rsid w:val="00443354"/>
    <w:rsid w:val="00451D0E"/>
    <w:rsid w:val="0048682C"/>
    <w:rsid w:val="004913C2"/>
    <w:rsid w:val="004C7215"/>
    <w:rsid w:val="004E01D6"/>
    <w:rsid w:val="004E261F"/>
    <w:rsid w:val="00506060"/>
    <w:rsid w:val="00507B59"/>
    <w:rsid w:val="00521098"/>
    <w:rsid w:val="005317D8"/>
    <w:rsid w:val="00534563"/>
    <w:rsid w:val="00566B0B"/>
    <w:rsid w:val="005732B9"/>
    <w:rsid w:val="005854A5"/>
    <w:rsid w:val="005B7143"/>
    <w:rsid w:val="005C42C9"/>
    <w:rsid w:val="005C552F"/>
    <w:rsid w:val="00601117"/>
    <w:rsid w:val="0061016E"/>
    <w:rsid w:val="00617939"/>
    <w:rsid w:val="0063237B"/>
    <w:rsid w:val="00691F8A"/>
    <w:rsid w:val="00692CFF"/>
    <w:rsid w:val="006E1008"/>
    <w:rsid w:val="006F1CA1"/>
    <w:rsid w:val="007000D0"/>
    <w:rsid w:val="00705216"/>
    <w:rsid w:val="007120BD"/>
    <w:rsid w:val="00725302"/>
    <w:rsid w:val="0072735A"/>
    <w:rsid w:val="00760FE3"/>
    <w:rsid w:val="0076649B"/>
    <w:rsid w:val="0079003E"/>
    <w:rsid w:val="007B32D5"/>
    <w:rsid w:val="007B7B62"/>
    <w:rsid w:val="00820629"/>
    <w:rsid w:val="00871AE5"/>
    <w:rsid w:val="00884F62"/>
    <w:rsid w:val="00895EAA"/>
    <w:rsid w:val="008A0ADA"/>
    <w:rsid w:val="008D5CF2"/>
    <w:rsid w:val="008F2487"/>
    <w:rsid w:val="0090394E"/>
    <w:rsid w:val="00916A91"/>
    <w:rsid w:val="009451BB"/>
    <w:rsid w:val="00946E47"/>
    <w:rsid w:val="00960778"/>
    <w:rsid w:val="00964547"/>
    <w:rsid w:val="0097738F"/>
    <w:rsid w:val="00993511"/>
    <w:rsid w:val="009C33E5"/>
    <w:rsid w:val="00A0679A"/>
    <w:rsid w:val="00A247D5"/>
    <w:rsid w:val="00A25053"/>
    <w:rsid w:val="00A578CD"/>
    <w:rsid w:val="00A76E68"/>
    <w:rsid w:val="00AA1B0A"/>
    <w:rsid w:val="00AA5A93"/>
    <w:rsid w:val="00AF2B86"/>
    <w:rsid w:val="00AF3D5E"/>
    <w:rsid w:val="00B15986"/>
    <w:rsid w:val="00B254D9"/>
    <w:rsid w:val="00B27A7E"/>
    <w:rsid w:val="00B778CD"/>
    <w:rsid w:val="00BB331E"/>
    <w:rsid w:val="00BD17EE"/>
    <w:rsid w:val="00C00E6C"/>
    <w:rsid w:val="00C35EAD"/>
    <w:rsid w:val="00C36DB5"/>
    <w:rsid w:val="00C401A8"/>
    <w:rsid w:val="00C43D77"/>
    <w:rsid w:val="00C550B7"/>
    <w:rsid w:val="00C57593"/>
    <w:rsid w:val="00C6018B"/>
    <w:rsid w:val="00C62E50"/>
    <w:rsid w:val="00C76509"/>
    <w:rsid w:val="00CB17D0"/>
    <w:rsid w:val="00CB2812"/>
    <w:rsid w:val="00CE4E66"/>
    <w:rsid w:val="00D040E9"/>
    <w:rsid w:val="00D473F7"/>
    <w:rsid w:val="00D544F3"/>
    <w:rsid w:val="00D7528E"/>
    <w:rsid w:val="00D928A8"/>
    <w:rsid w:val="00D9780C"/>
    <w:rsid w:val="00DF21C5"/>
    <w:rsid w:val="00DF5081"/>
    <w:rsid w:val="00E042F3"/>
    <w:rsid w:val="00E253F9"/>
    <w:rsid w:val="00E2788C"/>
    <w:rsid w:val="00E359CD"/>
    <w:rsid w:val="00E44B0F"/>
    <w:rsid w:val="00E45679"/>
    <w:rsid w:val="00E557CE"/>
    <w:rsid w:val="00E60400"/>
    <w:rsid w:val="00E65F60"/>
    <w:rsid w:val="00E85026"/>
    <w:rsid w:val="00EB6A36"/>
    <w:rsid w:val="00ED6743"/>
    <w:rsid w:val="00EE45CA"/>
    <w:rsid w:val="00F00519"/>
    <w:rsid w:val="00F32276"/>
    <w:rsid w:val="00F858D6"/>
    <w:rsid w:val="00F91B82"/>
    <w:rsid w:val="00FA28FA"/>
    <w:rsid w:val="00FA5D15"/>
    <w:rsid w:val="00FB2733"/>
    <w:rsid w:val="00FF1E31"/>
    <w:rsid w:val="00FF32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0EDA"/>
  <w15:docId w15:val="{B24E1A1D-6A1A-4419-B961-2BEED0BF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AE5"/>
    <w:rPr>
      <w:rFonts w:ascii="Times New Roman" w:eastAsia="Times New Roman" w:hAnsi="Times New Roman" w:cs="Times New Roman"/>
      <w:sz w:val="24"/>
      <w:szCs w:val="24"/>
      <w:lang w:eastAsia="ru-RU"/>
    </w:rPr>
  </w:style>
  <w:style w:type="paragraph" w:styleId="1">
    <w:name w:val="heading 1"/>
    <w:basedOn w:val="a"/>
    <w:next w:val="a"/>
    <w:link w:val="10"/>
    <w:qFormat/>
    <w:rsid w:val="00E85026"/>
    <w:pPr>
      <w:keepNext/>
      <w:ind w:right="-908"/>
      <w:jc w:val="both"/>
      <w:outlineLvl w:val="0"/>
    </w:pPr>
    <w:rPr>
      <w:rFonts w:eastAsia="Arial Unicode MS"/>
      <w:szCs w:val="20"/>
      <w:lang w:val="uk-UA"/>
    </w:rPr>
  </w:style>
  <w:style w:type="paragraph" w:styleId="2">
    <w:name w:val="heading 2"/>
    <w:basedOn w:val="a"/>
    <w:next w:val="a"/>
    <w:link w:val="20"/>
    <w:qFormat/>
    <w:rsid w:val="00E85026"/>
    <w:pPr>
      <w:keepNext/>
      <w:jc w:val="center"/>
      <w:outlineLvl w:val="1"/>
    </w:pPr>
    <w:rPr>
      <w:b/>
      <w:bCs/>
      <w:sz w:val="44"/>
      <w:lang w:val="uk-UA"/>
    </w:rPr>
  </w:style>
  <w:style w:type="paragraph" w:styleId="3">
    <w:name w:val="heading 3"/>
    <w:basedOn w:val="a"/>
    <w:next w:val="a"/>
    <w:link w:val="30"/>
    <w:qFormat/>
    <w:rsid w:val="00E85026"/>
    <w:pPr>
      <w:keepNext/>
      <w:jc w:val="center"/>
      <w:outlineLvl w:val="2"/>
    </w:pPr>
    <w:rPr>
      <w:sz w:val="44"/>
      <w:lang w:val="uk-UA"/>
    </w:rPr>
  </w:style>
  <w:style w:type="paragraph" w:styleId="6">
    <w:name w:val="heading 6"/>
    <w:basedOn w:val="a"/>
    <w:next w:val="a"/>
    <w:link w:val="60"/>
    <w:uiPriority w:val="9"/>
    <w:semiHidden/>
    <w:unhideWhenUsed/>
    <w:qFormat/>
    <w:rsid w:val="00E85026"/>
    <w:pPr>
      <w:keepNext/>
      <w:keepLines/>
      <w:spacing w:before="200"/>
      <w:outlineLvl w:val="5"/>
    </w:pPr>
    <w:rPr>
      <w:rFonts w:asciiTheme="majorHAnsi" w:eastAsiaTheme="majorEastAsia" w:hAnsiTheme="majorHAnsi" w:cstheme="majorBidi"/>
      <w:i/>
      <w:iCs/>
      <w:color w:val="526041"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85026"/>
    <w:rPr>
      <w:b/>
      <w:bCs/>
    </w:rPr>
  </w:style>
  <w:style w:type="paragraph" w:styleId="a4">
    <w:name w:val="List Paragraph"/>
    <w:basedOn w:val="a"/>
    <w:uiPriority w:val="34"/>
    <w:qFormat/>
    <w:rsid w:val="00E85026"/>
    <w:pPr>
      <w:ind w:left="720"/>
      <w:contextualSpacing/>
    </w:pPr>
    <w:rPr>
      <w:rFonts w:eastAsiaTheme="minorHAnsi" w:cstheme="minorBidi"/>
    </w:rPr>
  </w:style>
  <w:style w:type="character" w:customStyle="1" w:styleId="10">
    <w:name w:val="Заголовок 1 Знак"/>
    <w:basedOn w:val="a0"/>
    <w:link w:val="1"/>
    <w:rsid w:val="00E85026"/>
    <w:rPr>
      <w:rFonts w:ascii="Times New Roman" w:eastAsia="Arial Unicode MS" w:hAnsi="Times New Roman" w:cs="Times New Roman"/>
      <w:sz w:val="24"/>
      <w:szCs w:val="20"/>
      <w:lang w:val="uk-UA" w:eastAsia="ru-RU"/>
    </w:rPr>
  </w:style>
  <w:style w:type="character" w:customStyle="1" w:styleId="20">
    <w:name w:val="Заголовок 2 Знак"/>
    <w:basedOn w:val="a0"/>
    <w:link w:val="2"/>
    <w:rsid w:val="00E85026"/>
    <w:rPr>
      <w:rFonts w:ascii="Times New Roman" w:eastAsia="Times New Roman" w:hAnsi="Times New Roman" w:cs="Times New Roman"/>
      <w:b/>
      <w:bCs/>
      <w:sz w:val="44"/>
      <w:szCs w:val="24"/>
      <w:lang w:val="uk-UA" w:eastAsia="ru-RU"/>
    </w:rPr>
  </w:style>
  <w:style w:type="character" w:customStyle="1" w:styleId="30">
    <w:name w:val="Заголовок 3 Знак"/>
    <w:basedOn w:val="a0"/>
    <w:link w:val="3"/>
    <w:rsid w:val="00E85026"/>
    <w:rPr>
      <w:rFonts w:ascii="Times New Roman" w:eastAsia="Times New Roman" w:hAnsi="Times New Roman" w:cs="Times New Roman"/>
      <w:sz w:val="44"/>
      <w:szCs w:val="24"/>
      <w:lang w:val="uk-UA" w:eastAsia="ru-RU"/>
    </w:rPr>
  </w:style>
  <w:style w:type="character" w:customStyle="1" w:styleId="60">
    <w:name w:val="Заголовок 6 Знак"/>
    <w:basedOn w:val="a0"/>
    <w:link w:val="6"/>
    <w:uiPriority w:val="9"/>
    <w:semiHidden/>
    <w:rsid w:val="00E85026"/>
    <w:rPr>
      <w:rFonts w:asciiTheme="majorHAnsi" w:eastAsiaTheme="majorEastAsia" w:hAnsiTheme="majorHAnsi" w:cstheme="majorBidi"/>
      <w:i/>
      <w:iCs/>
      <w:color w:val="526041" w:themeColor="accent1" w:themeShade="7F"/>
      <w:sz w:val="24"/>
      <w:szCs w:val="24"/>
      <w:lang w:eastAsia="ru-RU"/>
    </w:rPr>
  </w:style>
  <w:style w:type="paragraph" w:styleId="a5">
    <w:name w:val="Title"/>
    <w:basedOn w:val="a"/>
    <w:link w:val="a6"/>
    <w:uiPriority w:val="10"/>
    <w:qFormat/>
    <w:rsid w:val="00E85026"/>
    <w:pPr>
      <w:ind w:left="-284" w:right="-199"/>
      <w:jc w:val="center"/>
    </w:pPr>
    <w:rPr>
      <w:sz w:val="28"/>
    </w:rPr>
  </w:style>
  <w:style w:type="character" w:customStyle="1" w:styleId="a7">
    <w:name w:val="Название Знак"/>
    <w:basedOn w:val="a0"/>
    <w:rsid w:val="00400C96"/>
    <w:rPr>
      <w:rFonts w:ascii="Times New Roman" w:eastAsia="Times New Roman" w:hAnsi="Times New Roman" w:cs="Times New Roman"/>
      <w:sz w:val="28"/>
      <w:szCs w:val="24"/>
      <w:lang w:eastAsia="ru-RU"/>
    </w:rPr>
  </w:style>
  <w:style w:type="character" w:customStyle="1" w:styleId="a6">
    <w:name w:val="Заголовок Знак"/>
    <w:link w:val="a5"/>
    <w:uiPriority w:val="10"/>
    <w:rsid w:val="00E85026"/>
    <w:rPr>
      <w:rFonts w:ascii="Times New Roman" w:eastAsia="Times New Roman" w:hAnsi="Times New Roman" w:cs="Times New Roman"/>
      <w:sz w:val="28"/>
      <w:szCs w:val="24"/>
      <w:lang w:eastAsia="ru-RU"/>
    </w:rPr>
  </w:style>
  <w:style w:type="character" w:styleId="a8">
    <w:name w:val="Emphasis"/>
    <w:basedOn w:val="a0"/>
    <w:qFormat/>
    <w:rsid w:val="00E85026"/>
    <w:rPr>
      <w:i/>
      <w:iCs/>
    </w:rPr>
  </w:style>
  <w:style w:type="paragraph" w:styleId="a9">
    <w:name w:val="No Spacing"/>
    <w:uiPriority w:val="1"/>
    <w:qFormat/>
    <w:rsid w:val="007B32D5"/>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223D5D"/>
    <w:rPr>
      <w:rFonts w:ascii="Segoe UI" w:hAnsi="Segoe UI" w:cs="Segoe UI"/>
      <w:sz w:val="18"/>
      <w:szCs w:val="18"/>
    </w:rPr>
  </w:style>
  <w:style w:type="character" w:customStyle="1" w:styleId="ab">
    <w:name w:val="Текст выноски Знак"/>
    <w:basedOn w:val="a0"/>
    <w:link w:val="aa"/>
    <w:uiPriority w:val="99"/>
    <w:semiHidden/>
    <w:rsid w:val="00223D5D"/>
    <w:rPr>
      <w:rFonts w:ascii="Segoe UI" w:eastAsia="Times New Roman" w:hAnsi="Segoe UI" w:cs="Segoe UI"/>
      <w:sz w:val="18"/>
      <w:szCs w:val="18"/>
      <w:lang w:eastAsia="ru-RU"/>
    </w:rPr>
  </w:style>
  <w:style w:type="paragraph" w:styleId="ac">
    <w:name w:val="header"/>
    <w:basedOn w:val="a"/>
    <w:link w:val="ad"/>
    <w:uiPriority w:val="99"/>
    <w:unhideWhenUsed/>
    <w:rsid w:val="00223D5D"/>
    <w:pPr>
      <w:tabs>
        <w:tab w:val="center" w:pos="4844"/>
        <w:tab w:val="right" w:pos="9689"/>
      </w:tabs>
    </w:pPr>
  </w:style>
  <w:style w:type="character" w:customStyle="1" w:styleId="ad">
    <w:name w:val="Верхний колонтитул Знак"/>
    <w:basedOn w:val="a0"/>
    <w:link w:val="ac"/>
    <w:uiPriority w:val="99"/>
    <w:rsid w:val="00223D5D"/>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223D5D"/>
    <w:pPr>
      <w:tabs>
        <w:tab w:val="center" w:pos="4844"/>
        <w:tab w:val="right" w:pos="9689"/>
      </w:tabs>
    </w:pPr>
  </w:style>
  <w:style w:type="character" w:customStyle="1" w:styleId="af">
    <w:name w:val="Нижний колонтитул Знак"/>
    <w:basedOn w:val="a0"/>
    <w:link w:val="ae"/>
    <w:uiPriority w:val="99"/>
    <w:rsid w:val="00223D5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42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Другая 1">
      <a:majorFont>
        <a:latin typeface="Times New Roman"/>
        <a:ea typeface=""/>
        <a:cs typeface=""/>
      </a:majorFont>
      <a:minorFont>
        <a:latin typeface="Century Schoolbook"/>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1672</Words>
  <Characters>9534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dc:creator>
  <cp:lastModifiedBy>Админ</cp:lastModifiedBy>
  <cp:revision>10</cp:revision>
  <cp:lastPrinted>2021-02-08T09:45:00Z</cp:lastPrinted>
  <dcterms:created xsi:type="dcterms:W3CDTF">2021-02-01T15:08:00Z</dcterms:created>
  <dcterms:modified xsi:type="dcterms:W3CDTF">2021-02-16T12:42:00Z</dcterms:modified>
</cp:coreProperties>
</file>