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6741" w:rsidRDefault="00E462D5">
      <w:pPr>
        <w:pStyle w:val="a3"/>
      </w:pPr>
      <w:bookmarkStart w:id="0" w:name="_GoBack"/>
      <w:bookmarkEnd w:id="0"/>
      <w:r>
        <w:t>Перехід на грошову допомогу за пріоритетами</w:t>
      </w:r>
    </w:p>
    <w:p w:rsidR="00126741" w:rsidRDefault="00E462D5">
      <w:r>
        <w:t>Інформаційний документ УВКБ ООН (Агентство ООН у справах біженців) та благодійного фонду «Право на Захист».</w:t>
      </w:r>
    </w:p>
    <w:p w:rsidR="00126741" w:rsidRDefault="00E462D5">
      <w:r>
        <w:t>Цей документ підготовлено у форматі, зручному для читання програмами екранного доступу: без таблиць, зображень та декоративних символів, зі структур</w:t>
      </w:r>
      <w:r>
        <w:t>ованими заголовками для швидкої навігації.</w:t>
      </w:r>
    </w:p>
    <w:p w:rsidR="00126741" w:rsidRDefault="00E462D5">
      <w:pPr>
        <w:pStyle w:val="1"/>
      </w:pPr>
      <w:r>
        <w:t>1. Огляд чотирьох категорій грошової допомоги за пріоритетами</w:t>
      </w:r>
    </w:p>
    <w:p w:rsidR="00126741" w:rsidRDefault="00E462D5">
      <w:r>
        <w:t>Існує чотири категорії грошової допомоги за пріоритетами, скорочено ГДП: ГДП1, ГДП2, ГДП3 та ГДП4. Нижче наведено умови кожної категорії.</w:t>
      </w:r>
    </w:p>
    <w:p w:rsidR="00126741" w:rsidRDefault="00E462D5">
      <w:pPr>
        <w:pStyle w:val="2"/>
      </w:pPr>
      <w:r>
        <w:t>ГДП1</w:t>
      </w:r>
    </w:p>
    <w:p w:rsidR="00126741" w:rsidRDefault="00E462D5">
      <w:r>
        <w:rPr>
          <w:b/>
          <w:bCs/>
        </w:rPr>
        <w:t>Сума вип</w:t>
      </w:r>
      <w:r>
        <w:rPr>
          <w:b/>
          <w:bCs/>
        </w:rPr>
        <w:t xml:space="preserve">лати на місяць: </w:t>
      </w:r>
      <w:r>
        <w:t>1800 гривень на особу на місяць</w:t>
      </w:r>
    </w:p>
    <w:p w:rsidR="00126741" w:rsidRDefault="00E462D5">
      <w:r>
        <w:rPr>
          <w:b/>
          <w:bCs/>
        </w:rPr>
        <w:t xml:space="preserve">Загальна сума виплати: </w:t>
      </w:r>
      <w:r>
        <w:t>10 800 гривень на особу загалом</w:t>
      </w:r>
    </w:p>
    <w:p w:rsidR="00126741" w:rsidRDefault="00E462D5">
      <w:r>
        <w:rPr>
          <w:b/>
          <w:bCs/>
        </w:rPr>
        <w:t xml:space="preserve">Період, який покриває допомога: </w:t>
      </w:r>
      <w:r>
        <w:t>6 місяців</w:t>
      </w:r>
    </w:p>
    <w:p w:rsidR="00126741" w:rsidRDefault="00E462D5">
      <w:r>
        <w:rPr>
          <w:b/>
          <w:bCs/>
        </w:rPr>
        <w:t xml:space="preserve">Модальність виплати: </w:t>
      </w:r>
      <w:r>
        <w:t xml:space="preserve">Одним платежем за 6 місяців або щомісячними </w:t>
      </w:r>
      <w:proofErr w:type="spellStart"/>
      <w:r>
        <w:t>платежами</w:t>
      </w:r>
      <w:proofErr w:type="spellEnd"/>
    </w:p>
    <w:p w:rsidR="00126741" w:rsidRDefault="00E462D5">
      <w:r>
        <w:rPr>
          <w:b/>
          <w:bCs/>
        </w:rPr>
        <w:t xml:space="preserve">Географічне покриття: </w:t>
      </w:r>
      <w:r>
        <w:t>Від 0 до 50 кі</w:t>
      </w:r>
      <w:r>
        <w:t>лометрів від лінії фронту, з пріоритетом для тих, хто живе ближче до фронту</w:t>
      </w:r>
    </w:p>
    <w:p w:rsidR="00126741" w:rsidRDefault="00E462D5">
      <w:r>
        <w:rPr>
          <w:b/>
          <w:bCs/>
        </w:rPr>
        <w:t xml:space="preserve">На кого направлена: </w:t>
      </w:r>
      <w:r>
        <w:t>Найбільш вразливі люди, які живуть близько до лінії фронту, включаючи внутрішньо переміщених осіб</w:t>
      </w:r>
    </w:p>
    <w:p w:rsidR="00126741" w:rsidRDefault="00E462D5">
      <w:r>
        <w:rPr>
          <w:b/>
          <w:bCs/>
        </w:rPr>
        <w:t xml:space="preserve">Покриття потреб: </w:t>
      </w:r>
      <w:r>
        <w:t>Часткове покриття тривалих базових потреб, що</w:t>
      </w:r>
      <w:r>
        <w:t xml:space="preserve"> загострюються інфляцією, високою вартістю життя та втратою засобів до існування в зоні від 0 до 50 кілометрів</w:t>
      </w:r>
    </w:p>
    <w:p w:rsidR="00126741" w:rsidRDefault="00E462D5">
      <w:pPr>
        <w:pStyle w:val="2"/>
      </w:pPr>
      <w:r>
        <w:t>ГДП2</w:t>
      </w:r>
    </w:p>
    <w:p w:rsidR="00126741" w:rsidRDefault="00E462D5">
      <w:r>
        <w:rPr>
          <w:b/>
          <w:bCs/>
        </w:rPr>
        <w:t xml:space="preserve">Сума виплати на місяць: </w:t>
      </w:r>
      <w:r>
        <w:t>4100 гривень на особу на місяць</w:t>
      </w:r>
    </w:p>
    <w:p w:rsidR="00126741" w:rsidRDefault="00E462D5">
      <w:r>
        <w:rPr>
          <w:b/>
          <w:bCs/>
        </w:rPr>
        <w:t xml:space="preserve">Загальна сума виплати: </w:t>
      </w:r>
      <w:r>
        <w:t>12 300 гривень на особу загалом</w:t>
      </w:r>
    </w:p>
    <w:p w:rsidR="00126741" w:rsidRDefault="00E462D5">
      <w:r>
        <w:rPr>
          <w:b/>
          <w:bCs/>
        </w:rPr>
        <w:t>Період, який покриває допомог</w:t>
      </w:r>
      <w:r>
        <w:rPr>
          <w:b/>
          <w:bCs/>
        </w:rPr>
        <w:t xml:space="preserve">а: </w:t>
      </w:r>
      <w:r>
        <w:t>3 місяці</w:t>
      </w:r>
    </w:p>
    <w:p w:rsidR="00126741" w:rsidRDefault="00E462D5">
      <w:r>
        <w:rPr>
          <w:b/>
          <w:bCs/>
        </w:rPr>
        <w:t xml:space="preserve">Модальність виплати: </w:t>
      </w:r>
      <w:r>
        <w:t>Одним платежем за 3 місяці</w:t>
      </w:r>
    </w:p>
    <w:p w:rsidR="00126741" w:rsidRDefault="00E462D5">
      <w:r>
        <w:rPr>
          <w:b/>
          <w:bCs/>
        </w:rPr>
        <w:t xml:space="preserve">Географічне покриття: </w:t>
      </w:r>
      <w:r>
        <w:t>По всій країні</w:t>
      </w:r>
    </w:p>
    <w:p w:rsidR="00126741" w:rsidRDefault="00E462D5">
      <w:r>
        <w:rPr>
          <w:b/>
          <w:bCs/>
        </w:rPr>
        <w:t xml:space="preserve">На кого направлена: </w:t>
      </w:r>
      <w:r>
        <w:t>Евакуйовані особи</w:t>
      </w:r>
    </w:p>
    <w:p w:rsidR="00126741" w:rsidRDefault="00E462D5">
      <w:r>
        <w:rPr>
          <w:b/>
          <w:bCs/>
        </w:rPr>
        <w:t xml:space="preserve">Покриття потреб: </w:t>
      </w:r>
      <w:r>
        <w:t>Забезпечення основних потреб після евакуації, включаючи підвищені потреби в непродовольчих товарах</w:t>
      </w:r>
    </w:p>
    <w:p w:rsidR="00126741" w:rsidRDefault="00E462D5">
      <w:pPr>
        <w:pStyle w:val="2"/>
      </w:pPr>
      <w:r>
        <w:t>ГДП3</w:t>
      </w:r>
    </w:p>
    <w:p w:rsidR="00126741" w:rsidRDefault="00E462D5">
      <w:r>
        <w:rPr>
          <w:b/>
          <w:bCs/>
        </w:rPr>
        <w:t xml:space="preserve">Сума виплати на місяць: </w:t>
      </w:r>
      <w:r>
        <w:t>4100 гривень на особу на місяць</w:t>
      </w:r>
    </w:p>
    <w:p w:rsidR="00126741" w:rsidRDefault="00E462D5">
      <w:r>
        <w:rPr>
          <w:b/>
          <w:bCs/>
        </w:rPr>
        <w:t xml:space="preserve">Загальна сума виплати: </w:t>
      </w:r>
      <w:r>
        <w:t>12 300 гривень на особу загалом</w:t>
      </w:r>
    </w:p>
    <w:p w:rsidR="00126741" w:rsidRDefault="00E462D5">
      <w:r>
        <w:rPr>
          <w:b/>
          <w:bCs/>
        </w:rPr>
        <w:t xml:space="preserve">Період, який покриває допомога: </w:t>
      </w:r>
      <w:r>
        <w:t>3 місяці</w:t>
      </w:r>
    </w:p>
    <w:p w:rsidR="00126741" w:rsidRDefault="00E462D5">
      <w:r>
        <w:rPr>
          <w:b/>
          <w:bCs/>
        </w:rPr>
        <w:t xml:space="preserve">Модальність виплати: </w:t>
      </w:r>
      <w:r>
        <w:t>Одним платежем за 3 місяці</w:t>
      </w:r>
    </w:p>
    <w:p w:rsidR="00126741" w:rsidRDefault="00E462D5">
      <w:r>
        <w:rPr>
          <w:b/>
          <w:bCs/>
        </w:rPr>
        <w:t xml:space="preserve">Географічне покриття: </w:t>
      </w:r>
      <w:r>
        <w:t>По всій країні</w:t>
      </w:r>
    </w:p>
    <w:p w:rsidR="00126741" w:rsidRDefault="00E462D5">
      <w:r>
        <w:rPr>
          <w:b/>
          <w:bCs/>
        </w:rPr>
        <w:t>На кого направлена:</w:t>
      </w:r>
      <w:r>
        <w:rPr>
          <w:b/>
          <w:bCs/>
        </w:rPr>
        <w:t xml:space="preserve"> </w:t>
      </w:r>
      <w:r>
        <w:t>Особи, що постраждали від обстрілів</w:t>
      </w:r>
    </w:p>
    <w:p w:rsidR="00126741" w:rsidRDefault="00E462D5">
      <w:r>
        <w:rPr>
          <w:b/>
          <w:bCs/>
        </w:rPr>
        <w:t xml:space="preserve">Покриття потреб: </w:t>
      </w:r>
      <w:r>
        <w:t>Забезпечення основних потреб після обстрілу, включаючи потреби у базовій відбудові житла</w:t>
      </w:r>
    </w:p>
    <w:p w:rsidR="00126741" w:rsidRDefault="00E462D5">
      <w:pPr>
        <w:pStyle w:val="2"/>
      </w:pPr>
      <w:r>
        <w:t>ГДП4</w:t>
      </w:r>
    </w:p>
    <w:p w:rsidR="00126741" w:rsidRDefault="00E462D5">
      <w:r>
        <w:rPr>
          <w:b/>
          <w:bCs/>
        </w:rPr>
        <w:t xml:space="preserve">Сума виплати на місяць: </w:t>
      </w:r>
      <w:r>
        <w:t>2000 гривень на дорослого на місяць; 3000 гривень на дитину або особу з інвалідністю на місяць</w:t>
      </w:r>
    </w:p>
    <w:p w:rsidR="00126741" w:rsidRDefault="00E462D5">
      <w:r>
        <w:rPr>
          <w:b/>
          <w:bCs/>
        </w:rPr>
        <w:t xml:space="preserve">Загальна сума виплати: </w:t>
      </w:r>
      <w:r>
        <w:t>Залежить від тривалості виплати</w:t>
      </w:r>
    </w:p>
    <w:p w:rsidR="00126741" w:rsidRDefault="00E462D5">
      <w:r>
        <w:rPr>
          <w:b/>
          <w:bCs/>
        </w:rPr>
        <w:t xml:space="preserve">Період, який покриває допомога: </w:t>
      </w:r>
      <w:r>
        <w:t>Від 3 до 9 місяців</w:t>
      </w:r>
    </w:p>
    <w:p w:rsidR="00126741" w:rsidRDefault="00E462D5">
      <w:r>
        <w:rPr>
          <w:b/>
          <w:bCs/>
        </w:rPr>
        <w:t xml:space="preserve">Модальність виплати: </w:t>
      </w:r>
      <w:r>
        <w:t xml:space="preserve">Щомісячними </w:t>
      </w:r>
      <w:proofErr w:type="spellStart"/>
      <w:r>
        <w:t>платежами</w:t>
      </w:r>
      <w:proofErr w:type="spellEnd"/>
    </w:p>
    <w:p w:rsidR="00126741" w:rsidRDefault="00E462D5">
      <w:r>
        <w:rPr>
          <w:b/>
          <w:bCs/>
        </w:rPr>
        <w:t xml:space="preserve">Географічне </w:t>
      </w:r>
      <w:r>
        <w:rPr>
          <w:b/>
          <w:bCs/>
        </w:rPr>
        <w:t xml:space="preserve">покриття: </w:t>
      </w:r>
      <w:r>
        <w:t>51 кілометр і більше від лінії фронту</w:t>
      </w:r>
    </w:p>
    <w:p w:rsidR="00126741" w:rsidRDefault="00E462D5">
      <w:r>
        <w:rPr>
          <w:b/>
          <w:bCs/>
        </w:rPr>
        <w:t xml:space="preserve">На кого направлена: </w:t>
      </w:r>
      <w:r>
        <w:t>Найбільш вразливі довгостроково переміщені внутрішньо переміщені особи</w:t>
      </w:r>
    </w:p>
    <w:p w:rsidR="00126741" w:rsidRDefault="00E462D5">
      <w:r>
        <w:rPr>
          <w:b/>
          <w:bCs/>
        </w:rPr>
        <w:t xml:space="preserve">Покриття потреб: </w:t>
      </w:r>
      <w:r>
        <w:t>Закриває прогалину у державній допомозі для внутрішньо переміщених осіб</w:t>
      </w:r>
    </w:p>
    <w:p w:rsidR="00126741" w:rsidRDefault="00E462D5">
      <w:pPr>
        <w:pStyle w:val="1"/>
      </w:pPr>
      <w:r>
        <w:t>2. Порівняння трьох суміжних категорій</w:t>
      </w:r>
    </w:p>
    <w:p w:rsidR="00126741" w:rsidRDefault="00E462D5">
      <w:r>
        <w:t>У цьому розділі порівнюються умови для ГДП2 для переміщеного населення, ГДП3 для постраждалих від обстрілу та допомоги на повернення.</w:t>
      </w:r>
    </w:p>
    <w:p w:rsidR="00126741" w:rsidRDefault="00E462D5">
      <w:pPr>
        <w:pStyle w:val="2"/>
      </w:pPr>
      <w:r>
        <w:t>ГДП2, перем</w:t>
      </w:r>
      <w:r>
        <w:t>іщене населення — короткий підсумок</w:t>
      </w:r>
    </w:p>
    <w:p w:rsidR="00126741" w:rsidRDefault="00E462D5">
      <w:pPr>
        <w:pStyle w:val="a4"/>
        <w:numPr>
          <w:ilvl w:val="0"/>
          <w:numId w:val="1"/>
        </w:numPr>
      </w:pPr>
      <w:r>
        <w:t>Евакуйовані протягом останніх 45 днів</w:t>
      </w:r>
    </w:p>
    <w:p w:rsidR="00126741" w:rsidRDefault="00E462D5">
      <w:pPr>
        <w:pStyle w:val="a4"/>
        <w:numPr>
          <w:ilvl w:val="0"/>
          <w:numId w:val="1"/>
        </w:numPr>
      </w:pPr>
      <w:r>
        <w:t>Внутрішньо переміщені особи від 46 днів до 6 місяців після переміщення</w:t>
      </w:r>
    </w:p>
    <w:p w:rsidR="00126741" w:rsidRDefault="00E462D5">
      <w:pPr>
        <w:pStyle w:val="2"/>
      </w:pPr>
      <w:r>
        <w:t>ГДП3, постраждалі від обстрілу — короткий підсумок</w:t>
      </w:r>
    </w:p>
    <w:p w:rsidR="00126741" w:rsidRDefault="00E462D5">
      <w:pPr>
        <w:pStyle w:val="a4"/>
        <w:numPr>
          <w:ilvl w:val="0"/>
          <w:numId w:val="1"/>
        </w:numPr>
      </w:pPr>
      <w:r>
        <w:lastRenderedPageBreak/>
        <w:t>Домогосподарства, що вимушені переміститись через пошкодженн</w:t>
      </w:r>
      <w:r>
        <w:t>я житла</w:t>
      </w:r>
    </w:p>
    <w:p w:rsidR="00126741" w:rsidRDefault="00E462D5">
      <w:pPr>
        <w:pStyle w:val="a4"/>
        <w:numPr>
          <w:ilvl w:val="0"/>
          <w:numId w:val="1"/>
        </w:numPr>
      </w:pPr>
      <w:r>
        <w:t>Домогосподарства, члени яких були госпіталізовані чи загинули внаслідок обстрілу</w:t>
      </w:r>
    </w:p>
    <w:p w:rsidR="00126741" w:rsidRDefault="00E462D5">
      <w:pPr>
        <w:pStyle w:val="a4"/>
        <w:numPr>
          <w:ilvl w:val="0"/>
          <w:numId w:val="1"/>
        </w:numPr>
      </w:pPr>
      <w:r>
        <w:t>Домогосподарства, житло яких було суттєво пошкоджене</w:t>
      </w:r>
    </w:p>
    <w:p w:rsidR="00126741" w:rsidRDefault="00E462D5">
      <w:pPr>
        <w:pStyle w:val="2"/>
      </w:pPr>
      <w:r>
        <w:t>Допомога на повернення — короткий підсумок</w:t>
      </w:r>
    </w:p>
    <w:p w:rsidR="00126741" w:rsidRDefault="00E462D5">
      <w:pPr>
        <w:pStyle w:val="a4"/>
        <w:numPr>
          <w:ilvl w:val="0"/>
          <w:numId w:val="1"/>
        </w:numPr>
      </w:pPr>
      <w:r>
        <w:t xml:space="preserve">Домогосподарства, що повернулись більше, ніж три місяці тому та менше, </w:t>
      </w:r>
      <w:r>
        <w:t>ніж рік тому</w:t>
      </w:r>
    </w:p>
    <w:p w:rsidR="00126741" w:rsidRDefault="00E462D5">
      <w:pPr>
        <w:pStyle w:val="a4"/>
        <w:numPr>
          <w:ilvl w:val="0"/>
          <w:numId w:val="1"/>
        </w:numPr>
      </w:pPr>
      <w:r>
        <w:t xml:space="preserve">Проживають поза межами 50 кілометрів від лінії фронту чи кордону з </w:t>
      </w:r>
      <w:proofErr w:type="spellStart"/>
      <w:r>
        <w:t>росією</w:t>
      </w:r>
      <w:proofErr w:type="spellEnd"/>
    </w:p>
    <w:p w:rsidR="00126741" w:rsidRDefault="00E462D5">
      <w:pPr>
        <w:pStyle w:val="1"/>
      </w:pPr>
      <w:r>
        <w:t>3. Детальні критерії: ГДП2, переміщене населення</w:t>
      </w:r>
    </w:p>
    <w:p w:rsidR="00126741" w:rsidRDefault="00E462D5">
      <w:pPr>
        <w:pStyle w:val="2"/>
      </w:pPr>
      <w:r>
        <w:t>Підкатегорія: евакуйовані протягом останніх 45 днів</w:t>
      </w:r>
    </w:p>
    <w:p w:rsidR="00126741" w:rsidRDefault="00E462D5">
      <w:pPr>
        <w:pStyle w:val="a4"/>
        <w:numPr>
          <w:ilvl w:val="0"/>
          <w:numId w:val="1"/>
        </w:numPr>
      </w:pPr>
      <w:r>
        <w:t xml:space="preserve">Є внутрішньо переміщеною особою, переміщеною через війну за останні </w:t>
      </w:r>
      <w:r>
        <w:t xml:space="preserve">45 днів з тимчасово окупованої території або громади, територія якої більш ніж на 50 відсотків знаходиться в межах 50 кілометрів від лінії фронту чи кордону з </w:t>
      </w:r>
      <w:proofErr w:type="spellStart"/>
      <w:r>
        <w:t>росією</w:t>
      </w:r>
      <w:proofErr w:type="spellEnd"/>
    </w:p>
    <w:p w:rsidR="00126741" w:rsidRDefault="00E462D5">
      <w:pPr>
        <w:pStyle w:val="a4"/>
        <w:numPr>
          <w:ilvl w:val="0"/>
          <w:numId w:val="1"/>
        </w:numPr>
      </w:pPr>
      <w:r>
        <w:t>На момент реєстрації минув щонайменше місяць з часу попередньої реєстрації на ГДП1, минуло</w:t>
      </w:r>
      <w:r>
        <w:t xml:space="preserve"> більше трьох місяців від реєстрації на ГДП2, минуло більше двох місяців від реєстрації на ГДП3 або від реєстрації на кризову багатоцільову грошову допомогу від УВКБ ООН чи інших організацій</w:t>
      </w:r>
    </w:p>
    <w:p w:rsidR="00126741" w:rsidRDefault="00E462D5">
      <w:pPr>
        <w:pStyle w:val="a4"/>
        <w:numPr>
          <w:ilvl w:val="0"/>
          <w:numId w:val="1"/>
        </w:numPr>
      </w:pPr>
      <w:r>
        <w:t>За останні 12 місяців отримували ГДП2 від УВКБ ООН чи інших орган</w:t>
      </w:r>
      <w:r>
        <w:t>ізацій менше ніж 2 рази</w:t>
      </w:r>
    </w:p>
    <w:p w:rsidR="00126741" w:rsidRDefault="00E462D5">
      <w:pPr>
        <w:pStyle w:val="a4"/>
        <w:numPr>
          <w:ilvl w:val="0"/>
          <w:numId w:val="1"/>
        </w:numPr>
      </w:pPr>
      <w:r>
        <w:t>Згідно з проведеним опитуванням, евакуація обмежила здатність домогосподарства забезпечувати свої основні потреби</w:t>
      </w:r>
    </w:p>
    <w:p w:rsidR="00126741" w:rsidRDefault="00E462D5">
      <w:pPr>
        <w:pStyle w:val="2"/>
      </w:pPr>
      <w:r>
        <w:t>Підкатегорія: переміщені протягом 46 днів – 6 місяців</w:t>
      </w:r>
    </w:p>
    <w:p w:rsidR="00126741" w:rsidRDefault="00E462D5">
      <w:pPr>
        <w:pStyle w:val="a4"/>
        <w:numPr>
          <w:ilvl w:val="0"/>
          <w:numId w:val="1"/>
        </w:numPr>
      </w:pPr>
      <w:r>
        <w:t xml:space="preserve">Є внутрішньо переміщеною особою, переміщеною через війну за останні 46 днів – 6 місяців з тимчасово окупованої території або громади, територія якої більш ніж на 50 відсотків знаходиться в межах 50 кілометрів від лінії фронту чи кордону з </w:t>
      </w:r>
      <w:proofErr w:type="spellStart"/>
      <w:r>
        <w:t>росією</w:t>
      </w:r>
      <w:proofErr w:type="spellEnd"/>
    </w:p>
    <w:p w:rsidR="00126741" w:rsidRDefault="00E462D5">
      <w:pPr>
        <w:pStyle w:val="a4"/>
        <w:numPr>
          <w:ilvl w:val="0"/>
          <w:numId w:val="1"/>
        </w:numPr>
      </w:pPr>
      <w:r>
        <w:t>Не була за</w:t>
      </w:r>
      <w:r>
        <w:t>реєстрована як переміщена особа від УВКБ ООН в рамках цього переміщення</w:t>
      </w:r>
    </w:p>
    <w:p w:rsidR="00126741" w:rsidRDefault="00E462D5">
      <w:pPr>
        <w:pStyle w:val="a4"/>
        <w:numPr>
          <w:ilvl w:val="0"/>
          <w:numId w:val="1"/>
        </w:numPr>
      </w:pPr>
      <w:r>
        <w:t>Не була зареєстрована на таку допомогу від УВКБ ООН впродовж останніх 12 місяців</w:t>
      </w:r>
    </w:p>
    <w:p w:rsidR="00126741" w:rsidRDefault="00E462D5">
      <w:pPr>
        <w:pStyle w:val="a4"/>
        <w:numPr>
          <w:ilvl w:val="0"/>
          <w:numId w:val="1"/>
        </w:numPr>
      </w:pPr>
      <w:r>
        <w:t>На момент реєстрації минув щонайменше місяць з часу попередньої реєстрації на ГДП1, минуло більше трьох</w:t>
      </w:r>
      <w:r>
        <w:t xml:space="preserve"> місяців від реєстрації на ГДП2, минуло більше двох місяців від реєстрації на ГДП3 або від реєстрації на кризову багатоцільову грошову допомогу від УВКБ ООН чи інших організацій</w:t>
      </w:r>
    </w:p>
    <w:p w:rsidR="00126741" w:rsidRDefault="00E462D5">
      <w:pPr>
        <w:pStyle w:val="a4"/>
        <w:numPr>
          <w:ilvl w:val="0"/>
          <w:numId w:val="1"/>
        </w:numPr>
      </w:pPr>
      <w:r>
        <w:t xml:space="preserve">За останні 12 місяців отримували ГДП2 від УВКБ ООН чи інших організацій менше </w:t>
      </w:r>
      <w:r>
        <w:t>ніж 2 рази</w:t>
      </w:r>
    </w:p>
    <w:p w:rsidR="00126741" w:rsidRDefault="00E462D5">
      <w:pPr>
        <w:pStyle w:val="a4"/>
        <w:numPr>
          <w:ilvl w:val="0"/>
          <w:numId w:val="1"/>
        </w:numPr>
      </w:pPr>
      <w:r>
        <w:t>Мають місячний дохід менше 8300 гривень на одного члена родини на місяць</w:t>
      </w:r>
    </w:p>
    <w:p w:rsidR="00126741" w:rsidRDefault="00E462D5">
      <w:pPr>
        <w:pStyle w:val="a4"/>
        <w:numPr>
          <w:ilvl w:val="0"/>
          <w:numId w:val="1"/>
        </w:numPr>
      </w:pPr>
      <w:r>
        <w:t xml:space="preserve">Відповідно до комплексної оцінки потреб та поточної життєвої ситуації </w:t>
      </w:r>
      <w:proofErr w:type="spellStart"/>
      <w:r>
        <w:t>бенефіціарів</w:t>
      </w:r>
      <w:proofErr w:type="spellEnd"/>
      <w:r>
        <w:t>, були визначені як такі, що належать до пріоритетної групи осіб, які потребують допомоги</w:t>
      </w:r>
    </w:p>
    <w:p w:rsidR="00126741" w:rsidRDefault="00E462D5">
      <w:pPr>
        <w:pStyle w:val="1"/>
      </w:pPr>
      <w:r>
        <w:t>4. Детальні критерії: ГДП3, постраждалі від обстрілу</w:t>
      </w:r>
    </w:p>
    <w:p w:rsidR="00126741" w:rsidRDefault="00E462D5">
      <w:pPr>
        <w:pStyle w:val="a4"/>
        <w:numPr>
          <w:ilvl w:val="0"/>
          <w:numId w:val="1"/>
        </w:numPr>
      </w:pPr>
      <w:r>
        <w:t>Звичне місце проживання пошкоджене або стало непридатним для життя через обстріл, або внаслідок цих причин загинув чи потребує або потребував лікування чи госпіталізації член або членкиня домогосподарств</w:t>
      </w:r>
      <w:r>
        <w:t>а</w:t>
      </w:r>
    </w:p>
    <w:p w:rsidR="00126741" w:rsidRDefault="00E462D5">
      <w:pPr>
        <w:pStyle w:val="a4"/>
        <w:numPr>
          <w:ilvl w:val="0"/>
          <w:numId w:val="1"/>
        </w:numPr>
      </w:pPr>
      <w:r>
        <w:t>Подія сталась не більш ніж 45 днів тому</w:t>
      </w:r>
    </w:p>
    <w:p w:rsidR="00126741" w:rsidRDefault="00E462D5">
      <w:pPr>
        <w:pStyle w:val="a4"/>
        <w:numPr>
          <w:ilvl w:val="0"/>
          <w:numId w:val="1"/>
        </w:numPr>
      </w:pPr>
      <w:r>
        <w:t xml:space="preserve">Домогосподарство подано у списку від громади, партнерської організації або </w:t>
      </w:r>
      <w:proofErr w:type="spellStart"/>
      <w:r>
        <w:t>моніторської</w:t>
      </w:r>
      <w:proofErr w:type="spellEnd"/>
      <w:r>
        <w:t xml:space="preserve"> служби «Право на Захист»</w:t>
      </w:r>
    </w:p>
    <w:p w:rsidR="00126741" w:rsidRDefault="00E462D5">
      <w:pPr>
        <w:pStyle w:val="a4"/>
        <w:numPr>
          <w:ilvl w:val="0"/>
          <w:numId w:val="1"/>
        </w:numPr>
      </w:pPr>
      <w:r>
        <w:t>За останні 12 місяців отримували ГДП3 від УВКБ ООН чи інших організацій менше ніж 2 рази</w:t>
      </w:r>
    </w:p>
    <w:p w:rsidR="00126741" w:rsidRDefault="00E462D5">
      <w:pPr>
        <w:pStyle w:val="a4"/>
        <w:numPr>
          <w:ilvl w:val="0"/>
          <w:numId w:val="1"/>
        </w:numPr>
      </w:pPr>
      <w:r>
        <w:t>На момент ре</w:t>
      </w:r>
      <w:r>
        <w:t>єстрації минув щонайменше місяць з часу попередньої реєстрації на ГДП1, минуло більше трьох місяців від реєстрації на ГДП3, минуло більше двох місяців від реєстрації на ГДП2 або від реєстрації на кризову багатоцільову грошову допомогу від УВКБ ООН чи інших</w:t>
      </w:r>
      <w:r>
        <w:t xml:space="preserve"> організацій</w:t>
      </w:r>
    </w:p>
    <w:p w:rsidR="00126741" w:rsidRDefault="00E462D5">
      <w:pPr>
        <w:pStyle w:val="a4"/>
        <w:numPr>
          <w:ilvl w:val="0"/>
          <w:numId w:val="1"/>
        </w:numPr>
      </w:pPr>
      <w:r>
        <w:t>Згідно з проведеним опитуванням, подія обмежила здатність домогосподарства забезпечувати свої основні потреби</w:t>
      </w:r>
    </w:p>
    <w:p w:rsidR="00126741" w:rsidRDefault="00E462D5">
      <w:pPr>
        <w:pStyle w:val="1"/>
      </w:pPr>
      <w:r>
        <w:t>5. Детальні критерії: допомога для осіб, що повернулись</w:t>
      </w:r>
    </w:p>
    <w:p w:rsidR="00126741" w:rsidRDefault="00E462D5">
      <w:pPr>
        <w:pStyle w:val="a4"/>
        <w:numPr>
          <w:ilvl w:val="0"/>
          <w:numId w:val="1"/>
        </w:numPr>
      </w:pPr>
      <w:r>
        <w:t>Повернулись до свого місця постійного проживання після вимушеного переміщення</w:t>
      </w:r>
      <w:r>
        <w:t xml:space="preserve"> через військові дії після 24 лютого 2022 року, або повернулись в Україну після вимушеного переміщення до іншої країни через військові дії після 24 лютого 2022 року</w:t>
      </w:r>
    </w:p>
    <w:p w:rsidR="00126741" w:rsidRDefault="00E462D5">
      <w:pPr>
        <w:pStyle w:val="a4"/>
        <w:numPr>
          <w:ilvl w:val="0"/>
          <w:numId w:val="1"/>
        </w:numPr>
      </w:pPr>
      <w:r>
        <w:t>Не отримували грошову допомогу від УВКБ ООН як особи, що повернулись до свого місця постійн</w:t>
      </w:r>
      <w:r>
        <w:t>ого проживання після вимушеного переміщення в межах України чи за кордон через військові дії</w:t>
      </w:r>
    </w:p>
    <w:p w:rsidR="00126741" w:rsidRDefault="00E462D5">
      <w:pPr>
        <w:pStyle w:val="a4"/>
        <w:numPr>
          <w:ilvl w:val="0"/>
          <w:numId w:val="1"/>
        </w:numPr>
      </w:pPr>
      <w:r>
        <w:t>Не отримують грошову допомогу від інших організацій у місяці, на які впроваджується реєстрація</w:t>
      </w:r>
    </w:p>
    <w:p w:rsidR="00126741" w:rsidRDefault="00E462D5">
      <w:pPr>
        <w:pStyle w:val="a4"/>
        <w:numPr>
          <w:ilvl w:val="0"/>
          <w:numId w:val="1"/>
        </w:numPr>
      </w:pPr>
      <w:r>
        <w:t>Повернулись до поточного місця проживання більше, ніж 3 місяці тому</w:t>
      </w:r>
    </w:p>
    <w:p w:rsidR="00126741" w:rsidRDefault="00E462D5">
      <w:pPr>
        <w:pStyle w:val="a4"/>
        <w:numPr>
          <w:ilvl w:val="0"/>
          <w:numId w:val="1"/>
        </w:numPr>
      </w:pPr>
      <w:r>
        <w:t>Повернулись на поточне місце проживання не пізніше, ніж 1 рік тому</w:t>
      </w:r>
    </w:p>
    <w:p w:rsidR="00126741" w:rsidRDefault="00E462D5">
      <w:pPr>
        <w:pStyle w:val="a4"/>
        <w:numPr>
          <w:ilvl w:val="0"/>
          <w:numId w:val="1"/>
        </w:numPr>
      </w:pPr>
      <w:r>
        <w:lastRenderedPageBreak/>
        <w:t>Мають місячний дохід менше 8300 гривень на одного члена родини на місяць</w:t>
      </w:r>
    </w:p>
    <w:p w:rsidR="00126741" w:rsidRDefault="00E462D5">
      <w:pPr>
        <w:pStyle w:val="a4"/>
        <w:numPr>
          <w:ilvl w:val="0"/>
          <w:numId w:val="1"/>
        </w:numPr>
      </w:pPr>
      <w:r>
        <w:t xml:space="preserve">Проживають у межах 50-кілометрової зони від лінії фронту чи кордону з </w:t>
      </w:r>
      <w:proofErr w:type="spellStart"/>
      <w:r>
        <w:t>росією</w:t>
      </w:r>
      <w:proofErr w:type="spellEnd"/>
      <w:r>
        <w:t>, або проживають за межами цієї зони</w:t>
      </w:r>
    </w:p>
    <w:p w:rsidR="00126741" w:rsidRDefault="00E462D5">
      <w:pPr>
        <w:pStyle w:val="a4"/>
        <w:numPr>
          <w:ilvl w:val="0"/>
          <w:numId w:val="1"/>
        </w:numPr>
      </w:pPr>
      <w:r>
        <w:t>Від</w:t>
      </w:r>
      <w:r>
        <w:t xml:space="preserve">повідно до комплексної оцінки потреб та поточної життєвої ситуації </w:t>
      </w:r>
      <w:proofErr w:type="spellStart"/>
      <w:r>
        <w:t>бенефіціарів</w:t>
      </w:r>
      <w:proofErr w:type="spellEnd"/>
      <w:r>
        <w:t>, були визначені як такі, що належать до пріоритетної групи осіб, які потребують допомоги</w:t>
      </w:r>
    </w:p>
    <w:p w:rsidR="00126741" w:rsidRDefault="00E462D5">
      <w:pPr>
        <w:pStyle w:val="1"/>
      </w:pPr>
      <w:r>
        <w:t>6. Контактна інформація</w:t>
      </w:r>
    </w:p>
    <w:p w:rsidR="00126741" w:rsidRDefault="00E462D5">
      <w:r>
        <w:t>Якщо ви не впевнені, чи належить ваше домогосподарство до одніє</w:t>
      </w:r>
      <w:r>
        <w:t>ї з категорій, зверніться до центру реєстрації благодійного фонду «Право на Захист» або на гарячу лінію УВКБ ООН.</w:t>
      </w:r>
    </w:p>
    <w:p w:rsidR="00126741" w:rsidRDefault="00E462D5">
      <w:r>
        <w:rPr>
          <w:b/>
          <w:bCs/>
        </w:rPr>
        <w:t xml:space="preserve">Гаряча лінія УВКБ ООН: </w:t>
      </w:r>
      <w:r>
        <w:t>0 800 307 711, працює з понеділка по п'ятницю з 9:00 до 18:00</w:t>
      </w:r>
    </w:p>
    <w:p w:rsidR="00126741" w:rsidRDefault="00E462D5">
      <w:r>
        <w:rPr>
          <w:b/>
          <w:bCs/>
        </w:rPr>
        <w:t xml:space="preserve">Сайт БФ «Право на Захист»: </w:t>
      </w:r>
      <w:r>
        <w:t>r2p.org.ua</w:t>
      </w:r>
    </w:p>
    <w:sectPr w:rsidR="0012674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3D0144"/>
    <w:multiLevelType w:val="hybridMultilevel"/>
    <w:tmpl w:val="76947418"/>
    <w:lvl w:ilvl="0" w:tplc="537E7CF0">
      <w:start w:val="1"/>
      <w:numFmt w:val="bullet"/>
      <w:lvlText w:val="●"/>
      <w:lvlJc w:val="left"/>
      <w:pPr>
        <w:ind w:left="720" w:hanging="360"/>
      </w:pPr>
    </w:lvl>
    <w:lvl w:ilvl="1" w:tplc="860C2008">
      <w:start w:val="1"/>
      <w:numFmt w:val="bullet"/>
      <w:lvlText w:val="○"/>
      <w:lvlJc w:val="left"/>
      <w:pPr>
        <w:ind w:left="1440" w:hanging="360"/>
      </w:pPr>
    </w:lvl>
    <w:lvl w:ilvl="2" w:tplc="1846B4D0">
      <w:start w:val="1"/>
      <w:numFmt w:val="bullet"/>
      <w:lvlText w:val="■"/>
      <w:lvlJc w:val="left"/>
      <w:pPr>
        <w:ind w:left="2160" w:hanging="360"/>
      </w:pPr>
    </w:lvl>
    <w:lvl w:ilvl="3" w:tplc="1B8C10D2">
      <w:start w:val="1"/>
      <w:numFmt w:val="bullet"/>
      <w:lvlText w:val="●"/>
      <w:lvlJc w:val="left"/>
      <w:pPr>
        <w:ind w:left="2880" w:hanging="360"/>
      </w:pPr>
    </w:lvl>
    <w:lvl w:ilvl="4" w:tplc="C0E6E414">
      <w:start w:val="1"/>
      <w:numFmt w:val="bullet"/>
      <w:lvlText w:val="○"/>
      <w:lvlJc w:val="left"/>
      <w:pPr>
        <w:ind w:left="3600" w:hanging="360"/>
      </w:pPr>
    </w:lvl>
    <w:lvl w:ilvl="5" w:tplc="93825158">
      <w:start w:val="1"/>
      <w:numFmt w:val="bullet"/>
      <w:lvlText w:val="■"/>
      <w:lvlJc w:val="left"/>
      <w:pPr>
        <w:ind w:left="4320" w:hanging="360"/>
      </w:pPr>
    </w:lvl>
    <w:lvl w:ilvl="6" w:tplc="355EBA56">
      <w:start w:val="1"/>
      <w:numFmt w:val="bullet"/>
      <w:lvlText w:val="●"/>
      <w:lvlJc w:val="left"/>
      <w:pPr>
        <w:ind w:left="5040" w:hanging="360"/>
      </w:pPr>
    </w:lvl>
    <w:lvl w:ilvl="7" w:tplc="0B46FE28">
      <w:start w:val="1"/>
      <w:numFmt w:val="bullet"/>
      <w:lvlText w:val="●"/>
      <w:lvlJc w:val="left"/>
      <w:pPr>
        <w:ind w:left="5760" w:hanging="360"/>
      </w:pPr>
    </w:lvl>
    <w:lvl w:ilvl="8" w:tplc="DD98CCB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741"/>
    <w:rsid w:val="00126741"/>
    <w:rsid w:val="00E462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C3586C-BD46-4CF1-B882-22C5A4C7F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ви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інцевої ви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4749</Words>
  <Characters>2708</Characters>
  <Application>Microsoft Office Word</Application>
  <DocSecurity>0</DocSecurity>
  <Lines>22</Lines>
  <Paragraphs>14</Paragraphs>
  <ScaleCrop>false</ScaleCrop>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Dell</cp:lastModifiedBy>
  <cp:revision>2</cp:revision>
  <dcterms:created xsi:type="dcterms:W3CDTF">2026-07-02T05:41:00Z</dcterms:created>
  <dcterms:modified xsi:type="dcterms:W3CDTF">2026-07-02T05:41:00Z</dcterms:modified>
</cp:coreProperties>
</file>