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8C" w:rsidRDefault="00FF1B76" w:rsidP="005C648C">
      <w:pPr>
        <w:ind w:firstLine="1105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Додаток </w:t>
      </w:r>
      <w:r w:rsidR="00B84DBB">
        <w:rPr>
          <w:sz w:val="26"/>
          <w:szCs w:val="26"/>
          <w:lang w:val="uk-UA"/>
        </w:rPr>
        <w:t>2</w:t>
      </w:r>
    </w:p>
    <w:p w:rsidR="005C648C" w:rsidRDefault="005C648C" w:rsidP="005C648C">
      <w:pPr>
        <w:ind w:firstLine="110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 рішення сесії селищної ради</w:t>
      </w:r>
    </w:p>
    <w:p w:rsidR="005C648C" w:rsidRDefault="005C648C" w:rsidP="005C648C">
      <w:pPr>
        <w:ind w:firstLine="110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r w:rsidR="00331811">
        <w:rPr>
          <w:sz w:val="26"/>
          <w:szCs w:val="26"/>
          <w:lang w:val="uk-UA"/>
        </w:rPr>
        <w:t>0</w:t>
      </w:r>
      <w:r w:rsidR="00791C73">
        <w:rPr>
          <w:sz w:val="26"/>
          <w:szCs w:val="26"/>
          <w:lang w:val="uk-UA"/>
        </w:rPr>
        <w:t>9</w:t>
      </w:r>
      <w:r w:rsidR="001F5822">
        <w:rPr>
          <w:sz w:val="26"/>
          <w:szCs w:val="26"/>
          <w:lang w:val="uk-UA"/>
        </w:rPr>
        <w:t>.</w:t>
      </w:r>
      <w:r w:rsidR="00FB7437">
        <w:rPr>
          <w:sz w:val="26"/>
          <w:szCs w:val="26"/>
          <w:lang w:val="uk-UA"/>
        </w:rPr>
        <w:t>0</w:t>
      </w:r>
      <w:r w:rsidR="00331811">
        <w:rPr>
          <w:sz w:val="26"/>
          <w:szCs w:val="26"/>
          <w:lang w:val="uk-UA"/>
        </w:rPr>
        <w:t>6</w:t>
      </w:r>
      <w:r w:rsidR="001F5822">
        <w:rPr>
          <w:sz w:val="26"/>
          <w:szCs w:val="26"/>
          <w:lang w:val="uk-UA"/>
        </w:rPr>
        <w:t>.20</w:t>
      </w:r>
      <w:r w:rsidR="00FB7437">
        <w:rPr>
          <w:sz w:val="26"/>
          <w:szCs w:val="26"/>
          <w:lang w:val="uk-UA"/>
        </w:rPr>
        <w:t>20</w:t>
      </w:r>
      <w:r w:rsidR="001F5822">
        <w:rPr>
          <w:sz w:val="26"/>
          <w:szCs w:val="26"/>
          <w:lang w:val="uk-UA"/>
        </w:rPr>
        <w:t xml:space="preserve"> року №</w:t>
      </w:r>
      <w:r w:rsidR="00791C73">
        <w:rPr>
          <w:sz w:val="26"/>
          <w:szCs w:val="26"/>
          <w:lang w:val="uk-UA"/>
        </w:rPr>
        <w:t>1357</w:t>
      </w:r>
    </w:p>
    <w:p w:rsidR="00E73B3D" w:rsidRPr="003B776A" w:rsidRDefault="00E73B3D" w:rsidP="00E73B3D">
      <w:pPr>
        <w:rPr>
          <w:sz w:val="28"/>
          <w:szCs w:val="28"/>
          <w:lang w:val="uk-UA"/>
        </w:rPr>
      </w:pPr>
    </w:p>
    <w:p w:rsidR="00E73B3D" w:rsidRDefault="00E73B3D" w:rsidP="00E73B3D">
      <w:pPr>
        <w:pStyle w:val="4"/>
        <w:spacing w:line="192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  <w:lang w:val="uk-UA"/>
        </w:rPr>
        <w:t xml:space="preserve">ЗМІНИ ДО </w:t>
      </w:r>
      <w:r>
        <w:rPr>
          <w:b w:val="0"/>
          <w:sz w:val="24"/>
          <w:szCs w:val="24"/>
        </w:rPr>
        <w:t>ЗАХОДІВ</w:t>
      </w:r>
      <w:bookmarkStart w:id="0" w:name="_GoBack"/>
      <w:bookmarkEnd w:id="0"/>
    </w:p>
    <w:p w:rsidR="00E73B3D" w:rsidRPr="008010F5" w:rsidRDefault="00E73B3D" w:rsidP="00E73B3D">
      <w:pPr>
        <w:pStyle w:val="4"/>
        <w:spacing w:line="192" w:lineRule="auto"/>
        <w:jc w:val="center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селищної </w:t>
      </w:r>
      <w:r w:rsidRPr="008010F5">
        <w:rPr>
          <w:b w:val="0"/>
          <w:sz w:val="24"/>
          <w:szCs w:val="24"/>
          <w:lang w:val="uk-UA"/>
        </w:rPr>
        <w:t>програми</w:t>
      </w:r>
      <w:r w:rsidRPr="008010F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«Р</w:t>
      </w:r>
      <w:r w:rsidR="00FB7437">
        <w:rPr>
          <w:b w:val="0"/>
          <w:sz w:val="24"/>
          <w:szCs w:val="24"/>
          <w:lang w:val="uk-UA"/>
        </w:rPr>
        <w:t>озвитку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земельних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відносин</w:t>
      </w:r>
      <w:r w:rsidRPr="008010F5">
        <w:rPr>
          <w:b w:val="0"/>
          <w:sz w:val="24"/>
          <w:szCs w:val="24"/>
        </w:rPr>
        <w:t xml:space="preserve"> </w:t>
      </w:r>
      <w:r w:rsidR="00FB7437">
        <w:rPr>
          <w:b w:val="0"/>
          <w:sz w:val="24"/>
          <w:szCs w:val="24"/>
          <w:lang w:val="uk-UA"/>
        </w:rPr>
        <w:t>на території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Новотроїцьк</w:t>
      </w:r>
      <w:r w:rsidR="00FB7437">
        <w:rPr>
          <w:b w:val="0"/>
          <w:sz w:val="24"/>
          <w:szCs w:val="24"/>
          <w:lang w:val="uk-UA"/>
        </w:rPr>
        <w:t>ої</w:t>
      </w:r>
      <w:r w:rsidRPr="008010F5">
        <w:rPr>
          <w:b w:val="0"/>
          <w:sz w:val="24"/>
          <w:szCs w:val="24"/>
          <w:lang w:val="uk-UA"/>
        </w:rPr>
        <w:t xml:space="preserve"> селищн</w:t>
      </w:r>
      <w:r w:rsidR="00FB7437">
        <w:rPr>
          <w:b w:val="0"/>
          <w:sz w:val="24"/>
          <w:szCs w:val="24"/>
          <w:lang w:val="uk-UA"/>
        </w:rPr>
        <w:t>ої</w:t>
      </w:r>
      <w:r w:rsidRPr="008010F5">
        <w:rPr>
          <w:b w:val="0"/>
          <w:sz w:val="24"/>
          <w:szCs w:val="24"/>
          <w:lang w:val="uk-UA"/>
        </w:rPr>
        <w:t xml:space="preserve"> рад</w:t>
      </w:r>
      <w:r w:rsidR="00FB7437">
        <w:rPr>
          <w:b w:val="0"/>
          <w:sz w:val="24"/>
          <w:szCs w:val="24"/>
          <w:lang w:val="uk-UA"/>
        </w:rPr>
        <w:t>и</w:t>
      </w:r>
      <w:r w:rsidRPr="008010F5">
        <w:rPr>
          <w:b w:val="0"/>
          <w:sz w:val="24"/>
          <w:szCs w:val="24"/>
        </w:rPr>
        <w:t xml:space="preserve"> на 20</w:t>
      </w:r>
      <w:r w:rsidR="00FB7437">
        <w:rPr>
          <w:b w:val="0"/>
          <w:sz w:val="24"/>
          <w:szCs w:val="24"/>
          <w:lang w:val="uk-UA"/>
        </w:rPr>
        <w:t>20</w:t>
      </w:r>
      <w:r w:rsidRPr="008010F5">
        <w:rPr>
          <w:b w:val="0"/>
          <w:sz w:val="24"/>
          <w:szCs w:val="24"/>
        </w:rPr>
        <w:t xml:space="preserve"> р</w:t>
      </w:r>
      <w:proofErr w:type="spellStart"/>
      <w:r w:rsidRPr="008010F5">
        <w:rPr>
          <w:b w:val="0"/>
          <w:sz w:val="24"/>
          <w:szCs w:val="24"/>
          <w:lang w:val="uk-UA"/>
        </w:rPr>
        <w:t>ік</w:t>
      </w:r>
      <w:proofErr w:type="spellEnd"/>
      <w:r>
        <w:rPr>
          <w:b w:val="0"/>
          <w:sz w:val="24"/>
          <w:szCs w:val="24"/>
          <w:lang w:val="uk-UA"/>
        </w:rPr>
        <w:t xml:space="preserve">» </w:t>
      </w:r>
    </w:p>
    <w:p w:rsidR="00E73B3D" w:rsidRPr="001206CE" w:rsidRDefault="00E73B3D" w:rsidP="00E73B3D">
      <w:pPr>
        <w:rPr>
          <w:lang w:val="uk-UA"/>
        </w:rPr>
      </w:pPr>
    </w:p>
    <w:tbl>
      <w:tblPr>
        <w:tblW w:w="14138" w:type="dxa"/>
        <w:tblInd w:w="-3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908"/>
        <w:gridCol w:w="1080"/>
        <w:gridCol w:w="1515"/>
        <w:gridCol w:w="1516"/>
        <w:gridCol w:w="1620"/>
      </w:tblGrid>
      <w:tr w:rsidR="00E73B3D" w:rsidRPr="00791C73" w:rsidTr="00876A1E">
        <w:trPr>
          <w:cantSplit/>
          <w:trHeight w:val="117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Перелік заходів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програми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Термін виконання заходу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 xml:space="preserve">Джерела </w:t>
            </w:r>
            <w:r w:rsidRPr="00F56F04">
              <w:rPr>
                <w:spacing w:val="-20"/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Орієнтовні обсяги  фінансування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(вартість),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,</w:t>
            </w:r>
            <w:r w:rsidRPr="00F56F04">
              <w:rPr>
                <w:sz w:val="22"/>
                <w:szCs w:val="22"/>
                <w:lang w:val="uk-UA"/>
              </w:rPr>
              <w:t>грн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E73B3D" w:rsidRPr="00F56F04" w:rsidTr="00876A1E">
        <w:trPr>
          <w:trHeight w:val="3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78590A" w:rsidRDefault="001B14D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F43C43" w:rsidRPr="007C6064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3C43" w:rsidRDefault="00F43C43" w:rsidP="00F43C43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3.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C43" w:rsidRDefault="00F43C43" w:rsidP="00F43C43">
            <w:pPr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Експертна грошова оцінка земельної ділянки площею 0,563 га, під розміщення та експлуатацію основних, підсобних і допоміжних будівель та споруд підприємств переробної, машинобудівної та іншої промисловості, кадастровий номер 6524455100:02:001:1013, розташованої за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адресою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: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вул.Безроднього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157Б, 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смт.Новотроїцьке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, Херсонської обл.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C43" w:rsidRDefault="00F43C43" w:rsidP="00F43C43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2020 рік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C43" w:rsidRDefault="00F43C43" w:rsidP="00F43C43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Новотроїцька селищна рада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C43" w:rsidRDefault="00F43C43" w:rsidP="00F43C43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C43" w:rsidRDefault="00F43C43" w:rsidP="00F43C43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3100,00</w:t>
            </w:r>
          </w:p>
        </w:tc>
      </w:tr>
      <w:tr w:rsidR="00F43C43" w:rsidRPr="007C6064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3C43" w:rsidRDefault="00F43C43" w:rsidP="00F43C43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C43" w:rsidRDefault="00F43C43" w:rsidP="00F43C43">
            <w:pPr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Експертна грошова оцінка земельної ділянки несільськогосподарського призначення площею 0,0711 га, кадастровий номер 6524455100:02:001:0591, розташованої за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адресою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: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вул.Безроднього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157В, 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смт.Новотроїцьке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>, Херсонської обл.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C43" w:rsidRDefault="00F43C43" w:rsidP="00F43C43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2020 рік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C43" w:rsidRDefault="00F43C43" w:rsidP="00F43C43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Новотроїцька селищна рада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C43" w:rsidRDefault="00F43C43" w:rsidP="00F43C43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C43" w:rsidRDefault="00F43C43" w:rsidP="00F43C43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3100,00</w:t>
            </w:r>
          </w:p>
        </w:tc>
      </w:tr>
      <w:tr w:rsidR="001B14DE" w:rsidRPr="00352C3D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4DE" w:rsidRDefault="00FB1285" w:rsidP="001B14DE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4</w:t>
            </w:r>
            <w:r w:rsidR="001B14DE">
              <w:rPr>
                <w:spacing w:val="-20"/>
                <w:sz w:val="22"/>
                <w:szCs w:val="22"/>
                <w:lang w:val="uk-UA"/>
              </w:rPr>
              <w:t>.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4DE" w:rsidRDefault="001B14DE" w:rsidP="001B14DE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B14DE">
              <w:rPr>
                <w:bCs/>
                <w:sz w:val="22"/>
                <w:szCs w:val="22"/>
                <w:lang w:val="uk-UA"/>
              </w:rPr>
              <w:t>Оплата послуг з розробки експертних висновків (рецензія)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4DE" w:rsidRDefault="001B14DE" w:rsidP="001B14DE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2020</w:t>
            </w:r>
            <w:r w:rsidR="00936B65">
              <w:rPr>
                <w:bCs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4DE" w:rsidRDefault="001B14DE" w:rsidP="001B14DE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Новотроїцька селищна рада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4DE" w:rsidRDefault="001B14DE" w:rsidP="001B14DE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4DE" w:rsidRDefault="00F43C43" w:rsidP="001B14DE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16</w:t>
            </w:r>
            <w:r w:rsidR="001B14DE">
              <w:rPr>
                <w:bCs/>
                <w:sz w:val="22"/>
                <w:szCs w:val="22"/>
                <w:lang w:val="uk-UA"/>
              </w:rPr>
              <w:t>00,00</w:t>
            </w:r>
          </w:p>
        </w:tc>
      </w:tr>
      <w:tr w:rsidR="00F43C43" w:rsidRPr="00140F55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3C43" w:rsidRPr="0061660A" w:rsidRDefault="00F43C43" w:rsidP="00F43C43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 w:rsidRPr="0061660A">
              <w:rPr>
                <w:spacing w:val="-20"/>
                <w:sz w:val="22"/>
                <w:szCs w:val="22"/>
                <w:lang w:val="uk-UA"/>
              </w:rPr>
              <w:t>5.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C43" w:rsidRPr="0061660A" w:rsidRDefault="00F43C43" w:rsidP="00F43C4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61660A">
              <w:rPr>
                <w:bCs/>
                <w:sz w:val="22"/>
                <w:szCs w:val="22"/>
                <w:lang w:val="uk-UA"/>
              </w:rPr>
              <w:t xml:space="preserve">Поточні трансферти Новотроїцькому ЖКП на оплату послуг з розробки технічної документації із землеустрою щодо поділу земельної ділянки на дві земельні ділянки, розташованої </w:t>
            </w:r>
            <w:r w:rsidR="0035058C" w:rsidRPr="0061660A">
              <w:rPr>
                <w:bCs/>
                <w:sz w:val="22"/>
                <w:szCs w:val="22"/>
                <w:lang w:val="uk-UA"/>
              </w:rPr>
              <w:t xml:space="preserve">за </w:t>
            </w:r>
            <w:proofErr w:type="spellStart"/>
            <w:r w:rsidR="0035058C" w:rsidRPr="0061660A">
              <w:rPr>
                <w:bCs/>
                <w:sz w:val="22"/>
                <w:szCs w:val="22"/>
                <w:lang w:val="uk-UA"/>
              </w:rPr>
              <w:t>адресою</w:t>
            </w:r>
            <w:proofErr w:type="spellEnd"/>
            <w:r w:rsidR="0035058C" w:rsidRPr="0061660A">
              <w:rPr>
                <w:bCs/>
                <w:sz w:val="22"/>
                <w:szCs w:val="22"/>
                <w:lang w:val="uk-UA"/>
              </w:rPr>
              <w:t xml:space="preserve">: вул.Гоголя,9Б, </w:t>
            </w:r>
            <w:proofErr w:type="spellStart"/>
            <w:r w:rsidR="0035058C" w:rsidRPr="0061660A">
              <w:rPr>
                <w:bCs/>
                <w:sz w:val="22"/>
                <w:szCs w:val="22"/>
                <w:lang w:val="uk-UA"/>
              </w:rPr>
              <w:t>смт.Н</w:t>
            </w:r>
            <w:r w:rsidRPr="0061660A">
              <w:rPr>
                <w:bCs/>
                <w:sz w:val="22"/>
                <w:szCs w:val="22"/>
                <w:lang w:val="uk-UA"/>
              </w:rPr>
              <w:t>овотроїцьке</w:t>
            </w:r>
            <w:proofErr w:type="spellEnd"/>
            <w:r w:rsidRPr="0061660A">
              <w:rPr>
                <w:bCs/>
                <w:sz w:val="22"/>
                <w:szCs w:val="22"/>
                <w:lang w:val="uk-UA"/>
              </w:rPr>
              <w:t>, Новотроїцького району, Херсонської області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C43" w:rsidRPr="0061660A" w:rsidRDefault="00F43C43" w:rsidP="00F43C43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 w:rsidRPr="0061660A">
              <w:rPr>
                <w:bCs/>
                <w:sz w:val="22"/>
                <w:szCs w:val="22"/>
                <w:lang w:val="uk-UA"/>
              </w:rPr>
              <w:t>2020 рік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C43" w:rsidRPr="0061660A" w:rsidRDefault="00F43C43" w:rsidP="00F43C43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61660A">
              <w:rPr>
                <w:bCs/>
                <w:sz w:val="22"/>
                <w:szCs w:val="22"/>
                <w:lang w:val="uk-UA"/>
              </w:rPr>
              <w:t>Новотроїцьке ЖКП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C43" w:rsidRPr="0061660A" w:rsidRDefault="00F43C43" w:rsidP="00F43C43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61660A"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C43" w:rsidRPr="0061660A" w:rsidRDefault="00F43C43" w:rsidP="00F43C43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61660A">
              <w:rPr>
                <w:bCs/>
                <w:sz w:val="22"/>
                <w:szCs w:val="22"/>
                <w:lang w:val="uk-UA"/>
              </w:rPr>
              <w:t>3000,00</w:t>
            </w:r>
          </w:p>
        </w:tc>
      </w:tr>
      <w:tr w:rsidR="00E73B3D" w:rsidRPr="00140F55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3B3D" w:rsidRPr="0061660A" w:rsidRDefault="00E73B3D" w:rsidP="00E26D19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61660A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61660A">
              <w:rPr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61660A" w:rsidRDefault="00E73B3D" w:rsidP="00E26D19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61660A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61660A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61660A" w:rsidRDefault="00F43C43" w:rsidP="00FB1285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61660A">
              <w:rPr>
                <w:bCs/>
                <w:sz w:val="22"/>
                <w:szCs w:val="22"/>
                <w:lang w:val="uk-UA"/>
              </w:rPr>
              <w:t>10800,00</w:t>
            </w:r>
          </w:p>
        </w:tc>
      </w:tr>
    </w:tbl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930182" w:rsidRPr="00E73B3D" w:rsidRDefault="003D1BCF" w:rsidP="005031C6">
      <w:pPr>
        <w:ind w:left="720"/>
        <w:jc w:val="center"/>
        <w:rPr>
          <w:lang w:val="uk-UA"/>
        </w:rPr>
      </w:pPr>
      <w:r w:rsidRPr="003D1BCF">
        <w:rPr>
          <w:b/>
          <w:bCs/>
          <w:iCs/>
          <w:sz w:val="24"/>
          <w:szCs w:val="28"/>
          <w:lang w:val="uk-UA"/>
        </w:rPr>
        <w:t>Заступник селищного голови з фінансових питань</w:t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  <w:t>Тетяна ЛЕВОШИЧ</w:t>
      </w:r>
    </w:p>
    <w:sectPr w:rsidR="00930182" w:rsidRPr="00E73B3D" w:rsidSect="005742A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3D"/>
    <w:rsid w:val="000244E3"/>
    <w:rsid w:val="00066FDA"/>
    <w:rsid w:val="000F064B"/>
    <w:rsid w:val="00140F55"/>
    <w:rsid w:val="001B14DE"/>
    <w:rsid w:val="001C5DA3"/>
    <w:rsid w:val="001C779A"/>
    <w:rsid w:val="001D51A6"/>
    <w:rsid w:val="001E3F68"/>
    <w:rsid w:val="001F5822"/>
    <w:rsid w:val="002E1DA2"/>
    <w:rsid w:val="00331811"/>
    <w:rsid w:val="0035058C"/>
    <w:rsid w:val="00352C3D"/>
    <w:rsid w:val="003D1BCF"/>
    <w:rsid w:val="003E17A8"/>
    <w:rsid w:val="004933EF"/>
    <w:rsid w:val="005031C6"/>
    <w:rsid w:val="00583D88"/>
    <w:rsid w:val="005C648C"/>
    <w:rsid w:val="005F5C2D"/>
    <w:rsid w:val="00604EE7"/>
    <w:rsid w:val="0061660A"/>
    <w:rsid w:val="006D6F95"/>
    <w:rsid w:val="006F754D"/>
    <w:rsid w:val="0078590A"/>
    <w:rsid w:val="00791C73"/>
    <w:rsid w:val="007C6064"/>
    <w:rsid w:val="00876A1E"/>
    <w:rsid w:val="00885C81"/>
    <w:rsid w:val="00927EDC"/>
    <w:rsid w:val="00930182"/>
    <w:rsid w:val="00936B65"/>
    <w:rsid w:val="00984643"/>
    <w:rsid w:val="00B0591A"/>
    <w:rsid w:val="00B53421"/>
    <w:rsid w:val="00B84DBB"/>
    <w:rsid w:val="00B91D01"/>
    <w:rsid w:val="00C0174B"/>
    <w:rsid w:val="00C20B4D"/>
    <w:rsid w:val="00C87097"/>
    <w:rsid w:val="00CD00D0"/>
    <w:rsid w:val="00DC6804"/>
    <w:rsid w:val="00DF143D"/>
    <w:rsid w:val="00E73B3D"/>
    <w:rsid w:val="00F43C43"/>
    <w:rsid w:val="00FB1285"/>
    <w:rsid w:val="00FB7437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656D"/>
  <w15:docId w15:val="{91B58672-96FD-4F81-80B7-03B42FE9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3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73B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73B3D"/>
    <w:rPr>
      <w:rFonts w:eastAsia="Times New Roman" w:cs="Times New Roman"/>
      <w:b/>
      <w:bCs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1D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DA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caption"/>
    <w:basedOn w:val="a"/>
    <w:next w:val="a"/>
    <w:qFormat/>
    <w:rsid w:val="003D1BCF"/>
    <w:rPr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Aleksandr</cp:lastModifiedBy>
  <cp:revision>8</cp:revision>
  <cp:lastPrinted>2020-06-09T12:13:00Z</cp:lastPrinted>
  <dcterms:created xsi:type="dcterms:W3CDTF">2020-05-25T07:46:00Z</dcterms:created>
  <dcterms:modified xsi:type="dcterms:W3CDTF">2020-06-09T12:13:00Z</dcterms:modified>
</cp:coreProperties>
</file>