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4F0C4A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E01599">
        <w:rPr>
          <w:rFonts w:ascii="Times New Roman" w:hAnsi="Times New Roman" w:cs="Times New Roman"/>
          <w:b/>
          <w:sz w:val="28"/>
          <w:szCs w:val="28"/>
        </w:rPr>
        <w:t>5</w:t>
      </w:r>
    </w:p>
    <w:p w:rsidR="004F0C4A" w:rsidRPr="004F0C4A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4F0C4A">
        <w:rPr>
          <w:rFonts w:ascii="Times New Roman" w:hAnsi="Times New Roman" w:cs="Times New Roman"/>
          <w:b/>
          <w:sz w:val="28"/>
          <w:szCs w:val="28"/>
          <w:lang w:eastAsia="ru-RU"/>
        </w:rPr>
        <w:t>селищної ради</w:t>
      </w:r>
      <w:r w:rsidR="004F0C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0C4A" w:rsidRPr="004F0C4A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4F0C4A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4F0C4A" w:rsidRDefault="00E0159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>.2021 р</w:t>
      </w:r>
      <w:r w:rsidR="004F0C4A" w:rsidRPr="004F0C4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Кабінет секретаря </w:t>
      </w:r>
      <w:r w:rsidR="004F0C4A"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F0C4A" w:rsidRPr="00035595" w:rsidRDefault="004F0C4A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>очаток о 09.00 год.</w:t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F0C4A">
        <w:rPr>
          <w:rFonts w:ascii="Times New Roman" w:hAnsi="Times New Roman" w:cs="Times New Roman"/>
          <w:sz w:val="28"/>
          <w:szCs w:val="28"/>
          <w:lang w:eastAsia="ru-RU"/>
        </w:rPr>
        <w:tab/>
        <w:t>селищно</w:t>
      </w:r>
      <w:r>
        <w:rPr>
          <w:rFonts w:ascii="Times New Roman" w:hAnsi="Times New Roman" w:cs="Times New Roman"/>
          <w:sz w:val="28"/>
          <w:szCs w:val="28"/>
          <w:lang w:eastAsia="ru-RU"/>
        </w:rPr>
        <w:t>ї ради</w:t>
      </w:r>
    </w:p>
    <w:p w:rsidR="000E60F6" w:rsidRPr="004F0C4A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Default="00D72900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4F0C4A">
        <w:rPr>
          <w:rFonts w:ascii="Times New Roman" w:hAnsi="Times New Roman" w:cs="Times New Roman"/>
          <w:b/>
          <w:sz w:val="28"/>
          <w:szCs w:val="28"/>
        </w:rPr>
        <w:tab/>
      </w:r>
      <w:r w:rsidR="00035595">
        <w:rPr>
          <w:rFonts w:ascii="Times New Roman" w:hAnsi="Times New Roman" w:cs="Times New Roman"/>
          <w:sz w:val="28"/>
          <w:szCs w:val="28"/>
        </w:rPr>
        <w:t xml:space="preserve">Парицький А.В., Сапрон В.В., Кібалко В.М., </w:t>
      </w:r>
      <w:r w:rsidR="000E567B">
        <w:rPr>
          <w:rFonts w:ascii="Times New Roman" w:hAnsi="Times New Roman" w:cs="Times New Roman"/>
          <w:sz w:val="28"/>
          <w:szCs w:val="28"/>
        </w:rPr>
        <w:t>Мартинова О.В.</w:t>
      </w:r>
    </w:p>
    <w:p w:rsidR="00120FCC" w:rsidRPr="004F0C4A" w:rsidRDefault="00120FCC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Відсутні:</w:t>
      </w:r>
      <w:r>
        <w:rPr>
          <w:rFonts w:ascii="Times New Roman" w:hAnsi="Times New Roman" w:cs="Times New Roman"/>
          <w:sz w:val="28"/>
          <w:szCs w:val="28"/>
        </w:rPr>
        <w:t xml:space="preserve"> Коротенко О.М.</w:t>
      </w:r>
    </w:p>
    <w:p w:rsidR="000E567B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284E1D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Кривоногова Г.Г. </w:t>
      </w:r>
      <w:r w:rsidR="002742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– перший заступник селищного голови</w:t>
      </w:r>
    </w:p>
    <w:p w:rsidR="0027420B" w:rsidRPr="00284E1D" w:rsidRDefault="0027420B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Солтановська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Н.І. </w:t>
      </w:r>
      <w:r>
        <w:rPr>
          <w:rFonts w:ascii="Times New Roman" w:hAnsi="Times New Roman" w:cs="Times New Roman"/>
          <w:sz w:val="28"/>
          <w:szCs w:val="28"/>
        </w:rPr>
        <w:tab/>
        <w:t xml:space="preserve">– заступник селищного голови з питань економічного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розвитку</w:t>
      </w:r>
    </w:p>
    <w:p w:rsidR="00284E1D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4F0C4A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Calibri" w:hAnsi="Times New Roman" w:cs="Times New Roman"/>
          <w:sz w:val="28"/>
          <w:szCs w:val="28"/>
        </w:rPr>
        <w:t>Про затвердження граничної штатної чисельності Територіального центру соціального обслуговування (надання соціальних послуг) Новотроїцької селищної ради на 2021 рік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районної друкарні та затвердження Статуту друкарні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Положення про сектор містобудування та архітектури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вечірньої (змінної) загальноосвітньої школи ІІ-ІІІ ступенів та затвердження Статуту Новотроїцького закладу загальної середньої освіти № 3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 ступеня та затвердження Статуту Воскресенської початкової школи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Новотроїцького міжшкільного навчально-виробничого комбінату (нова редакція).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I-III ступенів - ясла-садок»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 зміну назви Сиваської загальноосвітньої школи І-ІІІ ступенів № 2 та затвердження Статуту Сиваського закладу загальної середньої освіти № 2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та юридичної адреси Новотроїцької районної станції юних техніків та затвердження Статуту Станції юних техніків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районної станції юних натуралістів та затвердження Статуту Станції юних натуралістів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Новомихайлівської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ЗОШ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Новомихайлівського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Сиваської ЗОШ І-ІІІ ступенів № 1 та затвердження Статуту Сиваського закладу загальної середньої освіти № 1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ЗОШ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районного будинку дитячої та юнацької творчості та затвердження Статуту комунального закладу Будинку дитячої та юнацької творчості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Дитячо-юнацької спортивної школи Новотроїцького району Херсонської області та затвердження Статуту Дитячо-юнацької спортивної школи Новотроїцької селищної ради Херсонської області.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Воскресенської загальноосвітньої школи I-II ступенів та затвердження Статуту Воскресенської гімназії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Метропільської гімназії Новотроїцької районної ради Херсонської області та затвердження Статуту Метропільської гімназії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Отрадівської загальноосвітньої школи I-III сту</w:t>
      </w:r>
      <w:r w:rsidR="00B97B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пенів та затвердження Статуту </w:t>
      </w:r>
      <w:proofErr w:type="spellStart"/>
      <w:r w:rsidR="00B97B65">
        <w:rPr>
          <w:rFonts w:ascii="Times New Roman" w:eastAsia="Times New Roman" w:hAnsi="Times New Roman" w:cs="Times New Roman"/>
          <w:sz w:val="28"/>
          <w:szCs w:val="28"/>
          <w:lang w:eastAsia="ar-SA"/>
        </w:rPr>
        <w:t>Од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Новопокровської загальноосвітньої школи I-III ступенів та затвердження Статуту Новопокровського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Сергіївської загальноосвітньої школи I-III ступенів та затвердження Статуту Сергіївського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Горностаївської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Горностаївського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Громівської загальноосвітньої школи I-III ступенів та затвердження Статуту Громівського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Дивненської загальноосвітньої школи I-III ступенів та затвердження Статуту Дивненського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  <w:tab w:val="left" w:pos="1418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І ступеня - ясла-садок» та затвердження Статуту Зеленівської початкової школи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Ковильненського комплексу школа-сад (І ступеня) та затвердження Статуту Ковильненської початкової школи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ліцею № 2 Новотроїцької районної ради Херсонської області та затвердження Статуту Новотроїцького ліцею № 2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Новорепівського навчально-виховного комплексу «Загальноосвітня школа І ступеня – дошкільний навчальний заклад» та затвердження Статуту Новорепівської початкової школи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Софіївського навчально-виховного комплексу «Загальноосвітня школа І ступеня-ясла-садок» та затвердження Статуту Софіївської початкової школи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загальноосвітньої школи I-III ступенів № 1 та затвердження Статуту Новотроїцького закладу загальної середньої освіти № 1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Федорівської загальноосвітньої школи I-III ступенів та затвердження Статуту Федорівського закладу загальної середньої освіти Новотроїцької селищної ради.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E01599" w:rsidRPr="00E01599" w:rsidRDefault="00E01599" w:rsidP="000B6221">
      <w:pPr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Новомиколаївського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I-III ступенів – ясла-садок»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Новомиколаївського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ради.</w:t>
      </w:r>
    </w:p>
    <w:p w:rsidR="00841478" w:rsidRPr="00841478" w:rsidRDefault="00841478" w:rsidP="00D33BBF">
      <w:pPr>
        <w:pStyle w:val="a3"/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478">
        <w:rPr>
          <w:rFonts w:ascii="Times New Roman" w:hAnsi="Times New Roman" w:cs="Times New Roman"/>
          <w:sz w:val="28"/>
          <w:szCs w:val="28"/>
        </w:rPr>
        <w:t>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територіальної громади.</w:t>
      </w:r>
    </w:p>
    <w:p w:rsidR="00841478" w:rsidRDefault="00841478" w:rsidP="00841478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414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E015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перший заступник селищного голови Кривоногова Г.Г.</w:t>
      </w:r>
    </w:p>
    <w:p w:rsidR="00453777" w:rsidRDefault="00841478" w:rsidP="00D33BBF">
      <w:pPr>
        <w:pStyle w:val="a3"/>
        <w:tabs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36.</w:t>
      </w:r>
      <w:r w:rsidR="004537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53777" w:rsidRPr="004537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рік.</w:t>
      </w:r>
    </w:p>
    <w:p w:rsidR="00453777" w:rsidRDefault="00453777" w:rsidP="00453777">
      <w:pPr>
        <w:pStyle w:val="a3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37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заступник селищного голови</w:t>
      </w:r>
      <w:r w:rsidR="00120FC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з питань економічного розвитку </w:t>
      </w:r>
      <w:proofErr w:type="spellStart"/>
      <w:r w:rsidR="00120FC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Солтановська</w:t>
      </w:r>
      <w:proofErr w:type="spellEnd"/>
      <w:r w:rsidR="00120FC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Т.І.</w:t>
      </w:r>
    </w:p>
    <w:p w:rsidR="009F23D7" w:rsidRPr="009F23D7" w:rsidRDefault="009F23D7" w:rsidP="00D33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3D7">
        <w:rPr>
          <w:rFonts w:ascii="Times New Roman" w:hAnsi="Times New Roman" w:cs="Times New Roman"/>
          <w:sz w:val="28"/>
          <w:szCs w:val="28"/>
        </w:rPr>
        <w:t>37. Про прийняття до комунальної власності Новотроїцької селищної територіальної громади об’єкту нерухомого майна, розташованого за адресою: Херсонська область, смт Новотроїцьке, вул. Банкова, 40.</w:t>
      </w:r>
    </w:p>
    <w:p w:rsidR="009F23D7" w:rsidRPr="00120FCC" w:rsidRDefault="009F23D7" w:rsidP="009F23D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0FCC">
        <w:rPr>
          <w:rFonts w:ascii="Times New Roman" w:hAnsi="Times New Roman" w:cs="Times New Roman"/>
          <w:i/>
          <w:sz w:val="24"/>
          <w:szCs w:val="24"/>
        </w:rPr>
        <w:t>Доповідач: перший заступник селищного голови Кривоногова Г.Г.</w:t>
      </w:r>
    </w:p>
    <w:p w:rsidR="00453777" w:rsidRPr="00C80043" w:rsidRDefault="00453777" w:rsidP="00453777">
      <w:pPr>
        <w:pStyle w:val="a3"/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26FD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E01599"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8225B0" w:rsidRPr="00822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граничної штатної чисельності Територіального центру соціального обслуговування (надання соціальних послуг) Новотрої</w:t>
      </w:r>
      <w:r w:rsidR="008225B0">
        <w:rPr>
          <w:rFonts w:ascii="Times New Roman" w:eastAsia="Times New Roman" w:hAnsi="Times New Roman" w:cs="Times New Roman"/>
          <w:sz w:val="28"/>
          <w:szCs w:val="28"/>
          <w:lang w:eastAsia="ar-SA"/>
        </w:rPr>
        <w:t>цької селищної ради на 2021 рік</w:t>
      </w:r>
      <w:r w:rsidR="000E567B"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E567B" w:rsidRPr="00E01599" w:rsidRDefault="00C26FD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BE6E6C" w:rsidRPr="004F0C4A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E567B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>
        <w:rPr>
          <w:rFonts w:ascii="Times New Roman" w:hAnsi="Times New Roman" w:cs="Times New Roman"/>
          <w:sz w:val="28"/>
          <w:szCs w:val="28"/>
        </w:rPr>
        <w:t>запропонований проєкт рішення «</w:t>
      </w:r>
      <w:r w:rsidR="00E01599" w:rsidRPr="00E01599">
        <w:rPr>
          <w:rFonts w:ascii="Times New Roman" w:eastAsia="Calibri" w:hAnsi="Times New Roman" w:cs="Times New Roman"/>
          <w:sz w:val="28"/>
          <w:szCs w:val="28"/>
        </w:rPr>
        <w:t>Про затвердження граничної штатної чисельності Територіального центру соціального обслуговування (надання соціальних послуг) Новотроїцької селищної ради на 2021 рік</w:t>
      </w:r>
      <w:r w:rsidR="008E2890">
        <w:rPr>
          <w:rFonts w:ascii="Times New Roman" w:hAnsi="Times New Roman" w:cs="Times New Roman"/>
          <w:sz w:val="28"/>
          <w:szCs w:val="28"/>
        </w:rPr>
        <w:t>».</w:t>
      </w:r>
    </w:p>
    <w:p w:rsidR="00C26FD9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73F3">
        <w:rPr>
          <w:rFonts w:ascii="Times New Roman" w:hAnsi="Times New Roman" w:cs="Times New Roman"/>
          <w:sz w:val="28"/>
          <w:szCs w:val="28"/>
        </w:rPr>
        <w:t>4</w:t>
      </w:r>
      <w:r w:rsidR="008E289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CB1DC7" w:rsidRPr="00CB1DC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районної друкарні та затвердження Статуту друкарні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районної друкарні та затвердження Статуту друкарні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73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Положення про сектор містобудування та архітектури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CB1DC7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E01599" w:rsidRPr="004F0C4A" w:rsidRDefault="00E01599" w:rsidP="000B622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Положення про сектор містобудування та архітектури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73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вечірньої (змінної) загальноосвітньої школи ІІ-ІІІ ступенів та затвердження Статуту Новотроїцького закладу загальної середньої освіти № 3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вечірньої (змінної) загальноосвітньої школи ІІ-ІІІ ступенів та затвердження Статуту Новотроїцького закладу загальної середньої освіти № 3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73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 ступеня та затвердження Статуту Воскресенської початкової школи Новотроїцької селищної ради.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B6221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E01599" w:rsidRPr="004F0C4A" w:rsidRDefault="00E01599" w:rsidP="000B622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 ступеня та затвердження Статуту Воскресенської початкової школи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A273F3">
        <w:rPr>
          <w:rFonts w:ascii="Times New Roman" w:hAnsi="Times New Roman" w:cs="Times New Roman"/>
          <w:sz w:val="28"/>
          <w:szCs w:val="28"/>
        </w:rPr>
        <w:t xml:space="preserve"> «за» - 4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Новотроїцького міжшкільного навчально-виробничого комбінату (нова редакція)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Новотроїцького міжшкільного навчально-виробничого комбінату (нова редакція)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E01599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I-III ступенів - ясла-садок»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 xml:space="preserve">Парицький А.В., Сапрон В.В., </w:t>
      </w:r>
      <w:r w:rsidR="004001BE">
        <w:rPr>
          <w:rFonts w:ascii="Times New Roman" w:hAnsi="Times New Roman" w:cs="Times New Roman"/>
          <w:sz w:val="28"/>
          <w:szCs w:val="28"/>
        </w:rPr>
        <w:t>Кібалко В.М.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I-III ступенів - ясла-садок»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E01599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Сиваської загальноосвітньої школи І-ІІІ ступенів № 2 та затвердження Статуту Сиваського закладу загальної середньої освіти № 2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E01599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4001BE">
        <w:rPr>
          <w:rFonts w:ascii="Times New Roman" w:hAnsi="Times New Roman" w:cs="Times New Roman"/>
          <w:sz w:val="28"/>
          <w:szCs w:val="28"/>
        </w:rPr>
        <w:t>Парицький А.В., Сапрон В.В.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Сиваської загальноосвітньої школи І-ІІІ ступенів № 2 та затвердження Статуту Сиваського закладу загальної середньої освіти № 2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Сивашівського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та юридичної адреси Новотроїцької районної станції юних техніків та затвердження Статуту Станції юних техніків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E01599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та юридичної адреси Новотроїцької районної станції юних техніків та затвердження Статуту Станції юних техніків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районної станції юних натуралістів та затвердження Статуту Станції юних натуралістів Новотроїцької селищн</w:t>
      </w:r>
      <w:r w:rsidR="00AE6F52">
        <w:rPr>
          <w:rFonts w:ascii="Times New Roman" w:eastAsia="Times New Roman" w:hAnsi="Times New Roman" w:cs="Times New Roman"/>
          <w:sz w:val="28"/>
          <w:szCs w:val="28"/>
          <w:lang w:eastAsia="ar-SA"/>
        </w:rPr>
        <w:t>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25B0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</w:t>
      </w:r>
      <w:r w:rsidR="004001BE">
        <w:rPr>
          <w:rFonts w:ascii="Times New Roman" w:hAnsi="Times New Roman" w:cs="Times New Roman"/>
          <w:sz w:val="28"/>
          <w:szCs w:val="28"/>
        </w:rPr>
        <w:t>.В., Сапрон В.В., Кібалко В.М.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районної станції юних натуралістів та затвердження Статуту Станції юних натуралістів Новотроїцької селищн</w:t>
      </w:r>
      <w:r w:rsidR="00AE6F52">
        <w:rPr>
          <w:rFonts w:ascii="Times New Roman" w:eastAsia="Times New Roman" w:hAnsi="Times New Roman" w:cs="Times New Roman"/>
          <w:sz w:val="28"/>
          <w:szCs w:val="28"/>
          <w:lang w:eastAsia="ar-SA"/>
        </w:rPr>
        <w:t>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Новомихайлівської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ЗОШ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Новомихайлівського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E01599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8225B0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Новомихайлівської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ЗОШ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Новомихайлівського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Сиваської ЗОШ І-ІІІ ступенів № 1 та затвердження Статуту Сиваського закладу загальної середньої освіти № 1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 xml:space="preserve">Парицький А.В., Сапрон </w:t>
      </w:r>
      <w:r w:rsidR="004001BE">
        <w:rPr>
          <w:rFonts w:ascii="Times New Roman" w:hAnsi="Times New Roman" w:cs="Times New Roman"/>
          <w:sz w:val="28"/>
          <w:szCs w:val="28"/>
        </w:rPr>
        <w:t>В.В.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Сиваської ЗОШ І-ІІІ ступенів № 1 та затвердження Статуту Сиваського закладу загальної середньої освіти № 1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ЗОШ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ЗОШ І-ІІІ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Чумацькошляхівського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районного будинку дитячої та юнацької творчості та затвердження Статуту комунального закладу Будинку дитячої та юнацької творчості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районного будинку дитячої та юнацької творчості та затвердження Статуту комунального закладу Будинку дитячої та юнацької творчості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Дитячо-юнацької спортивної школи Новотроїцького району Херсонської області та затвердження Статуту Дитячо-юнацької спортивної школи Новотроїцької селищної ради Херсонської області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</w:t>
      </w:r>
      <w:r w:rsidR="004001BE">
        <w:rPr>
          <w:rFonts w:ascii="Times New Roman" w:hAnsi="Times New Roman" w:cs="Times New Roman"/>
          <w:sz w:val="28"/>
          <w:szCs w:val="28"/>
        </w:rPr>
        <w:t>.В., Сапрон В.В., Кібалко В.М.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Дитячо-юнацької спортивної школи Новотроїцького району Херсонської області та затвердження Статуту Дитячо-юнацької спортивної школи Новотроїцької селищної ради Херсонської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0E567B" w:rsidRDefault="00E01599" w:rsidP="000B622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Воскресенської загальноосвітньої школи I-II ступенів та затвердження Статуту Воскресенської гімназії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Сапрон В.В.,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Воскресенської загальноосвітньої школи I-II ступенів та затвердження Статуту Воскресенської гімназії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Метропільської гімназії Новотроїцької районної ради Херсонської області та затвердження Статуту Метропільської гімназії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Метропільської гімназії Новотроїцької районної ради Херсонської області та затвердження Статуту Метропільської гімназії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Отрадівської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Отрадівського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Отрадівської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Отрадівського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21.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Новопокровської загальноосвітньої школи I-III ступенів та затвердження Статуту Новопокровського закладу загальної середньої освіти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 xml:space="preserve">Парицький А.В., Сапрон </w:t>
      </w:r>
      <w:r w:rsidR="004001BE">
        <w:rPr>
          <w:rFonts w:ascii="Times New Roman" w:hAnsi="Times New Roman" w:cs="Times New Roman"/>
          <w:sz w:val="28"/>
          <w:szCs w:val="28"/>
        </w:rPr>
        <w:t>В.В.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Новопокровської загальноосвітньої школи I-III ступенів та затвердження Статуту Новопокровського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Сергіївської загальноосвітньої школи I-III ступенів та затвердження Статуту Сергіївського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Сергіївської загальноосвітньої школи I-III ступенів та затвердження Статуту Сергіївського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Сапрон В.В.,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Чкалівського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Горностаївської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Горностаївського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Сапрон В.В.,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Горностаївської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загальноосвітньої школи I-III ступенів та затвердження Статуту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Горностаївського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Громівської загальноосвітньої школи I-III ступенів та затвердження Статуту Громівського закладу загальної середньої освіти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Громівської загальноосвітньої школи I-III ступенів та затвердження Статуту Громівського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Дивненської загальноосвітньої школи I-III ступенів та затвердження Статуту Дивненського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</w:t>
      </w:r>
      <w:r w:rsidR="004001BE">
        <w:rPr>
          <w:rFonts w:ascii="Times New Roman" w:hAnsi="Times New Roman" w:cs="Times New Roman"/>
          <w:sz w:val="28"/>
          <w:szCs w:val="28"/>
        </w:rPr>
        <w:t>.В., Сапрон В.В., Кібалко В.М.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Дивненської загальноосвітньої школи I-III ступенів та затвердження Статуту Дивненського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І ступеня - ясла-садок» та затвердження Статуту Зеленівської початкової школи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00324C" w:rsidRPr="00E01599" w:rsidRDefault="00E01599" w:rsidP="000032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00324C" w:rsidRPr="008225B0">
        <w:rPr>
          <w:rFonts w:ascii="Times New Roman" w:hAnsi="Times New Roman" w:cs="Times New Roman"/>
          <w:sz w:val="28"/>
          <w:szCs w:val="28"/>
        </w:rPr>
        <w:t>Парицький А.В., Сапрон В.В.,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Зеленівського</w:t>
      </w:r>
      <w:proofErr w:type="spellEnd"/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І ступеня - ясла-садок» та затвердження Статуту Зеленівської початкової школи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Ковильненського комплексу школа-сад (І ступеня) та затвердження Статуту Ковильненської початкової школи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CB1DC7" w:rsidRPr="00CB1DC7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Ковильненського комплексу школа-сад (І ступеня) та затвердження Статуту Ковильненської початкової школи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8526E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ліцею № 2 Новотроїцької районної ради Херсонської області та затвердження Статуту Новотроїцького ліцею № 2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E01599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CB1DC7" w:rsidRPr="00CB1DC7">
        <w:rPr>
          <w:rFonts w:ascii="Times New Roman" w:hAnsi="Times New Roman" w:cs="Times New Roman"/>
          <w:sz w:val="28"/>
          <w:szCs w:val="28"/>
        </w:rPr>
        <w:t>Парицький А</w:t>
      </w:r>
      <w:r w:rsidR="004001BE">
        <w:rPr>
          <w:rFonts w:ascii="Times New Roman" w:hAnsi="Times New Roman" w:cs="Times New Roman"/>
          <w:sz w:val="28"/>
          <w:szCs w:val="28"/>
        </w:rPr>
        <w:t>.В., Сапрон В.В., Кібалко В.М.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0E56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Переліку другого типу об’єктів оренди комунальної власності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Новорепівського навчально-виховного комплексу «Загальноосвітня школа І ступеня – дошкільний навчальний заклад» та затвердження Статуту Новорепівської початкової школи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CB1DC7" w:rsidRPr="00CB1DC7">
        <w:rPr>
          <w:rFonts w:ascii="Times New Roman" w:hAnsi="Times New Roman" w:cs="Times New Roman"/>
          <w:sz w:val="28"/>
          <w:szCs w:val="28"/>
        </w:rPr>
        <w:t>Парицький А.В.,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Новорепівського навчально-виховного комплексу «Загальноосвітня школа І ступеня – дошкільний навчальний заклад» та затвердження Статуту Новорепівської початкової школи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E01599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Софіївського навчально-виховного комплексу «Загальноосвітня школа І ступеня-ясла-садок» та затвердження Статуту Софіївської початкової школи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E01599" w:rsidRDefault="00E0159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CB1DC7" w:rsidRPr="00CB1DC7">
        <w:rPr>
          <w:rFonts w:ascii="Times New Roman" w:hAnsi="Times New Roman" w:cs="Times New Roman"/>
          <w:sz w:val="28"/>
          <w:szCs w:val="28"/>
        </w:rPr>
        <w:t>Парицький А.В., Сапрон В.В., Кібалко В.М.,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Софіївського навчально-виховного комплексу «Загальноосвітня школа І ступеня-ясла-садок» та затвердження Статуту Софіївської початкової школи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852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4F0C4A" w:rsidRDefault="008225B0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E01599"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E01599"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E01599"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загальноосвітньої школи I-III ступенів № 1 та затвердження Статуту Новотроїцького закладу загальної середньої освіти № 1 Новотроїцької селищної ради</w:t>
      </w:r>
      <w:r w:rsidR="00E01599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CB1DC7" w:rsidRPr="00CB1DC7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Новотроїцької загальноосвітньої школи I-III ступенів № 1 та затвердження Статуту Новотроїцького закладу загальної середньої освіти № 1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4F0C4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4001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Pr="004F0C4A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5B0" w:rsidRPr="004F0C4A" w:rsidRDefault="008225B0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 ознайомила присутніх з проєктом рішення сесії «</w:t>
      </w:r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Федорівської загальноосвітньої школи I-III ступенів та затвердження Статуту Федорівського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25B0" w:rsidRPr="004F0C4A" w:rsidRDefault="008225B0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4001BE">
        <w:rPr>
          <w:rFonts w:ascii="Times New Roman" w:hAnsi="Times New Roman" w:cs="Times New Roman"/>
          <w:sz w:val="28"/>
          <w:szCs w:val="28"/>
        </w:rPr>
        <w:t>Парицький А.В., Сапрон В.В.</w:t>
      </w:r>
    </w:p>
    <w:p w:rsidR="008225B0" w:rsidRPr="004F0C4A" w:rsidRDefault="008225B0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Федорівської загальноосвітньої школи I-III ступенів та затвердження Статуту Федорівського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25B0" w:rsidRPr="004F0C4A" w:rsidRDefault="008225B0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4001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225B0" w:rsidRPr="004F0C4A" w:rsidRDefault="008225B0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5B0" w:rsidRPr="00E01599" w:rsidRDefault="008225B0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Новомиколаївського</w:t>
      </w:r>
      <w:proofErr w:type="spellEnd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I-III ступенів – ясла-садок» та затвердження Статуту </w:t>
      </w:r>
      <w:proofErr w:type="spellStart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Новомиколаївського</w:t>
      </w:r>
      <w:proofErr w:type="spellEnd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 w:rsidRPr="00E01599">
        <w:rPr>
          <w:rFonts w:ascii="Times New Roman" w:hAnsi="Times New Roman" w:cs="Times New Roman"/>
          <w:sz w:val="28"/>
          <w:szCs w:val="28"/>
        </w:rPr>
        <w:t>».</w:t>
      </w:r>
    </w:p>
    <w:p w:rsidR="008225B0" w:rsidRPr="00E01599" w:rsidRDefault="008225B0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0159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E01599">
        <w:rPr>
          <w:rFonts w:ascii="Times New Roman" w:hAnsi="Times New Roman" w:cs="Times New Roman"/>
          <w:sz w:val="28"/>
          <w:szCs w:val="28"/>
        </w:rPr>
        <w:t xml:space="preserve"> </w:t>
      </w:r>
      <w:r w:rsidR="00CB1DC7" w:rsidRPr="00CB1DC7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8225B0" w:rsidRPr="004F0C4A" w:rsidRDefault="008225B0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зміну назви </w:t>
      </w:r>
      <w:proofErr w:type="spellStart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Новомиколаївського</w:t>
      </w:r>
      <w:proofErr w:type="spellEnd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навчально-виховного комплексу «Загальноосвітня школа I-III ступенів – ясла-садок» та затвердження Статуту </w:t>
      </w:r>
      <w:proofErr w:type="spellStart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Новомиколаївського</w:t>
      </w:r>
      <w:proofErr w:type="spellEnd"/>
      <w:r w:rsidR="00E01599" w:rsidRPr="00E01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закладу загальної середньої освіти Новотроїцької селищної ради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25B0" w:rsidRDefault="008225B0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4001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225B0" w:rsidRDefault="008225B0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225B0" w:rsidRPr="00453777" w:rsidRDefault="00453777" w:rsidP="0045377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35</w:t>
      </w:r>
      <w:r w:rsidR="008225B0" w:rsidRPr="00453777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8225B0" w:rsidRPr="00453777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</w:t>
      </w:r>
      <w:r w:rsidR="00F0026E" w:rsidRPr="00453777">
        <w:rPr>
          <w:rFonts w:ascii="Times New Roman" w:hAnsi="Times New Roman" w:cs="Times New Roman"/>
          <w:sz w:val="28"/>
          <w:szCs w:val="28"/>
        </w:rPr>
        <w:t>«</w:t>
      </w:r>
      <w:r w:rsidR="00F0026E" w:rsidRPr="00C8004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</w:t>
      </w:r>
      <w:r w:rsidR="00F0026E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торіальної громади</w:t>
      </w:r>
      <w:r w:rsidR="00F0026E" w:rsidRPr="0045377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53777" w:rsidRPr="00E01599" w:rsidRDefault="008225B0" w:rsidP="004537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53777">
        <w:rPr>
          <w:rFonts w:ascii="Times New Roman" w:hAnsi="Times New Roman" w:cs="Times New Roman"/>
          <w:sz w:val="28"/>
          <w:szCs w:val="28"/>
        </w:rPr>
        <w:t xml:space="preserve"> </w:t>
      </w:r>
      <w:r w:rsidR="00453777" w:rsidRPr="00CB1DC7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F0026E" w:rsidRPr="00453777" w:rsidRDefault="008225B0" w:rsidP="00F002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53777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0026E" w:rsidRPr="00453777">
        <w:rPr>
          <w:rFonts w:ascii="Times New Roman" w:hAnsi="Times New Roman" w:cs="Times New Roman"/>
          <w:sz w:val="28"/>
          <w:szCs w:val="28"/>
        </w:rPr>
        <w:t>«</w:t>
      </w:r>
      <w:r w:rsidR="00F0026E" w:rsidRPr="00C8004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</w:t>
      </w:r>
      <w:r w:rsidR="00F0026E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торіальної громади</w:t>
      </w:r>
      <w:r w:rsidR="00F0026E" w:rsidRPr="0045377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225B0" w:rsidRPr="00453777" w:rsidRDefault="008225B0" w:rsidP="00F002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001BE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453777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80043" w:rsidRPr="008225B0" w:rsidRDefault="00C80043" w:rsidP="00C8004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F0026E" w:rsidRPr="00453777" w:rsidRDefault="00C80043" w:rsidP="00F002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</w:t>
      </w: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453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FCC">
        <w:rPr>
          <w:rFonts w:ascii="Times New Roman" w:hAnsi="Times New Roman" w:cs="Times New Roman"/>
          <w:sz w:val="28"/>
          <w:szCs w:val="28"/>
        </w:rPr>
        <w:t>Солтановська</w:t>
      </w:r>
      <w:proofErr w:type="spellEnd"/>
      <w:r w:rsidR="00120FCC">
        <w:rPr>
          <w:rFonts w:ascii="Times New Roman" w:hAnsi="Times New Roman" w:cs="Times New Roman"/>
          <w:sz w:val="28"/>
          <w:szCs w:val="28"/>
        </w:rPr>
        <w:t xml:space="preserve"> Н.І.</w:t>
      </w:r>
      <w:r w:rsidRPr="00453777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</w:t>
      </w:r>
      <w:r w:rsidR="00F0026E" w:rsidRPr="00453777">
        <w:rPr>
          <w:rFonts w:ascii="Times New Roman" w:hAnsi="Times New Roman" w:cs="Times New Roman"/>
          <w:sz w:val="28"/>
          <w:szCs w:val="28"/>
        </w:rPr>
        <w:t>«</w:t>
      </w:r>
      <w:r w:rsidR="00F0026E" w:rsidRPr="004537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F0026E" w:rsidRPr="00453777">
        <w:rPr>
          <w:rFonts w:ascii="Times New Roman" w:hAnsi="Times New Roman" w:cs="Times New Roman"/>
          <w:sz w:val="28"/>
          <w:szCs w:val="28"/>
        </w:rPr>
        <w:t>».</w:t>
      </w:r>
    </w:p>
    <w:p w:rsidR="00C80043" w:rsidRPr="00E01599" w:rsidRDefault="00F0026E" w:rsidP="00F002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sz w:val="28"/>
          <w:szCs w:val="28"/>
        </w:rPr>
        <w:t xml:space="preserve"> </w:t>
      </w:r>
      <w:r w:rsidR="00C80043" w:rsidRPr="00453777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80043" w:rsidRPr="00453777">
        <w:rPr>
          <w:rFonts w:ascii="Times New Roman" w:hAnsi="Times New Roman" w:cs="Times New Roman"/>
          <w:sz w:val="28"/>
          <w:szCs w:val="28"/>
        </w:rPr>
        <w:t xml:space="preserve"> </w:t>
      </w:r>
      <w:r w:rsidR="00C80043" w:rsidRPr="00CB1DC7">
        <w:rPr>
          <w:rFonts w:ascii="Times New Roman" w:hAnsi="Times New Roman" w:cs="Times New Roman"/>
          <w:sz w:val="28"/>
          <w:szCs w:val="28"/>
        </w:rPr>
        <w:t>Парицький А.В., Сапрон В.В., Мартинова О.В.</w:t>
      </w:r>
    </w:p>
    <w:p w:rsidR="00F0026E" w:rsidRPr="00453777" w:rsidRDefault="00C80043" w:rsidP="00F002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04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80043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0026E" w:rsidRPr="00453777">
        <w:rPr>
          <w:rFonts w:ascii="Times New Roman" w:hAnsi="Times New Roman" w:cs="Times New Roman"/>
          <w:sz w:val="28"/>
          <w:szCs w:val="28"/>
        </w:rPr>
        <w:t>«</w:t>
      </w:r>
      <w:r w:rsidR="00F0026E" w:rsidRPr="004537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F0026E" w:rsidRPr="00453777">
        <w:rPr>
          <w:rFonts w:ascii="Times New Roman" w:hAnsi="Times New Roman" w:cs="Times New Roman"/>
          <w:sz w:val="28"/>
          <w:szCs w:val="28"/>
        </w:rPr>
        <w:t>».</w:t>
      </w:r>
    </w:p>
    <w:p w:rsidR="00C80043" w:rsidRPr="00453777" w:rsidRDefault="00C80043" w:rsidP="00F0026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001BE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453777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80043" w:rsidRPr="00453777" w:rsidRDefault="00C80043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EAD" w:rsidRPr="00453777" w:rsidRDefault="00BF3EAD" w:rsidP="00BF3E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453777">
        <w:rPr>
          <w:rFonts w:ascii="Times New Roman" w:hAnsi="Times New Roman" w:cs="Times New Roman"/>
          <w:sz w:val="28"/>
          <w:szCs w:val="28"/>
        </w:rPr>
        <w:t xml:space="preserve"> Кривоногова Г.Г. ознайомила присутніх з проєктом рішення сесії «</w:t>
      </w:r>
      <w:r w:rsidRPr="00BF3E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прийняття до комунальної власності Новотроїцької селищної територіальної громади об’єкту нерухомого майна, розташованого за адресою: Херсонська область, смт Новотроїцьке, вул. Банкова, 40</w:t>
      </w:r>
      <w:r w:rsidRPr="00453777">
        <w:rPr>
          <w:rFonts w:ascii="Times New Roman" w:hAnsi="Times New Roman" w:cs="Times New Roman"/>
          <w:sz w:val="28"/>
          <w:szCs w:val="28"/>
        </w:rPr>
        <w:t>».</w:t>
      </w:r>
    </w:p>
    <w:p w:rsidR="00BF3EAD" w:rsidRPr="00E01599" w:rsidRDefault="00BF3EAD" w:rsidP="00BF3E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53777">
        <w:rPr>
          <w:rFonts w:ascii="Times New Roman" w:hAnsi="Times New Roman" w:cs="Times New Roman"/>
          <w:sz w:val="28"/>
          <w:szCs w:val="28"/>
        </w:rPr>
        <w:t xml:space="preserve"> </w:t>
      </w:r>
      <w:r w:rsidRPr="00CB1DC7">
        <w:rPr>
          <w:rFonts w:ascii="Times New Roman" w:hAnsi="Times New Roman" w:cs="Times New Roman"/>
          <w:sz w:val="28"/>
          <w:szCs w:val="28"/>
        </w:rPr>
        <w:t xml:space="preserve">Парицький </w:t>
      </w:r>
      <w:r w:rsidR="004001BE">
        <w:rPr>
          <w:rFonts w:ascii="Times New Roman" w:hAnsi="Times New Roman" w:cs="Times New Roman"/>
          <w:sz w:val="28"/>
          <w:szCs w:val="28"/>
        </w:rPr>
        <w:t>А.В., Сапрон В.В., Кібалко В.М.</w:t>
      </w:r>
    </w:p>
    <w:p w:rsidR="006F789C" w:rsidRPr="00453777" w:rsidRDefault="00BF3EAD" w:rsidP="006F789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04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80043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6F789C" w:rsidRPr="00453777">
        <w:rPr>
          <w:rFonts w:ascii="Times New Roman" w:hAnsi="Times New Roman" w:cs="Times New Roman"/>
          <w:sz w:val="28"/>
          <w:szCs w:val="28"/>
        </w:rPr>
        <w:t>«</w:t>
      </w:r>
      <w:r w:rsidR="006F789C" w:rsidRPr="00BF3E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прийняття до комунальної власності Новотроїцької селищної територіальної громади об’єкту нерухомого майна, розташованого за адресою: Херсонська область, смт Новотроїцьке, </w:t>
      </w:r>
      <w:r w:rsidR="004001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6F789C" w:rsidRPr="00BF3EAD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вул. Банкова, 40</w:t>
      </w:r>
      <w:r w:rsidR="006F789C" w:rsidRPr="00453777">
        <w:rPr>
          <w:rFonts w:ascii="Times New Roman" w:hAnsi="Times New Roman" w:cs="Times New Roman"/>
          <w:sz w:val="28"/>
          <w:szCs w:val="28"/>
        </w:rPr>
        <w:t>».</w:t>
      </w:r>
    </w:p>
    <w:p w:rsidR="00BF3EAD" w:rsidRPr="00453777" w:rsidRDefault="00BF3EAD" w:rsidP="006F789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F0026E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453777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BF3EAD" w:rsidRPr="00453777" w:rsidRDefault="00BF3EAD" w:rsidP="00BF3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4F0C4A" w:rsidRDefault="00C26FD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5FF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sz w:val="28"/>
          <w:szCs w:val="28"/>
        </w:rPr>
        <w:t xml:space="preserve">Голова </w:t>
      </w:r>
    </w:p>
    <w:p w:rsidR="002C5365" w:rsidRPr="004F0C4A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sz w:val="28"/>
          <w:szCs w:val="28"/>
        </w:rPr>
        <w:t>постійної комісії</w:t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Pr="004F0C4A">
        <w:rPr>
          <w:rFonts w:ascii="Times New Roman" w:hAnsi="Times New Roman" w:cs="Times New Roman"/>
          <w:sz w:val="28"/>
          <w:szCs w:val="28"/>
        </w:rPr>
        <w:tab/>
      </w:r>
      <w:r w:rsidR="008255FF">
        <w:rPr>
          <w:rFonts w:ascii="Times New Roman" w:hAnsi="Times New Roman" w:cs="Times New Roman"/>
          <w:sz w:val="28"/>
          <w:szCs w:val="28"/>
        </w:rPr>
        <w:tab/>
        <w:t>Анатолій ПАРИЦЬКИЙ</w:t>
      </w:r>
    </w:p>
    <w:sectPr w:rsidR="002C5365" w:rsidRPr="004F0C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D5"/>
    <w:multiLevelType w:val="hybridMultilevel"/>
    <w:tmpl w:val="44D8A482"/>
    <w:lvl w:ilvl="0" w:tplc="7DF46F1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10EE"/>
    <w:multiLevelType w:val="hybridMultilevel"/>
    <w:tmpl w:val="F0A6D166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6A5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E3117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B1C7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C2701"/>
    <w:multiLevelType w:val="hybridMultilevel"/>
    <w:tmpl w:val="BF7A1F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B7247"/>
    <w:multiLevelType w:val="hybridMultilevel"/>
    <w:tmpl w:val="D1B0C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805FA"/>
    <w:multiLevelType w:val="hybridMultilevel"/>
    <w:tmpl w:val="11E4A4A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54066"/>
    <w:multiLevelType w:val="hybridMultilevel"/>
    <w:tmpl w:val="8C984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60141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4219C"/>
    <w:multiLevelType w:val="hybridMultilevel"/>
    <w:tmpl w:val="4DF4E4B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C4270"/>
    <w:multiLevelType w:val="hybridMultilevel"/>
    <w:tmpl w:val="0A8A9AC2"/>
    <w:lvl w:ilvl="0" w:tplc="FF1C5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7414F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C1856"/>
    <w:multiLevelType w:val="hybridMultilevel"/>
    <w:tmpl w:val="7B529B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81CF9"/>
    <w:multiLevelType w:val="hybridMultilevel"/>
    <w:tmpl w:val="633EC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D55B7"/>
    <w:multiLevelType w:val="hybridMultilevel"/>
    <w:tmpl w:val="342E4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25C17"/>
    <w:multiLevelType w:val="hybridMultilevel"/>
    <w:tmpl w:val="E36684DE"/>
    <w:lvl w:ilvl="0" w:tplc="E72C4AF4">
      <w:start w:val="3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E6D588D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427EE"/>
    <w:multiLevelType w:val="hybridMultilevel"/>
    <w:tmpl w:val="846CB45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9515B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22CC9"/>
    <w:multiLevelType w:val="hybridMultilevel"/>
    <w:tmpl w:val="9E8870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1362C"/>
    <w:multiLevelType w:val="hybridMultilevel"/>
    <w:tmpl w:val="046E2A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4706A"/>
    <w:multiLevelType w:val="hybridMultilevel"/>
    <w:tmpl w:val="7E4E164C"/>
    <w:lvl w:ilvl="0" w:tplc="5282B27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C6B12"/>
    <w:multiLevelType w:val="hybridMultilevel"/>
    <w:tmpl w:val="6B1CA926"/>
    <w:lvl w:ilvl="0" w:tplc="C9DC8B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21E8B"/>
    <w:multiLevelType w:val="hybridMultilevel"/>
    <w:tmpl w:val="74AC6964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E3D2B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37F90"/>
    <w:multiLevelType w:val="hybridMultilevel"/>
    <w:tmpl w:val="17DE269E"/>
    <w:lvl w:ilvl="0" w:tplc="F4A60CDC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03C67"/>
    <w:multiLevelType w:val="hybridMultilevel"/>
    <w:tmpl w:val="726615D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80BC3"/>
    <w:multiLevelType w:val="hybridMultilevel"/>
    <w:tmpl w:val="162C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F0739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14"/>
  </w:num>
  <w:num w:numId="4">
    <w:abstractNumId w:val="12"/>
  </w:num>
  <w:num w:numId="5">
    <w:abstractNumId w:val="4"/>
  </w:num>
  <w:num w:numId="6">
    <w:abstractNumId w:val="19"/>
  </w:num>
  <w:num w:numId="7">
    <w:abstractNumId w:val="17"/>
  </w:num>
  <w:num w:numId="8">
    <w:abstractNumId w:val="2"/>
  </w:num>
  <w:num w:numId="9">
    <w:abstractNumId w:val="9"/>
  </w:num>
  <w:num w:numId="10">
    <w:abstractNumId w:val="20"/>
  </w:num>
  <w:num w:numId="11">
    <w:abstractNumId w:val="22"/>
  </w:num>
  <w:num w:numId="12">
    <w:abstractNumId w:val="0"/>
  </w:num>
  <w:num w:numId="13">
    <w:abstractNumId w:val="6"/>
  </w:num>
  <w:num w:numId="14">
    <w:abstractNumId w:val="13"/>
  </w:num>
  <w:num w:numId="15">
    <w:abstractNumId w:val="15"/>
  </w:num>
  <w:num w:numId="16">
    <w:abstractNumId w:val="26"/>
  </w:num>
  <w:num w:numId="17">
    <w:abstractNumId w:val="5"/>
  </w:num>
  <w:num w:numId="18">
    <w:abstractNumId w:val="27"/>
  </w:num>
  <w:num w:numId="19">
    <w:abstractNumId w:val="10"/>
  </w:num>
  <w:num w:numId="20">
    <w:abstractNumId w:val="7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8"/>
  </w:num>
  <w:num w:numId="24">
    <w:abstractNumId w:val="29"/>
  </w:num>
  <w:num w:numId="25">
    <w:abstractNumId w:val="21"/>
  </w:num>
  <w:num w:numId="26">
    <w:abstractNumId w:val="11"/>
  </w:num>
  <w:num w:numId="27">
    <w:abstractNumId w:val="3"/>
  </w:num>
  <w:num w:numId="28">
    <w:abstractNumId w:val="25"/>
  </w:num>
  <w:num w:numId="29">
    <w:abstractNumId w:val="24"/>
  </w:num>
  <w:num w:numId="30">
    <w:abstractNumId w:val="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127A4"/>
    <w:rsid w:val="00035595"/>
    <w:rsid w:val="00046B25"/>
    <w:rsid w:val="00057E5E"/>
    <w:rsid w:val="000B6221"/>
    <w:rsid w:val="000E4A29"/>
    <w:rsid w:val="000E567B"/>
    <w:rsid w:val="000E60F6"/>
    <w:rsid w:val="00100290"/>
    <w:rsid w:val="00114290"/>
    <w:rsid w:val="00120FCC"/>
    <w:rsid w:val="00136421"/>
    <w:rsid w:val="00160B64"/>
    <w:rsid w:val="00171F31"/>
    <w:rsid w:val="001850C0"/>
    <w:rsid w:val="001A61B0"/>
    <w:rsid w:val="001C233C"/>
    <w:rsid w:val="001C3A4D"/>
    <w:rsid w:val="001C5386"/>
    <w:rsid w:val="001D0FC8"/>
    <w:rsid w:val="001D4C9B"/>
    <w:rsid w:val="001E272E"/>
    <w:rsid w:val="001E4A7C"/>
    <w:rsid w:val="001E7ADD"/>
    <w:rsid w:val="0020516B"/>
    <w:rsid w:val="00243546"/>
    <w:rsid w:val="00271601"/>
    <w:rsid w:val="0027420B"/>
    <w:rsid w:val="00276C3F"/>
    <w:rsid w:val="00284E1D"/>
    <w:rsid w:val="002A7B0E"/>
    <w:rsid w:val="002C5365"/>
    <w:rsid w:val="00345604"/>
    <w:rsid w:val="003628EF"/>
    <w:rsid w:val="003D0B40"/>
    <w:rsid w:val="003E7F13"/>
    <w:rsid w:val="004001BE"/>
    <w:rsid w:val="00402718"/>
    <w:rsid w:val="00453777"/>
    <w:rsid w:val="00463C4F"/>
    <w:rsid w:val="00480397"/>
    <w:rsid w:val="004C435C"/>
    <w:rsid w:val="004F0C4A"/>
    <w:rsid w:val="0050540D"/>
    <w:rsid w:val="005728D2"/>
    <w:rsid w:val="00572EED"/>
    <w:rsid w:val="00575D16"/>
    <w:rsid w:val="005B29A9"/>
    <w:rsid w:val="005F0EA0"/>
    <w:rsid w:val="00612DF2"/>
    <w:rsid w:val="00621410"/>
    <w:rsid w:val="006360EC"/>
    <w:rsid w:val="00656A51"/>
    <w:rsid w:val="00663BAC"/>
    <w:rsid w:val="00680541"/>
    <w:rsid w:val="00694F09"/>
    <w:rsid w:val="006D0A54"/>
    <w:rsid w:val="006D5469"/>
    <w:rsid w:val="006F789C"/>
    <w:rsid w:val="007035D1"/>
    <w:rsid w:val="00746499"/>
    <w:rsid w:val="0078526E"/>
    <w:rsid w:val="00785BCF"/>
    <w:rsid w:val="007A227C"/>
    <w:rsid w:val="007A66C5"/>
    <w:rsid w:val="007F6AF1"/>
    <w:rsid w:val="00801AA4"/>
    <w:rsid w:val="008039B9"/>
    <w:rsid w:val="00805F5D"/>
    <w:rsid w:val="008160AD"/>
    <w:rsid w:val="008225B0"/>
    <w:rsid w:val="008255FF"/>
    <w:rsid w:val="00831B0C"/>
    <w:rsid w:val="00841478"/>
    <w:rsid w:val="00887886"/>
    <w:rsid w:val="0089264C"/>
    <w:rsid w:val="008948BA"/>
    <w:rsid w:val="008A7540"/>
    <w:rsid w:val="008D10A0"/>
    <w:rsid w:val="008D2801"/>
    <w:rsid w:val="008E214F"/>
    <w:rsid w:val="008E2890"/>
    <w:rsid w:val="0090328A"/>
    <w:rsid w:val="009109C8"/>
    <w:rsid w:val="00935BD4"/>
    <w:rsid w:val="00943CA6"/>
    <w:rsid w:val="009B18B6"/>
    <w:rsid w:val="009F23D7"/>
    <w:rsid w:val="00A06A4B"/>
    <w:rsid w:val="00A273F3"/>
    <w:rsid w:val="00A34466"/>
    <w:rsid w:val="00A84CB4"/>
    <w:rsid w:val="00AA4B12"/>
    <w:rsid w:val="00AD5515"/>
    <w:rsid w:val="00AD7B52"/>
    <w:rsid w:val="00AE6F52"/>
    <w:rsid w:val="00B4369F"/>
    <w:rsid w:val="00B873A1"/>
    <w:rsid w:val="00B911C6"/>
    <w:rsid w:val="00B968F9"/>
    <w:rsid w:val="00B97B65"/>
    <w:rsid w:val="00BC4BE7"/>
    <w:rsid w:val="00BC601C"/>
    <w:rsid w:val="00BE6E6C"/>
    <w:rsid w:val="00BF3EAD"/>
    <w:rsid w:val="00C11072"/>
    <w:rsid w:val="00C11F88"/>
    <w:rsid w:val="00C22EB1"/>
    <w:rsid w:val="00C26FD9"/>
    <w:rsid w:val="00C310D4"/>
    <w:rsid w:val="00C47F47"/>
    <w:rsid w:val="00C52B43"/>
    <w:rsid w:val="00C61315"/>
    <w:rsid w:val="00C80043"/>
    <w:rsid w:val="00CB1C25"/>
    <w:rsid w:val="00CB1DC7"/>
    <w:rsid w:val="00CB4262"/>
    <w:rsid w:val="00CB75F3"/>
    <w:rsid w:val="00CF57A6"/>
    <w:rsid w:val="00CF7B02"/>
    <w:rsid w:val="00D27A2B"/>
    <w:rsid w:val="00D33BBF"/>
    <w:rsid w:val="00D642C2"/>
    <w:rsid w:val="00D653B9"/>
    <w:rsid w:val="00D72900"/>
    <w:rsid w:val="00DC4BF6"/>
    <w:rsid w:val="00DD1314"/>
    <w:rsid w:val="00DF6929"/>
    <w:rsid w:val="00E01599"/>
    <w:rsid w:val="00E02B31"/>
    <w:rsid w:val="00E07065"/>
    <w:rsid w:val="00E172E4"/>
    <w:rsid w:val="00EA2CFC"/>
    <w:rsid w:val="00EE763C"/>
    <w:rsid w:val="00F0026E"/>
    <w:rsid w:val="00F1564F"/>
    <w:rsid w:val="00F24B70"/>
    <w:rsid w:val="00F254A1"/>
    <w:rsid w:val="00F73890"/>
    <w:rsid w:val="00FA213A"/>
    <w:rsid w:val="00FA2C34"/>
    <w:rsid w:val="00FC3A12"/>
    <w:rsid w:val="00FC7051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60AF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4737</Words>
  <Characters>27003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21</cp:revision>
  <cp:lastPrinted>2021-02-15T06:46:00Z</cp:lastPrinted>
  <dcterms:created xsi:type="dcterms:W3CDTF">2021-02-02T12:32:00Z</dcterms:created>
  <dcterms:modified xsi:type="dcterms:W3CDTF">2021-02-15T06:48:00Z</dcterms:modified>
</cp:coreProperties>
</file>