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68D0" w:rsidRPr="005D300B" w:rsidRDefault="00C968D0" w:rsidP="00C968D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D300B">
        <w:rPr>
          <w:rFonts w:ascii="Times New Roman" w:hAnsi="Times New Roman" w:cs="Times New Roman"/>
          <w:b/>
          <w:sz w:val="28"/>
          <w:szCs w:val="28"/>
          <w:lang w:val="uk-UA"/>
        </w:rPr>
        <w:t>Протокол № 4</w:t>
      </w:r>
    </w:p>
    <w:p w:rsidR="00C968D0" w:rsidRPr="005D300B" w:rsidRDefault="00C968D0" w:rsidP="00C968D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D300B">
        <w:rPr>
          <w:rFonts w:ascii="Times New Roman" w:hAnsi="Times New Roman" w:cs="Times New Roman"/>
          <w:b/>
          <w:sz w:val="28"/>
          <w:szCs w:val="28"/>
          <w:lang w:val="uk-UA"/>
        </w:rPr>
        <w:t>засідання постійної комісії селищної ради з питань бюджету, фінансів, економічного розвитку</w:t>
      </w:r>
    </w:p>
    <w:p w:rsidR="00C968D0" w:rsidRPr="005D300B" w:rsidRDefault="00C968D0" w:rsidP="00C968D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5D300B">
        <w:rPr>
          <w:rFonts w:ascii="Times New Roman" w:hAnsi="Times New Roman" w:cs="Times New Roman"/>
          <w:b/>
          <w:sz w:val="24"/>
          <w:szCs w:val="24"/>
          <w:lang w:val="uk-UA"/>
        </w:rPr>
        <w:tab/>
      </w:r>
    </w:p>
    <w:p w:rsidR="00C968D0" w:rsidRPr="005D300B" w:rsidRDefault="00C968D0" w:rsidP="00C968D0">
      <w:pPr>
        <w:spacing w:after="0" w:line="240" w:lineRule="auto"/>
        <w:ind w:left="1985" w:hanging="1985"/>
        <w:rPr>
          <w:rFonts w:ascii="Times New Roman" w:hAnsi="Times New Roman" w:cs="Times New Roman"/>
          <w:sz w:val="24"/>
          <w:szCs w:val="24"/>
          <w:lang w:val="uk-UA"/>
        </w:rPr>
      </w:pPr>
      <w:r w:rsidRPr="005D300B">
        <w:rPr>
          <w:rFonts w:ascii="Times New Roman" w:hAnsi="Times New Roman" w:cs="Times New Roman"/>
          <w:sz w:val="24"/>
          <w:szCs w:val="24"/>
          <w:lang w:val="uk-UA"/>
        </w:rPr>
        <w:t>22.01.2021 р</w:t>
      </w:r>
      <w:r w:rsidRPr="005D300B">
        <w:rPr>
          <w:rFonts w:ascii="Times New Roman" w:hAnsi="Times New Roman" w:cs="Times New Roman"/>
          <w:b/>
          <w:sz w:val="24"/>
          <w:szCs w:val="24"/>
          <w:lang w:val="uk-UA"/>
        </w:rPr>
        <w:t>.</w:t>
      </w:r>
      <w:r w:rsidRPr="005D300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5D300B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5D300B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5D300B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5D300B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5D300B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5D300B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5D300B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5D300B">
        <w:rPr>
          <w:rFonts w:ascii="Times New Roman" w:hAnsi="Times New Roman" w:cs="Times New Roman"/>
          <w:sz w:val="24"/>
          <w:szCs w:val="24"/>
          <w:lang w:val="uk-UA"/>
        </w:rPr>
        <w:tab/>
      </w:r>
      <w:r w:rsidR="005D300B" w:rsidRPr="005D300B">
        <w:rPr>
          <w:rFonts w:ascii="Times New Roman" w:hAnsi="Times New Roman" w:cs="Times New Roman"/>
          <w:sz w:val="24"/>
          <w:szCs w:val="24"/>
          <w:lang w:val="uk-UA"/>
        </w:rPr>
        <w:t>Кабінет першого заступника</w:t>
      </w:r>
      <w:r w:rsidRPr="005D300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:rsidR="00C968D0" w:rsidRPr="005D300B" w:rsidRDefault="00C968D0" w:rsidP="00C968D0">
      <w:pPr>
        <w:spacing w:after="0" w:line="240" w:lineRule="auto"/>
        <w:ind w:left="1985" w:hanging="1985"/>
        <w:rPr>
          <w:rFonts w:ascii="Times New Roman" w:hAnsi="Times New Roman" w:cs="Times New Roman"/>
          <w:sz w:val="24"/>
          <w:szCs w:val="24"/>
          <w:lang w:val="uk-UA"/>
        </w:rPr>
      </w:pPr>
      <w:r w:rsidRPr="005D300B">
        <w:rPr>
          <w:rFonts w:ascii="Times New Roman" w:hAnsi="Times New Roman" w:cs="Times New Roman"/>
          <w:sz w:val="24"/>
          <w:szCs w:val="24"/>
          <w:lang w:val="uk-UA"/>
        </w:rPr>
        <w:t>початок о 09.00 год.</w:t>
      </w:r>
      <w:r w:rsidRPr="005D300B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5D300B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5D300B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5D300B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5D300B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5D300B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5D300B">
        <w:rPr>
          <w:rFonts w:ascii="Times New Roman" w:hAnsi="Times New Roman" w:cs="Times New Roman"/>
          <w:sz w:val="24"/>
          <w:szCs w:val="24"/>
          <w:lang w:val="uk-UA"/>
        </w:rPr>
        <w:tab/>
      </w:r>
      <w:r w:rsidR="00EE0E9B">
        <w:rPr>
          <w:rFonts w:ascii="Times New Roman" w:hAnsi="Times New Roman" w:cs="Times New Roman"/>
          <w:sz w:val="24"/>
          <w:szCs w:val="24"/>
          <w:lang w:val="uk-UA"/>
        </w:rPr>
        <w:t>селищного голови</w:t>
      </w:r>
      <w:bookmarkStart w:id="0" w:name="_GoBack"/>
      <w:bookmarkEnd w:id="0"/>
    </w:p>
    <w:p w:rsidR="00C968D0" w:rsidRPr="005D300B" w:rsidRDefault="00C968D0" w:rsidP="00C968D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C968D0" w:rsidRPr="005D300B" w:rsidRDefault="00C968D0" w:rsidP="00C968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5D300B">
        <w:rPr>
          <w:rFonts w:ascii="Times New Roman" w:hAnsi="Times New Roman" w:cs="Times New Roman"/>
          <w:b/>
          <w:sz w:val="28"/>
          <w:szCs w:val="28"/>
          <w:lang w:val="uk-UA"/>
        </w:rPr>
        <w:t>Присутні:</w:t>
      </w:r>
      <w:r w:rsidRPr="005D300B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proofErr w:type="spellStart"/>
      <w:r w:rsidRPr="005D300B">
        <w:rPr>
          <w:rFonts w:ascii="Times New Roman" w:eastAsia="Times New Roman" w:hAnsi="Times New Roman" w:cs="Times New Roman"/>
          <w:sz w:val="28"/>
          <w:szCs w:val="28"/>
          <w:lang w:val="uk-UA"/>
        </w:rPr>
        <w:t>Ганжа</w:t>
      </w:r>
      <w:proofErr w:type="spellEnd"/>
      <w:r w:rsidRPr="005D300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В.Ф. Чумак Н.В., Бондар І.Г., Філенко Г.Г., Кудря М.А.</w:t>
      </w:r>
    </w:p>
    <w:p w:rsidR="00C968D0" w:rsidRPr="005D300B" w:rsidRDefault="00C968D0" w:rsidP="005D300B">
      <w:pPr>
        <w:spacing w:after="0" w:line="240" w:lineRule="auto"/>
        <w:ind w:left="1560" w:hanging="156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5D300B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Запрошені:</w:t>
      </w:r>
      <w:r w:rsidRPr="005D300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Муравйова В.І. – начальник фінансового управління </w:t>
      </w:r>
      <w:r w:rsidR="005D300B" w:rsidRPr="005D300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селищної </w:t>
      </w:r>
      <w:r w:rsidRPr="005D300B">
        <w:rPr>
          <w:rFonts w:ascii="Times New Roman" w:eastAsia="Times New Roman" w:hAnsi="Times New Roman" w:cs="Times New Roman"/>
          <w:sz w:val="28"/>
          <w:szCs w:val="28"/>
          <w:lang w:val="uk-UA"/>
        </w:rPr>
        <w:t>ради</w:t>
      </w:r>
    </w:p>
    <w:p w:rsidR="00C968D0" w:rsidRPr="005D300B" w:rsidRDefault="00C968D0" w:rsidP="00C968D0">
      <w:pPr>
        <w:tabs>
          <w:tab w:val="left" w:pos="144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D300B">
        <w:rPr>
          <w:rFonts w:ascii="Times New Roman" w:hAnsi="Times New Roman" w:cs="Times New Roman"/>
          <w:b/>
          <w:sz w:val="28"/>
          <w:szCs w:val="28"/>
          <w:lang w:val="uk-UA"/>
        </w:rPr>
        <w:t>ПОРЯДОК ДЕННИЙ:</w:t>
      </w:r>
    </w:p>
    <w:p w:rsidR="00C968D0" w:rsidRPr="005D300B" w:rsidRDefault="00C968D0" w:rsidP="009C6924">
      <w:pPr>
        <w:ind w:left="2832" w:firstLine="708"/>
        <w:jc w:val="both"/>
        <w:rPr>
          <w:rFonts w:ascii="Times New Roman" w:eastAsia="Times New Roman" w:hAnsi="Times New Roman" w:cs="Times New Roman"/>
          <w:b/>
          <w:sz w:val="24"/>
          <w:lang w:val="uk-UA"/>
        </w:rPr>
      </w:pPr>
    </w:p>
    <w:p w:rsidR="009C6924" w:rsidRPr="005D300B" w:rsidRDefault="009C6924" w:rsidP="00C968D0">
      <w:pPr>
        <w:pStyle w:val="ae"/>
        <w:numPr>
          <w:ilvl w:val="0"/>
          <w:numId w:val="1"/>
        </w:numPr>
        <w:spacing w:after="0"/>
        <w:ind w:left="0" w:firstLine="0"/>
        <w:jc w:val="both"/>
        <w:rPr>
          <w:rFonts w:ascii="Times New Roman" w:eastAsia="Times New Roman" w:hAnsi="Times New Roman" w:cs="Times New Roman"/>
          <w:i/>
          <w:sz w:val="28"/>
          <w:szCs w:val="28"/>
          <w:lang w:val="uk-UA"/>
        </w:rPr>
      </w:pPr>
      <w:r w:rsidRPr="005D300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Про внесення змін до ІІІ сесії селищної ради VІІІ скликання </w:t>
      </w:r>
      <w:r w:rsidR="00C968D0" w:rsidRPr="005D300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                </w:t>
      </w:r>
      <w:r w:rsidRPr="005D300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від 23 грудня 2020 року №</w:t>
      </w:r>
      <w:r w:rsidR="00C968D0" w:rsidRPr="005D300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5D300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73 «Про селищний бюджет Новотроїцької селищної територіальної громади на 2021 рік» 21547000000 (код </w:t>
      </w:r>
      <w:r w:rsidR="00C968D0" w:rsidRPr="005D300B">
        <w:rPr>
          <w:rFonts w:ascii="Times New Roman" w:eastAsia="Times New Roman" w:hAnsi="Times New Roman" w:cs="Times New Roman"/>
          <w:sz w:val="28"/>
          <w:szCs w:val="28"/>
          <w:lang w:val="uk-UA"/>
        </w:rPr>
        <w:t>бюджету).</w:t>
      </w:r>
    </w:p>
    <w:p w:rsidR="009C6924" w:rsidRPr="005D300B" w:rsidRDefault="009C6924" w:rsidP="00C968D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5D300B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>Доповідач:</w:t>
      </w:r>
      <w:r w:rsidRPr="005D300B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Муравйова В.І. – начальник фінансового управління селищної ради</w:t>
      </w:r>
    </w:p>
    <w:p w:rsidR="00C968D0" w:rsidRPr="005D300B" w:rsidRDefault="00C968D0" w:rsidP="00C968D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9C6924" w:rsidRPr="005D300B" w:rsidRDefault="009C6924" w:rsidP="00C968D0">
      <w:pPr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  <w:lang w:val="uk-UA"/>
        </w:rPr>
      </w:pPr>
      <w:r w:rsidRPr="005D300B">
        <w:rPr>
          <w:rFonts w:ascii="Times New Roman" w:eastAsia="Times New Roman" w:hAnsi="Times New Roman" w:cs="Times New Roman"/>
          <w:sz w:val="28"/>
          <w:szCs w:val="28"/>
          <w:lang w:val="uk-UA"/>
        </w:rPr>
        <w:t>2</w:t>
      </w:r>
      <w:r w:rsidRPr="005D300B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>.</w:t>
      </w:r>
      <w:r w:rsidRPr="005D300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Про внесення змін до ІІІ сесії селищної ради VІІІ скликання  від 23 грудня 2020 року №73 «Про селищний бюджет Новотроїцької селищної територіальної громади на 2021 рік» 21547000000 (код бюджету);</w:t>
      </w:r>
    </w:p>
    <w:p w:rsidR="009C6924" w:rsidRPr="005D300B" w:rsidRDefault="009C6924" w:rsidP="00C968D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5D300B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>Доповідач:</w:t>
      </w:r>
      <w:r w:rsidRPr="005D300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Муравйова В.І. – начальник фінансового управління селищної ради</w:t>
      </w:r>
    </w:p>
    <w:p w:rsidR="005D300B" w:rsidRPr="005D300B" w:rsidRDefault="005D300B" w:rsidP="005D300B">
      <w:pPr>
        <w:spacing w:after="0" w:line="240" w:lineRule="auto"/>
        <w:ind w:firstLine="1559"/>
        <w:jc w:val="both"/>
        <w:rPr>
          <w:rFonts w:ascii="Times New Roman" w:eastAsia="Times New Roman" w:hAnsi="Times New Roman" w:cs="Times New Roman"/>
          <w:i/>
          <w:sz w:val="28"/>
          <w:szCs w:val="28"/>
          <w:lang w:val="uk-UA"/>
        </w:rPr>
      </w:pPr>
    </w:p>
    <w:p w:rsidR="005D300B" w:rsidRPr="005D300B" w:rsidRDefault="005D300B" w:rsidP="005D300B">
      <w:pPr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  <w:lang w:val="uk-UA"/>
        </w:rPr>
      </w:pPr>
      <w:r w:rsidRPr="005D300B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1. СЛУХАЛИ:</w:t>
      </w:r>
      <w:r w:rsidRPr="005D300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300B">
        <w:rPr>
          <w:rFonts w:ascii="Times New Roman" w:hAnsi="Times New Roman" w:cs="Times New Roman"/>
          <w:sz w:val="28"/>
          <w:szCs w:val="28"/>
          <w:lang w:val="uk-UA"/>
        </w:rPr>
        <w:t>Муравйова В.І.</w:t>
      </w:r>
      <w:r w:rsidRPr="005D300B">
        <w:rPr>
          <w:rFonts w:ascii="Times New Roman" w:hAnsi="Times New Roman" w:cs="Times New Roman"/>
          <w:sz w:val="28"/>
          <w:szCs w:val="28"/>
          <w:lang w:val="uk-UA"/>
        </w:rPr>
        <w:t xml:space="preserve"> ознайомила присутніх з проєктом рішення сесії «</w:t>
      </w:r>
      <w:r w:rsidRPr="005D300B">
        <w:rPr>
          <w:rFonts w:ascii="Times New Roman" w:eastAsia="Times New Roman" w:hAnsi="Times New Roman" w:cs="Times New Roman"/>
          <w:sz w:val="28"/>
          <w:szCs w:val="28"/>
          <w:lang w:val="uk-UA"/>
        </w:rPr>
        <w:t>Про внесення змін до ІІІ сесії селищної ради VІІІ скликання від 23 грудня 2020 року № 73 «Про селищний бюджет Новотроїцької селищної територіальної громади на 2021 рік» 21547000000 (код бюджету)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»</w:t>
      </w:r>
      <w:r w:rsidRPr="005D300B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5D300B" w:rsidRPr="005D300B" w:rsidRDefault="005D300B" w:rsidP="005D300B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  <w:r w:rsidRPr="005D300B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ВИСТУПИЛИ:</w:t>
      </w:r>
      <w:r w:rsidRPr="005D300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Ганжа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В.Ф., Філенко Г.Г.</w:t>
      </w:r>
    </w:p>
    <w:p w:rsidR="005D300B" w:rsidRPr="005D300B" w:rsidRDefault="005D300B" w:rsidP="005D300B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5D300B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ДІЙШЛИ ВИСНОВКУ:</w:t>
      </w:r>
      <w:r w:rsidRPr="005D300B">
        <w:rPr>
          <w:rFonts w:ascii="Times New Roman" w:hAnsi="Times New Roman" w:cs="Times New Roman"/>
          <w:sz w:val="28"/>
          <w:szCs w:val="28"/>
          <w:lang w:val="uk-UA"/>
        </w:rPr>
        <w:t xml:space="preserve"> рекомендувати сесії селищної ради затвердити запропонований проєкт рішення «</w:t>
      </w:r>
      <w:r w:rsidRPr="005D300B">
        <w:rPr>
          <w:rFonts w:ascii="Times New Roman" w:eastAsia="Times New Roman" w:hAnsi="Times New Roman" w:cs="Times New Roman"/>
          <w:sz w:val="28"/>
          <w:szCs w:val="28"/>
          <w:lang w:val="uk-UA"/>
        </w:rPr>
        <w:t>Про внесення змін до ІІІ сесії селищної ради VІІІ скликання від 23 грудня 2020 року № 73 «Про селищний бюджет Новотроїцької селищної територіальної громади на 2021 рік» 21547000000 (код бюджету)</w:t>
      </w:r>
      <w:r w:rsidRPr="005D300B">
        <w:rPr>
          <w:rFonts w:ascii="Times New Roman" w:hAnsi="Times New Roman" w:cs="Times New Roman"/>
          <w:sz w:val="28"/>
          <w:szCs w:val="28"/>
          <w:lang w:val="uk-UA"/>
        </w:rPr>
        <w:t>».</w:t>
      </w:r>
    </w:p>
    <w:p w:rsidR="005D300B" w:rsidRPr="005D300B" w:rsidRDefault="005D300B" w:rsidP="005D300B">
      <w:pPr>
        <w:pStyle w:val="ae"/>
        <w:tabs>
          <w:tab w:val="left" w:pos="0"/>
        </w:tabs>
        <w:spacing w:after="0" w:line="240" w:lineRule="auto"/>
        <w:ind w:left="0" w:right="14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D300B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ГОЛОСУВАЛИ:</w:t>
      </w:r>
      <w:r w:rsidRPr="005D300B">
        <w:rPr>
          <w:rFonts w:ascii="Times New Roman" w:hAnsi="Times New Roman" w:cs="Times New Roman"/>
          <w:sz w:val="28"/>
          <w:szCs w:val="28"/>
          <w:lang w:val="uk-UA"/>
        </w:rPr>
        <w:t xml:space="preserve"> «за» - </w:t>
      </w:r>
      <w:r>
        <w:rPr>
          <w:rFonts w:ascii="Times New Roman" w:hAnsi="Times New Roman" w:cs="Times New Roman"/>
          <w:sz w:val="28"/>
          <w:szCs w:val="28"/>
          <w:lang w:val="uk-UA"/>
        </w:rPr>
        <w:t>5</w:t>
      </w:r>
      <w:r w:rsidRPr="005D300B">
        <w:rPr>
          <w:rFonts w:ascii="Times New Roman" w:hAnsi="Times New Roman" w:cs="Times New Roman"/>
          <w:sz w:val="28"/>
          <w:szCs w:val="28"/>
          <w:lang w:val="uk-UA"/>
        </w:rPr>
        <w:t>, «проти» - 0, «утримався» - 0.</w:t>
      </w:r>
    </w:p>
    <w:p w:rsidR="005D300B" w:rsidRPr="005D300B" w:rsidRDefault="005D300B" w:rsidP="005D300B">
      <w:pPr>
        <w:pStyle w:val="ae"/>
        <w:tabs>
          <w:tab w:val="left" w:pos="0"/>
        </w:tabs>
        <w:spacing w:after="0" w:line="240" w:lineRule="auto"/>
        <w:ind w:left="0" w:right="141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D300B" w:rsidRPr="005D300B" w:rsidRDefault="005D300B" w:rsidP="005D300B">
      <w:pPr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  <w:lang w:val="uk-UA"/>
        </w:rPr>
      </w:pPr>
      <w:r w:rsidRPr="005D300B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2. СЛУХАЛИ:</w:t>
      </w:r>
      <w:r w:rsidRPr="005D300B">
        <w:rPr>
          <w:rFonts w:ascii="Times New Roman" w:hAnsi="Times New Roman" w:cs="Times New Roman"/>
          <w:sz w:val="28"/>
          <w:szCs w:val="28"/>
          <w:lang w:val="uk-UA"/>
        </w:rPr>
        <w:t xml:space="preserve"> Муравйова В.І. ознайомила присутніх з проєктом рішення сесії «</w:t>
      </w:r>
      <w:r w:rsidRPr="005D300B">
        <w:rPr>
          <w:rFonts w:ascii="Times New Roman" w:eastAsia="Times New Roman" w:hAnsi="Times New Roman" w:cs="Times New Roman"/>
          <w:sz w:val="28"/>
          <w:szCs w:val="28"/>
          <w:lang w:val="uk-UA"/>
        </w:rPr>
        <w:t>Про внесення змін до ІІІ сесії селищної ради VІІІ скликання від 23 грудня 2020 року № 73 «Про селищний бюджет Новотроїцької селищної територіальної громади на 2021 рік» 21547000000 (код бюджету)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»</w:t>
      </w:r>
      <w:r w:rsidRPr="005D300B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5D300B" w:rsidRPr="005D300B" w:rsidRDefault="005D300B" w:rsidP="005D300B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  <w:r w:rsidRPr="005D300B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ВИСТУПИЛИ:</w:t>
      </w:r>
      <w:r w:rsidRPr="005D300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Ганжа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В.Ф.</w:t>
      </w:r>
    </w:p>
    <w:p w:rsidR="005D300B" w:rsidRPr="005D300B" w:rsidRDefault="005D300B" w:rsidP="005D300B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5D300B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ДІЙШЛИ ВИСНОВКУ:</w:t>
      </w:r>
      <w:r w:rsidRPr="005D300B">
        <w:rPr>
          <w:rFonts w:ascii="Times New Roman" w:hAnsi="Times New Roman" w:cs="Times New Roman"/>
          <w:sz w:val="28"/>
          <w:szCs w:val="28"/>
          <w:lang w:val="uk-UA"/>
        </w:rPr>
        <w:t xml:space="preserve"> рекомендувати сесії селищної ради затвердити запропонований проєкт рішення «</w:t>
      </w:r>
      <w:r w:rsidRPr="005D300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Про внесення змін до ІІІ сесії селищної ради VІІІ скликання від 23 грудня 2020 року № 73 «Про селищний бюджет </w:t>
      </w:r>
      <w:r w:rsidRPr="005D300B">
        <w:rPr>
          <w:rFonts w:ascii="Times New Roman" w:eastAsia="Times New Roman" w:hAnsi="Times New Roman" w:cs="Times New Roman"/>
          <w:sz w:val="28"/>
          <w:szCs w:val="28"/>
          <w:lang w:val="uk-UA"/>
        </w:rPr>
        <w:lastRenderedPageBreak/>
        <w:t>Новотроїцької селищної територіальної громади на 2021 рік» 21547000000 (код бюджету)</w:t>
      </w:r>
      <w:r w:rsidRPr="005D300B">
        <w:rPr>
          <w:rFonts w:ascii="Times New Roman" w:hAnsi="Times New Roman" w:cs="Times New Roman"/>
          <w:sz w:val="28"/>
          <w:szCs w:val="28"/>
          <w:lang w:val="uk-UA"/>
        </w:rPr>
        <w:t>».</w:t>
      </w:r>
    </w:p>
    <w:p w:rsidR="005D300B" w:rsidRPr="005D300B" w:rsidRDefault="005D300B" w:rsidP="005D300B">
      <w:pPr>
        <w:pStyle w:val="ae"/>
        <w:tabs>
          <w:tab w:val="left" w:pos="0"/>
        </w:tabs>
        <w:spacing w:after="0" w:line="240" w:lineRule="auto"/>
        <w:ind w:left="0" w:right="14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D300B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ГОЛОСУВАЛИ:</w:t>
      </w:r>
      <w:r w:rsidRPr="005D300B">
        <w:rPr>
          <w:rFonts w:ascii="Times New Roman" w:hAnsi="Times New Roman" w:cs="Times New Roman"/>
          <w:sz w:val="28"/>
          <w:szCs w:val="28"/>
          <w:lang w:val="uk-UA"/>
        </w:rPr>
        <w:t xml:space="preserve"> «за» - </w:t>
      </w:r>
      <w:r>
        <w:rPr>
          <w:rFonts w:ascii="Times New Roman" w:hAnsi="Times New Roman" w:cs="Times New Roman"/>
          <w:sz w:val="28"/>
          <w:szCs w:val="28"/>
          <w:lang w:val="uk-UA"/>
        </w:rPr>
        <w:t>5</w:t>
      </w:r>
      <w:r w:rsidRPr="005D300B">
        <w:rPr>
          <w:rFonts w:ascii="Times New Roman" w:hAnsi="Times New Roman" w:cs="Times New Roman"/>
          <w:sz w:val="28"/>
          <w:szCs w:val="28"/>
          <w:lang w:val="uk-UA"/>
        </w:rPr>
        <w:t>, «проти» - 0, «утримався» - 0.</w:t>
      </w:r>
    </w:p>
    <w:p w:rsidR="005D300B" w:rsidRPr="005D300B" w:rsidRDefault="005D300B" w:rsidP="005D300B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C6924" w:rsidRPr="005D300B" w:rsidRDefault="009C6924" w:rsidP="009C6924">
      <w:pPr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5D300B" w:rsidRDefault="009C6924" w:rsidP="005D30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5D300B">
        <w:rPr>
          <w:rFonts w:ascii="Times New Roman" w:eastAsia="Times New Roman" w:hAnsi="Times New Roman" w:cs="Times New Roman"/>
          <w:sz w:val="28"/>
          <w:szCs w:val="28"/>
          <w:lang w:val="uk-UA"/>
        </w:rPr>
        <w:t>Голова</w:t>
      </w:r>
    </w:p>
    <w:p w:rsidR="00CC3C26" w:rsidRPr="005D300B" w:rsidRDefault="009C6924" w:rsidP="005D300B">
      <w:pPr>
        <w:spacing w:after="0" w:line="240" w:lineRule="auto"/>
        <w:rPr>
          <w:sz w:val="28"/>
          <w:szCs w:val="28"/>
          <w:lang w:val="uk-UA"/>
        </w:rPr>
      </w:pPr>
      <w:r w:rsidRPr="005D300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постійної комісії                                                                     Володимир ГАНЖА  </w:t>
      </w:r>
    </w:p>
    <w:sectPr w:rsidR="00CC3C26" w:rsidRPr="005D30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Mangal">
    <w:altName w:val="Courier New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CC"/>
    <w:family w:val="roman"/>
    <w:pitch w:val="variable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ntiqua;Courier New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450783"/>
    <w:multiLevelType w:val="hybridMultilevel"/>
    <w:tmpl w:val="3B4645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6924"/>
    <w:rsid w:val="000D580C"/>
    <w:rsid w:val="001939EC"/>
    <w:rsid w:val="00543430"/>
    <w:rsid w:val="005D300B"/>
    <w:rsid w:val="009C581E"/>
    <w:rsid w:val="009C6924"/>
    <w:rsid w:val="00C968D0"/>
    <w:rsid w:val="00CC3C26"/>
    <w:rsid w:val="00EE0E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2E2218"/>
  <w15:chartTrackingRefBased/>
  <w15:docId w15:val="{CF276291-E411-4DFE-AD01-4E55D756C1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Calibri" w:hAnsi="Liberation Serif" w:cs="Mangal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0" w:unhideWhenUsed="1" w:qFormat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6924"/>
    <w:pPr>
      <w:spacing w:after="160" w:line="256" w:lineRule="auto"/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qFormat/>
    <w:rsid w:val="001939EC"/>
    <w:rPr>
      <w:rFonts w:ascii="Segoe UI" w:hAnsi="Segoe UI" w:cs="Segoe UI"/>
      <w:sz w:val="18"/>
      <w:szCs w:val="18"/>
    </w:rPr>
  </w:style>
  <w:style w:type="paragraph" w:customStyle="1" w:styleId="1">
    <w:name w:val="Заголовок1"/>
    <w:basedOn w:val="a"/>
    <w:next w:val="a4"/>
    <w:qFormat/>
    <w:rsid w:val="001939EC"/>
    <w:pPr>
      <w:keepNext/>
      <w:suppressAutoHyphens/>
      <w:spacing w:before="240" w:after="120" w:line="252" w:lineRule="auto"/>
    </w:pPr>
    <w:rPr>
      <w:rFonts w:ascii="Liberation Sans" w:eastAsia="Lucida Sans Unicode" w:hAnsi="Liberation Sans" w:cs="Mangal"/>
      <w:color w:val="00000A"/>
      <w:sz w:val="28"/>
      <w:szCs w:val="28"/>
      <w:lang w:eastAsia="zh-CN"/>
    </w:rPr>
  </w:style>
  <w:style w:type="paragraph" w:styleId="a4">
    <w:name w:val="Body Text"/>
    <w:basedOn w:val="a"/>
    <w:link w:val="a5"/>
    <w:uiPriority w:val="99"/>
    <w:semiHidden/>
    <w:unhideWhenUsed/>
    <w:rsid w:val="001939EC"/>
    <w:pPr>
      <w:suppressAutoHyphens/>
      <w:spacing w:after="120" w:line="252" w:lineRule="auto"/>
    </w:pPr>
    <w:rPr>
      <w:rFonts w:ascii="Calibri" w:eastAsia="Calibri" w:hAnsi="Calibri" w:cs="Mangal"/>
      <w:color w:val="00000A"/>
      <w:lang w:eastAsia="zh-CN"/>
    </w:rPr>
  </w:style>
  <w:style w:type="character" w:customStyle="1" w:styleId="a5">
    <w:name w:val="Основной текст Знак"/>
    <w:basedOn w:val="a0"/>
    <w:link w:val="a4"/>
    <w:uiPriority w:val="99"/>
    <w:semiHidden/>
    <w:rsid w:val="001939EC"/>
  </w:style>
  <w:style w:type="paragraph" w:customStyle="1" w:styleId="a6">
    <w:name w:val="Нормальний текст"/>
    <w:basedOn w:val="a"/>
    <w:qFormat/>
    <w:rsid w:val="001939EC"/>
    <w:pPr>
      <w:suppressAutoHyphens/>
      <w:spacing w:before="120" w:after="0" w:line="240" w:lineRule="auto"/>
      <w:ind w:firstLine="567"/>
    </w:pPr>
    <w:rPr>
      <w:rFonts w:ascii="Antiqua;Courier New" w:eastAsia="Times New Roman" w:hAnsi="Antiqua;Courier New" w:cs="Times New Roman"/>
      <w:color w:val="00000A"/>
      <w:sz w:val="26"/>
      <w:szCs w:val="20"/>
      <w:lang w:val="uk-UA" w:eastAsia="zh-CN"/>
    </w:rPr>
  </w:style>
  <w:style w:type="paragraph" w:customStyle="1" w:styleId="a7">
    <w:name w:val="Назва документа"/>
    <w:basedOn w:val="a"/>
    <w:qFormat/>
    <w:rsid w:val="001939EC"/>
    <w:pPr>
      <w:keepNext/>
      <w:keepLines/>
      <w:suppressAutoHyphens/>
      <w:spacing w:before="240" w:after="240" w:line="240" w:lineRule="auto"/>
      <w:jc w:val="center"/>
    </w:pPr>
    <w:rPr>
      <w:rFonts w:ascii="Antiqua;Courier New" w:eastAsia="Times New Roman" w:hAnsi="Antiqua;Courier New" w:cs="Times New Roman"/>
      <w:b/>
      <w:color w:val="00000A"/>
      <w:sz w:val="26"/>
      <w:szCs w:val="20"/>
      <w:lang w:val="uk-UA" w:eastAsia="zh-CN"/>
    </w:rPr>
  </w:style>
  <w:style w:type="paragraph" w:customStyle="1" w:styleId="a8">
    <w:name w:val="Содержимое врезки"/>
    <w:basedOn w:val="a"/>
    <w:qFormat/>
    <w:rsid w:val="001939EC"/>
    <w:pPr>
      <w:suppressAutoHyphens/>
      <w:spacing w:line="252" w:lineRule="auto"/>
    </w:pPr>
    <w:rPr>
      <w:rFonts w:ascii="Calibri" w:eastAsia="Calibri" w:hAnsi="Calibri" w:cs="Times New Roman"/>
      <w:color w:val="00000A"/>
      <w:lang w:eastAsia="zh-CN"/>
    </w:rPr>
  </w:style>
  <w:style w:type="paragraph" w:customStyle="1" w:styleId="a9">
    <w:name w:val="Содержимое таблицы"/>
    <w:basedOn w:val="a"/>
    <w:qFormat/>
    <w:rsid w:val="001939EC"/>
    <w:pPr>
      <w:suppressLineNumbers/>
      <w:suppressAutoHyphens/>
      <w:spacing w:line="252" w:lineRule="auto"/>
    </w:pPr>
    <w:rPr>
      <w:rFonts w:ascii="Calibri" w:eastAsia="Calibri" w:hAnsi="Calibri" w:cs="Times New Roman"/>
      <w:color w:val="00000A"/>
      <w:lang w:eastAsia="zh-CN"/>
    </w:rPr>
  </w:style>
  <w:style w:type="paragraph" w:customStyle="1" w:styleId="aa">
    <w:name w:val="Заголовок таблицы"/>
    <w:basedOn w:val="a9"/>
    <w:qFormat/>
    <w:rsid w:val="001939EC"/>
    <w:pPr>
      <w:jc w:val="center"/>
    </w:pPr>
    <w:rPr>
      <w:b/>
      <w:bCs/>
    </w:rPr>
  </w:style>
  <w:style w:type="paragraph" w:customStyle="1" w:styleId="ab">
    <w:name w:val="Блочная цитата"/>
    <w:basedOn w:val="a"/>
    <w:qFormat/>
    <w:rsid w:val="001939EC"/>
    <w:pPr>
      <w:suppressAutoHyphens/>
      <w:spacing w:after="283" w:line="252" w:lineRule="auto"/>
      <w:ind w:left="567" w:right="567"/>
    </w:pPr>
    <w:rPr>
      <w:rFonts w:ascii="Calibri" w:eastAsia="Calibri" w:hAnsi="Calibri" w:cs="Times New Roman"/>
      <w:color w:val="00000A"/>
      <w:lang w:eastAsia="zh-CN"/>
    </w:rPr>
  </w:style>
  <w:style w:type="paragraph" w:styleId="10">
    <w:name w:val="index 1"/>
    <w:basedOn w:val="a"/>
    <w:next w:val="a"/>
    <w:autoRedefine/>
    <w:uiPriority w:val="99"/>
    <w:semiHidden/>
    <w:unhideWhenUsed/>
    <w:rsid w:val="001939EC"/>
    <w:pPr>
      <w:suppressAutoHyphens/>
      <w:spacing w:after="0" w:line="240" w:lineRule="auto"/>
      <w:ind w:left="220" w:hanging="220"/>
    </w:pPr>
    <w:rPr>
      <w:rFonts w:ascii="Calibri" w:eastAsia="Calibri" w:hAnsi="Calibri" w:cs="Mangal"/>
      <w:color w:val="00000A"/>
      <w:lang w:eastAsia="zh-CN"/>
    </w:rPr>
  </w:style>
  <w:style w:type="paragraph" w:styleId="ac">
    <w:name w:val="index heading"/>
    <w:basedOn w:val="a"/>
    <w:qFormat/>
    <w:rsid w:val="001939EC"/>
    <w:pPr>
      <w:suppressLineNumbers/>
      <w:suppressAutoHyphens/>
      <w:spacing w:line="252" w:lineRule="auto"/>
    </w:pPr>
    <w:rPr>
      <w:rFonts w:ascii="Calibri" w:eastAsia="Calibri" w:hAnsi="Calibri" w:cs="Mangal"/>
      <w:color w:val="00000A"/>
      <w:lang w:eastAsia="zh-CN"/>
    </w:rPr>
  </w:style>
  <w:style w:type="paragraph" w:styleId="ad">
    <w:name w:val="Balloon Text"/>
    <w:basedOn w:val="a"/>
    <w:link w:val="11"/>
    <w:qFormat/>
    <w:rsid w:val="001939EC"/>
    <w:pPr>
      <w:suppressAutoHyphens/>
      <w:spacing w:after="0" w:line="240" w:lineRule="auto"/>
    </w:pPr>
    <w:rPr>
      <w:rFonts w:ascii="Segoe UI" w:eastAsia="Calibri" w:hAnsi="Segoe UI" w:cs="Segoe UI"/>
      <w:color w:val="00000A"/>
      <w:sz w:val="18"/>
      <w:szCs w:val="18"/>
      <w:lang w:eastAsia="zh-CN"/>
    </w:rPr>
  </w:style>
  <w:style w:type="character" w:customStyle="1" w:styleId="11">
    <w:name w:val="Текст выноски Знак1"/>
    <w:basedOn w:val="a0"/>
    <w:link w:val="ad"/>
    <w:rsid w:val="001939EC"/>
    <w:rPr>
      <w:rFonts w:ascii="Segoe UI" w:eastAsia="Calibri" w:hAnsi="Segoe UI" w:cs="Segoe UI"/>
      <w:color w:val="00000A"/>
      <w:sz w:val="18"/>
      <w:szCs w:val="18"/>
      <w:lang w:eastAsia="zh-CN"/>
    </w:rPr>
  </w:style>
  <w:style w:type="paragraph" w:styleId="ae">
    <w:name w:val="List Paragraph"/>
    <w:basedOn w:val="a"/>
    <w:uiPriority w:val="34"/>
    <w:qFormat/>
    <w:rsid w:val="00C968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386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348</Words>
  <Characters>1986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Natasha</dc:creator>
  <cp:keywords/>
  <dc:description/>
  <cp:lastModifiedBy>Lubov Bordunos</cp:lastModifiedBy>
  <cp:revision>6</cp:revision>
  <cp:lastPrinted>2021-01-25T06:40:00Z</cp:lastPrinted>
  <dcterms:created xsi:type="dcterms:W3CDTF">2021-01-25T06:30:00Z</dcterms:created>
  <dcterms:modified xsi:type="dcterms:W3CDTF">2021-01-25T06:53:00Z</dcterms:modified>
</cp:coreProperties>
</file>