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9227C" w14:textId="77777777" w:rsidR="007A52A9" w:rsidRPr="004F51FA" w:rsidRDefault="007A52A9" w:rsidP="007E02F2">
      <w:pPr>
        <w:rPr>
          <w:lang w:val="uk-UA"/>
        </w:rPr>
      </w:pPr>
    </w:p>
    <w:p w14:paraId="46DCE283" w14:textId="77777777" w:rsidR="007A52A9" w:rsidRPr="004F51FA" w:rsidRDefault="007A52A9" w:rsidP="007E02F2">
      <w:pPr>
        <w:rPr>
          <w:lang w:val="uk-UA"/>
        </w:rPr>
      </w:pPr>
    </w:p>
    <w:p w14:paraId="22EA91FC" w14:textId="77777777"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434A4C1" wp14:editId="12A156F5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F3496" w14:textId="77777777" w:rsidR="007E02F2" w:rsidRPr="004F51FA" w:rsidRDefault="007E02F2" w:rsidP="007E02F2">
      <w:pPr>
        <w:rPr>
          <w:lang w:val="uk-UA"/>
        </w:rPr>
      </w:pPr>
    </w:p>
    <w:p w14:paraId="42C10F45" w14:textId="77777777"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0373AD6D" w14:textId="77777777"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14:paraId="07D0DC88" w14:textId="77777777"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72A90E24" w14:textId="77777777"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5A9078E2" w14:textId="5EFC3394"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DE3A31" w:rsidRPr="00DE3A31">
        <w:rPr>
          <w:b/>
          <w:bCs/>
          <w:color w:val="000000"/>
          <w:lang w:val="uk-UA" w:eastAsia="ar-SA"/>
        </w:rPr>
        <w:t>XXI</w:t>
      </w:r>
      <w:r w:rsidR="00D63D9F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14:paraId="737A4F0A" w14:textId="77777777"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363723C7" w14:textId="59BB0776"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bookmarkStart w:id="0" w:name="_GoBack"/>
      <w:r w:rsidR="00243DD2">
        <w:rPr>
          <w:sz w:val="28"/>
          <w:szCs w:val="28"/>
          <w:lang w:val="uk-UA"/>
        </w:rPr>
        <w:t>10.12.2021 р.</w:t>
      </w:r>
      <w:bookmarkEnd w:id="0"/>
      <w:r w:rsidR="00D74B56">
        <w:rPr>
          <w:sz w:val="28"/>
          <w:szCs w:val="28"/>
          <w:lang w:val="uk-UA"/>
        </w:rPr>
        <w:t xml:space="preserve"> № </w:t>
      </w:r>
      <w:r w:rsidR="00243DD2">
        <w:rPr>
          <w:sz w:val="28"/>
          <w:szCs w:val="28"/>
          <w:lang w:val="uk-UA"/>
        </w:rPr>
        <w:t>1145</w:t>
      </w:r>
    </w:p>
    <w:p w14:paraId="7C64478E" w14:textId="733A094C" w:rsidR="007E02F2" w:rsidRPr="004F51FA" w:rsidRDefault="007E02F2" w:rsidP="007E02F2">
      <w:pPr>
        <w:rPr>
          <w:sz w:val="28"/>
          <w:szCs w:val="28"/>
          <w:lang w:val="uk-UA"/>
        </w:rPr>
      </w:pPr>
    </w:p>
    <w:p w14:paraId="2E1A109E" w14:textId="7EBD6904" w:rsidR="007E02F2" w:rsidRDefault="00FF5945" w:rsidP="00005050">
      <w:pPr>
        <w:ind w:right="4251"/>
        <w:jc w:val="both"/>
        <w:rPr>
          <w:sz w:val="28"/>
          <w:szCs w:val="28"/>
          <w:lang w:val="uk-UA"/>
        </w:rPr>
      </w:pPr>
      <w:r w:rsidRPr="0013442D">
        <w:rPr>
          <w:sz w:val="28"/>
          <w:szCs w:val="28"/>
          <w:highlight w:val="white"/>
          <w:lang w:val="uk-UA"/>
        </w:rPr>
        <w:t>Про змін</w:t>
      </w:r>
      <w:r w:rsidR="00DE3A31">
        <w:rPr>
          <w:sz w:val="28"/>
          <w:szCs w:val="28"/>
          <w:highlight w:val="white"/>
          <w:lang w:val="uk-UA"/>
        </w:rPr>
        <w:t>и</w:t>
      </w:r>
      <w:r w:rsidRPr="0013442D">
        <w:rPr>
          <w:sz w:val="28"/>
          <w:szCs w:val="28"/>
          <w:highlight w:val="white"/>
          <w:lang w:val="uk-UA"/>
        </w:rPr>
        <w:t xml:space="preserve"> до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>рішення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 xml:space="preserve">сесії </w:t>
      </w:r>
      <w:r w:rsidRPr="0013442D">
        <w:rPr>
          <w:sz w:val="28"/>
          <w:szCs w:val="28"/>
          <w:highlight w:val="white"/>
          <w:lang w:val="uk-UA"/>
        </w:rPr>
        <w:t>селищної</w:t>
      </w:r>
      <w:r w:rsidR="000C34B8">
        <w:rPr>
          <w:sz w:val="28"/>
          <w:szCs w:val="28"/>
          <w:highlight w:val="white"/>
          <w:lang w:val="uk-UA"/>
        </w:rPr>
        <w:t xml:space="preserve"> </w:t>
      </w:r>
      <w:r w:rsidRPr="0013442D">
        <w:rPr>
          <w:sz w:val="28"/>
          <w:szCs w:val="28"/>
          <w:highlight w:val="white"/>
          <w:lang w:val="uk-UA"/>
        </w:rPr>
        <w:t>ради</w:t>
      </w:r>
      <w:r w:rsidR="000C34B8">
        <w:rPr>
          <w:sz w:val="28"/>
          <w:szCs w:val="28"/>
          <w:highlight w:val="white"/>
          <w:lang w:val="uk-UA"/>
        </w:rPr>
        <w:t xml:space="preserve"> від </w:t>
      </w:r>
      <w:r w:rsidR="00D62764">
        <w:rPr>
          <w:sz w:val="28"/>
          <w:szCs w:val="28"/>
          <w:highlight w:val="white"/>
          <w:lang w:val="uk-UA"/>
        </w:rPr>
        <w:t>23.06</w:t>
      </w:r>
      <w:r w:rsidR="000C34B8">
        <w:rPr>
          <w:sz w:val="28"/>
          <w:szCs w:val="28"/>
          <w:highlight w:val="white"/>
          <w:lang w:val="uk-UA"/>
        </w:rPr>
        <w:t>.20</w:t>
      </w:r>
      <w:r w:rsidR="005630E7">
        <w:rPr>
          <w:sz w:val="28"/>
          <w:szCs w:val="28"/>
          <w:highlight w:val="white"/>
          <w:lang w:val="uk-UA"/>
        </w:rPr>
        <w:t>21</w:t>
      </w:r>
      <w:r w:rsidR="000C34B8">
        <w:rPr>
          <w:sz w:val="28"/>
          <w:szCs w:val="28"/>
          <w:highlight w:val="white"/>
          <w:lang w:val="uk-UA"/>
        </w:rPr>
        <w:t xml:space="preserve"> р. № </w:t>
      </w:r>
      <w:r w:rsidR="00D62764">
        <w:rPr>
          <w:sz w:val="28"/>
          <w:szCs w:val="28"/>
          <w:lang w:val="uk-UA"/>
        </w:rPr>
        <w:t xml:space="preserve">585 </w:t>
      </w:r>
      <w:r w:rsidR="007D1C8F">
        <w:rPr>
          <w:sz w:val="28"/>
          <w:szCs w:val="28"/>
          <w:lang w:val="uk-UA"/>
        </w:rPr>
        <w:t>«</w:t>
      </w:r>
      <w:r w:rsidR="00005050">
        <w:rPr>
          <w:sz w:val="28"/>
          <w:szCs w:val="28"/>
          <w:lang w:val="uk-UA"/>
        </w:rPr>
        <w:t xml:space="preserve">Про </w:t>
      </w:r>
      <w:r w:rsidR="00D62764">
        <w:rPr>
          <w:sz w:val="28"/>
          <w:szCs w:val="28"/>
          <w:lang w:val="uk-UA"/>
        </w:rPr>
        <w:t>надання дозволу на розробку проекту землеустрою щодо відведення земельної ділянки в оренду АТ «Херсонобленерго</w:t>
      </w:r>
      <w:r w:rsidR="007D1C8F">
        <w:rPr>
          <w:sz w:val="28"/>
          <w:szCs w:val="28"/>
          <w:lang w:val="uk-UA"/>
        </w:rPr>
        <w:t>»</w:t>
      </w:r>
    </w:p>
    <w:p w14:paraId="38FC44F5" w14:textId="77777777" w:rsidR="00FF5945" w:rsidRPr="004F51FA" w:rsidRDefault="00FF5945" w:rsidP="00FF5945">
      <w:pPr>
        <w:rPr>
          <w:sz w:val="28"/>
          <w:szCs w:val="28"/>
          <w:lang w:val="uk-UA"/>
        </w:rPr>
      </w:pPr>
    </w:p>
    <w:p w14:paraId="40EE3063" w14:textId="5B4D5EC5" w:rsidR="007E02F2" w:rsidRPr="004F51FA" w:rsidRDefault="00E87DA2" w:rsidP="00D71AD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</w:t>
      </w:r>
      <w:r w:rsidR="007D1C8F">
        <w:rPr>
          <w:color w:val="000000" w:themeColor="text1"/>
          <w:sz w:val="28"/>
          <w:szCs w:val="28"/>
          <w:lang w:val="uk-UA"/>
        </w:rPr>
        <w:t>рядування в Україні», стат</w:t>
      </w:r>
      <w:r w:rsidR="00065581">
        <w:rPr>
          <w:color w:val="000000" w:themeColor="text1"/>
          <w:sz w:val="28"/>
          <w:szCs w:val="28"/>
          <w:lang w:val="uk-UA"/>
        </w:rPr>
        <w:t>ті</w:t>
      </w:r>
      <w:r w:rsidR="007D1C8F">
        <w:rPr>
          <w:color w:val="000000" w:themeColor="text1"/>
          <w:sz w:val="28"/>
          <w:szCs w:val="28"/>
          <w:lang w:val="uk-UA"/>
        </w:rPr>
        <w:t xml:space="preserve"> 12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</w:t>
      </w:r>
      <w:r w:rsidR="00614EEC">
        <w:rPr>
          <w:color w:val="000000" w:themeColor="text1"/>
          <w:sz w:val="28"/>
          <w:szCs w:val="28"/>
          <w:lang w:val="uk-UA"/>
        </w:rPr>
        <w:t>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C34B8">
        <w:rPr>
          <w:color w:val="000000" w:themeColor="text1"/>
          <w:sz w:val="28"/>
          <w:szCs w:val="28"/>
          <w:lang w:val="uk-UA"/>
        </w:rPr>
        <w:t xml:space="preserve">на підставі </w:t>
      </w:r>
      <w:r w:rsidR="007E02F2" w:rsidRPr="004F51FA">
        <w:rPr>
          <w:color w:val="000000" w:themeColor="text1"/>
          <w:sz w:val="28"/>
          <w:szCs w:val="28"/>
          <w:lang w:val="uk-UA"/>
        </w:rPr>
        <w:t>заяв</w:t>
      </w:r>
      <w:r w:rsidR="000C34B8">
        <w:rPr>
          <w:color w:val="000000" w:themeColor="text1"/>
          <w:sz w:val="28"/>
          <w:szCs w:val="28"/>
          <w:lang w:val="uk-UA"/>
        </w:rPr>
        <w:t>и</w:t>
      </w:r>
      <w:r w:rsidR="002E55D3">
        <w:rPr>
          <w:color w:val="000000" w:themeColor="text1"/>
          <w:sz w:val="28"/>
          <w:szCs w:val="28"/>
          <w:lang w:val="uk-UA"/>
        </w:rPr>
        <w:t xml:space="preserve"> </w:t>
      </w:r>
      <w:r w:rsidR="00F12459">
        <w:rPr>
          <w:color w:val="000000" w:themeColor="text1"/>
          <w:sz w:val="28"/>
          <w:szCs w:val="28"/>
          <w:lang w:val="uk-UA"/>
        </w:rPr>
        <w:t>Малика Ю.М.</w:t>
      </w:r>
      <w:r w:rsidR="002E55D3">
        <w:rPr>
          <w:sz w:val="28"/>
          <w:szCs w:val="28"/>
          <w:lang w:val="uk-UA"/>
        </w:rPr>
        <w:t xml:space="preserve"> </w:t>
      </w:r>
      <w:r w:rsidR="007D1C8F">
        <w:rPr>
          <w:sz w:val="28"/>
          <w:szCs w:val="28"/>
          <w:lang w:val="uk-UA"/>
        </w:rPr>
        <w:t xml:space="preserve">від </w:t>
      </w:r>
      <w:r w:rsidR="0079269D">
        <w:rPr>
          <w:sz w:val="28"/>
          <w:szCs w:val="28"/>
          <w:lang w:val="uk-UA"/>
        </w:rPr>
        <w:t>17.11</w:t>
      </w:r>
      <w:r w:rsidR="00CF6C19">
        <w:rPr>
          <w:sz w:val="28"/>
          <w:szCs w:val="28"/>
          <w:lang w:val="uk-UA"/>
        </w:rPr>
        <w:t>.</w:t>
      </w:r>
      <w:r w:rsidR="007D1C8F">
        <w:rPr>
          <w:sz w:val="28"/>
          <w:szCs w:val="28"/>
          <w:lang w:val="uk-UA"/>
        </w:rPr>
        <w:t>2021 р.</w:t>
      </w:r>
      <w:r w:rsidR="00DE3A31">
        <w:rPr>
          <w:sz w:val="28"/>
          <w:szCs w:val="28"/>
          <w:lang w:val="uk-UA"/>
        </w:rPr>
        <w:t>,</w:t>
      </w:r>
      <w:r w:rsidR="00866687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0C34B8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866687">
        <w:rPr>
          <w:color w:val="000000" w:themeColor="text1"/>
          <w:sz w:val="28"/>
          <w:szCs w:val="28"/>
          <w:lang w:val="uk-UA"/>
        </w:rPr>
        <w:t>08.</w:t>
      </w:r>
      <w:r w:rsidR="00DE3A31">
        <w:rPr>
          <w:color w:val="000000" w:themeColor="text1"/>
          <w:sz w:val="28"/>
          <w:szCs w:val="28"/>
          <w:lang w:val="uk-UA"/>
        </w:rPr>
        <w:t>12</w:t>
      </w:r>
      <w:r w:rsidR="00F84030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DA2F06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</w:t>
      </w:r>
      <w:r w:rsidR="00005050">
        <w:rPr>
          <w:color w:val="000000" w:themeColor="text1"/>
          <w:sz w:val="28"/>
          <w:szCs w:val="28"/>
          <w:lang w:val="uk-UA"/>
        </w:rPr>
        <w:t xml:space="preserve"> </w:t>
      </w:r>
      <w:r w:rsidR="00877FB9">
        <w:rPr>
          <w:color w:val="000000" w:themeColor="text1"/>
          <w:sz w:val="28"/>
          <w:szCs w:val="28"/>
          <w:lang w:val="uk-UA"/>
        </w:rPr>
        <w:t>17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14:paraId="0CC32773" w14:textId="77777777"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14:paraId="35CD2651" w14:textId="77777777"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14:paraId="1A43CC77" w14:textId="77777777" w:rsidR="00F86A07" w:rsidRDefault="00F86A07" w:rsidP="00D907B6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</w:p>
    <w:p w14:paraId="3607BF4F" w14:textId="64E1D1FE" w:rsidR="008B51EF" w:rsidRPr="004F51FA" w:rsidRDefault="008A3E78" w:rsidP="008B51EF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1.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Внести зміни </w:t>
      </w:r>
      <w:r w:rsidR="007D1C8F">
        <w:rPr>
          <w:color w:val="000000" w:themeColor="text1"/>
          <w:sz w:val="28"/>
          <w:szCs w:val="28"/>
          <w:lang w:val="uk-UA"/>
        </w:rPr>
        <w:t xml:space="preserve">до </w:t>
      </w:r>
      <w:r w:rsidR="007D1C8F" w:rsidRPr="007D1C8F">
        <w:rPr>
          <w:color w:val="000000" w:themeColor="text1"/>
          <w:sz w:val="28"/>
          <w:szCs w:val="28"/>
          <w:lang w:val="uk-UA"/>
        </w:rPr>
        <w:t>п</w:t>
      </w:r>
      <w:r w:rsidR="00877FB9">
        <w:rPr>
          <w:color w:val="000000" w:themeColor="text1"/>
          <w:sz w:val="28"/>
          <w:szCs w:val="28"/>
          <w:lang w:val="uk-UA"/>
        </w:rPr>
        <w:t>.</w:t>
      </w:r>
      <w:r w:rsidR="00AB2210">
        <w:rPr>
          <w:color w:val="000000" w:themeColor="text1"/>
          <w:sz w:val="28"/>
          <w:szCs w:val="28"/>
          <w:lang w:val="uk-UA"/>
        </w:rPr>
        <w:t>3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рішення сесії селищної ради</w:t>
      </w:r>
      <w:r w:rsidR="007D1C8F">
        <w:rPr>
          <w:color w:val="000000" w:themeColor="text1"/>
          <w:sz w:val="28"/>
          <w:szCs w:val="28"/>
          <w:lang w:val="uk-UA"/>
        </w:rPr>
        <w:t xml:space="preserve"> </w:t>
      </w:r>
      <w:r w:rsidR="00AB2210">
        <w:rPr>
          <w:sz w:val="28"/>
          <w:szCs w:val="28"/>
          <w:highlight w:val="white"/>
          <w:lang w:val="uk-UA"/>
        </w:rPr>
        <w:t xml:space="preserve">від </w:t>
      </w:r>
      <w:r w:rsidR="00B47D4C">
        <w:rPr>
          <w:sz w:val="28"/>
          <w:szCs w:val="28"/>
          <w:lang w:val="uk-UA"/>
        </w:rPr>
        <w:t>23.06</w:t>
      </w:r>
      <w:r w:rsidR="00A023A3">
        <w:rPr>
          <w:sz w:val="28"/>
          <w:szCs w:val="28"/>
          <w:lang w:val="uk-UA"/>
        </w:rPr>
        <w:t>.2021</w:t>
      </w:r>
      <w:r w:rsidR="00C1137A" w:rsidRPr="00C1137A">
        <w:rPr>
          <w:sz w:val="28"/>
          <w:szCs w:val="28"/>
          <w:lang w:val="uk-UA"/>
        </w:rPr>
        <w:t xml:space="preserve"> р.</w:t>
      </w:r>
      <w:r w:rsidR="00877FB9">
        <w:rPr>
          <w:sz w:val="28"/>
          <w:szCs w:val="28"/>
          <w:lang w:val="uk-UA"/>
        </w:rPr>
        <w:t xml:space="preserve">            </w:t>
      </w:r>
      <w:r w:rsidR="00C1137A" w:rsidRPr="00C1137A">
        <w:rPr>
          <w:sz w:val="28"/>
          <w:szCs w:val="28"/>
          <w:lang w:val="uk-UA"/>
        </w:rPr>
        <w:t xml:space="preserve"> № </w:t>
      </w:r>
      <w:r w:rsidR="00B47D4C">
        <w:rPr>
          <w:sz w:val="28"/>
          <w:szCs w:val="28"/>
          <w:lang w:val="uk-UA"/>
        </w:rPr>
        <w:t>585</w:t>
      </w:r>
      <w:r w:rsidR="00C1137A" w:rsidRPr="00C1137A">
        <w:rPr>
          <w:sz w:val="28"/>
          <w:szCs w:val="28"/>
          <w:lang w:val="uk-UA"/>
        </w:rPr>
        <w:t xml:space="preserve"> «</w:t>
      </w:r>
      <w:r w:rsidR="00A023A3">
        <w:rPr>
          <w:sz w:val="28"/>
          <w:szCs w:val="28"/>
          <w:lang w:val="uk-UA"/>
        </w:rPr>
        <w:t>Про</w:t>
      </w:r>
      <w:r w:rsidR="00B47D4C">
        <w:rPr>
          <w:sz w:val="28"/>
          <w:szCs w:val="28"/>
          <w:lang w:val="uk-UA"/>
        </w:rPr>
        <w:t xml:space="preserve"> надання дозволу на розробку проекту землеустрою щодо відведення земельної ділянки в оренду АТ «Херсонобленерго»</w:t>
      </w:r>
      <w:r w:rsidR="00C1137A" w:rsidRPr="00C1137A">
        <w:rPr>
          <w:sz w:val="28"/>
          <w:szCs w:val="28"/>
          <w:lang w:val="uk-UA"/>
        </w:rPr>
        <w:t>»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, </w:t>
      </w:r>
      <w:r w:rsidR="008B51EF" w:rsidRPr="007D1C8F">
        <w:rPr>
          <w:color w:val="000000" w:themeColor="text1"/>
          <w:sz w:val="28"/>
          <w:szCs w:val="28"/>
          <w:lang w:val="uk-UA"/>
        </w:rPr>
        <w:t>а саме</w:t>
      </w:r>
      <w:r w:rsidR="008B51EF">
        <w:rPr>
          <w:color w:val="000000" w:themeColor="text1"/>
          <w:sz w:val="28"/>
          <w:szCs w:val="28"/>
          <w:lang w:val="uk-UA"/>
        </w:rPr>
        <w:t>:</w:t>
      </w:r>
      <w:r w:rsidR="008B51EF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8B51EF">
        <w:rPr>
          <w:color w:val="000000" w:themeColor="text1"/>
          <w:sz w:val="28"/>
          <w:szCs w:val="28"/>
          <w:lang w:val="uk-UA"/>
        </w:rPr>
        <w:t xml:space="preserve">продовжити строк дії рішення до </w:t>
      </w:r>
      <w:r w:rsidR="00C1137A">
        <w:rPr>
          <w:color w:val="000000" w:themeColor="text1"/>
          <w:sz w:val="28"/>
          <w:szCs w:val="28"/>
          <w:lang w:val="uk-UA"/>
        </w:rPr>
        <w:t>01</w:t>
      </w:r>
      <w:r w:rsidR="00877FB9">
        <w:rPr>
          <w:color w:val="000000" w:themeColor="text1"/>
          <w:sz w:val="28"/>
          <w:szCs w:val="28"/>
          <w:lang w:val="uk-UA"/>
        </w:rPr>
        <w:t>.06.</w:t>
      </w:r>
      <w:r w:rsidR="008B51EF" w:rsidRPr="007D1C8F">
        <w:rPr>
          <w:color w:val="000000" w:themeColor="text1"/>
          <w:sz w:val="28"/>
          <w:szCs w:val="28"/>
          <w:lang w:val="uk-UA"/>
        </w:rPr>
        <w:t>202</w:t>
      </w:r>
      <w:r w:rsidR="00C1137A">
        <w:rPr>
          <w:color w:val="000000" w:themeColor="text1"/>
          <w:sz w:val="28"/>
          <w:szCs w:val="28"/>
          <w:lang w:val="uk-UA"/>
        </w:rPr>
        <w:t>2</w:t>
      </w:r>
      <w:r w:rsidR="008B51EF" w:rsidRPr="007D1C8F">
        <w:rPr>
          <w:color w:val="000000" w:themeColor="text1"/>
          <w:sz w:val="28"/>
          <w:szCs w:val="28"/>
          <w:lang w:val="uk-UA"/>
        </w:rPr>
        <w:t xml:space="preserve"> р.</w:t>
      </w:r>
    </w:p>
    <w:p w14:paraId="6242F783" w14:textId="77777777" w:rsidR="007E02F2" w:rsidRPr="004F51FA" w:rsidRDefault="004F51FA" w:rsidP="00065581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</w:t>
      </w:r>
      <w:r w:rsidR="007E02F2" w:rsidRPr="004F51FA">
        <w:rPr>
          <w:color w:val="000000" w:themeColor="text1"/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Pr="004F51FA">
        <w:rPr>
          <w:sz w:val="28"/>
          <w:szCs w:val="28"/>
          <w:lang w:val="uk-UA"/>
        </w:rPr>
        <w:t xml:space="preserve"> селищної ради </w:t>
      </w:r>
      <w:r w:rsidR="007E02F2"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3E1E572C" w14:textId="77777777"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D03131E" w14:textId="77777777"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A014175" w14:textId="77777777"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14:paraId="4D39245B" w14:textId="77777777" w:rsidR="00A25053" w:rsidRPr="004F51FA" w:rsidRDefault="00A25053" w:rsidP="007A52A9">
      <w:pPr>
        <w:rPr>
          <w:lang w:val="uk-UA"/>
        </w:rPr>
      </w:pPr>
    </w:p>
    <w:sectPr w:rsidR="00A25053" w:rsidRPr="004F51FA" w:rsidSect="00DE3A3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B2D7" w14:textId="77777777" w:rsidR="00C82774" w:rsidRDefault="00C82774" w:rsidP="001E6B16">
      <w:r>
        <w:separator/>
      </w:r>
    </w:p>
  </w:endnote>
  <w:endnote w:type="continuationSeparator" w:id="0">
    <w:p w14:paraId="51A25566" w14:textId="77777777" w:rsidR="00C82774" w:rsidRDefault="00C82774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EDCA6" w14:textId="77777777" w:rsidR="00C82774" w:rsidRDefault="00C82774" w:rsidP="001E6B16">
      <w:r>
        <w:separator/>
      </w:r>
    </w:p>
  </w:footnote>
  <w:footnote w:type="continuationSeparator" w:id="0">
    <w:p w14:paraId="23F8764B" w14:textId="77777777" w:rsidR="00C82774" w:rsidRDefault="00C82774" w:rsidP="001E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05050"/>
    <w:rsid w:val="000150E9"/>
    <w:rsid w:val="000167B5"/>
    <w:rsid w:val="0003429E"/>
    <w:rsid w:val="000443DB"/>
    <w:rsid w:val="00051307"/>
    <w:rsid w:val="00065581"/>
    <w:rsid w:val="000C34B8"/>
    <w:rsid w:val="000C4370"/>
    <w:rsid w:val="000F1A13"/>
    <w:rsid w:val="001142ED"/>
    <w:rsid w:val="00147BE3"/>
    <w:rsid w:val="00173946"/>
    <w:rsid w:val="001A36A5"/>
    <w:rsid w:val="001B2A92"/>
    <w:rsid w:val="001D2B22"/>
    <w:rsid w:val="001E0174"/>
    <w:rsid w:val="001E6B16"/>
    <w:rsid w:val="00203F2A"/>
    <w:rsid w:val="00204930"/>
    <w:rsid w:val="0023437D"/>
    <w:rsid w:val="00243DD2"/>
    <w:rsid w:val="002502F9"/>
    <w:rsid w:val="00264FAC"/>
    <w:rsid w:val="00271278"/>
    <w:rsid w:val="002D016C"/>
    <w:rsid w:val="002E55D3"/>
    <w:rsid w:val="00323611"/>
    <w:rsid w:val="00341173"/>
    <w:rsid w:val="00353BCA"/>
    <w:rsid w:val="003711C8"/>
    <w:rsid w:val="003C64D4"/>
    <w:rsid w:val="00400C96"/>
    <w:rsid w:val="00413793"/>
    <w:rsid w:val="00414582"/>
    <w:rsid w:val="00416303"/>
    <w:rsid w:val="00423FD1"/>
    <w:rsid w:val="00425146"/>
    <w:rsid w:val="004271FA"/>
    <w:rsid w:val="004350EF"/>
    <w:rsid w:val="004D2293"/>
    <w:rsid w:val="004F51FA"/>
    <w:rsid w:val="00546432"/>
    <w:rsid w:val="005542D9"/>
    <w:rsid w:val="005579D9"/>
    <w:rsid w:val="005630E7"/>
    <w:rsid w:val="00574BB0"/>
    <w:rsid w:val="005C44BC"/>
    <w:rsid w:val="0061227C"/>
    <w:rsid w:val="00614EEC"/>
    <w:rsid w:val="006271E9"/>
    <w:rsid w:val="0063237B"/>
    <w:rsid w:val="0063363B"/>
    <w:rsid w:val="00673C91"/>
    <w:rsid w:val="0069615B"/>
    <w:rsid w:val="006B65A5"/>
    <w:rsid w:val="006D68E2"/>
    <w:rsid w:val="006E5421"/>
    <w:rsid w:val="007003B5"/>
    <w:rsid w:val="00707864"/>
    <w:rsid w:val="007427D8"/>
    <w:rsid w:val="00744CF9"/>
    <w:rsid w:val="0079269D"/>
    <w:rsid w:val="007A52A9"/>
    <w:rsid w:val="007A7DE3"/>
    <w:rsid w:val="007B5CC3"/>
    <w:rsid w:val="007C439E"/>
    <w:rsid w:val="007D1C8F"/>
    <w:rsid w:val="007D3521"/>
    <w:rsid w:val="007E02F2"/>
    <w:rsid w:val="0081070A"/>
    <w:rsid w:val="00863D75"/>
    <w:rsid w:val="00866687"/>
    <w:rsid w:val="00877FB9"/>
    <w:rsid w:val="008A3E78"/>
    <w:rsid w:val="008B51EF"/>
    <w:rsid w:val="008E34D0"/>
    <w:rsid w:val="008F65F7"/>
    <w:rsid w:val="00991984"/>
    <w:rsid w:val="009929E8"/>
    <w:rsid w:val="009C33E5"/>
    <w:rsid w:val="00A023A3"/>
    <w:rsid w:val="00A16D61"/>
    <w:rsid w:val="00A25053"/>
    <w:rsid w:val="00A87A00"/>
    <w:rsid w:val="00AA7B3A"/>
    <w:rsid w:val="00AB2210"/>
    <w:rsid w:val="00AD5EBC"/>
    <w:rsid w:val="00AF17D0"/>
    <w:rsid w:val="00B254D9"/>
    <w:rsid w:val="00B4485A"/>
    <w:rsid w:val="00B47D4C"/>
    <w:rsid w:val="00B57218"/>
    <w:rsid w:val="00B71FAE"/>
    <w:rsid w:val="00B84F85"/>
    <w:rsid w:val="00B9261E"/>
    <w:rsid w:val="00BE25B0"/>
    <w:rsid w:val="00C1137A"/>
    <w:rsid w:val="00C1306C"/>
    <w:rsid w:val="00C15BBC"/>
    <w:rsid w:val="00C34D6F"/>
    <w:rsid w:val="00C4330A"/>
    <w:rsid w:val="00C74971"/>
    <w:rsid w:val="00C82774"/>
    <w:rsid w:val="00CB1413"/>
    <w:rsid w:val="00CD3CE3"/>
    <w:rsid w:val="00CF6C19"/>
    <w:rsid w:val="00D12038"/>
    <w:rsid w:val="00D355DE"/>
    <w:rsid w:val="00D43C90"/>
    <w:rsid w:val="00D473F7"/>
    <w:rsid w:val="00D62764"/>
    <w:rsid w:val="00D63D9F"/>
    <w:rsid w:val="00D71ADD"/>
    <w:rsid w:val="00D74B56"/>
    <w:rsid w:val="00D907B6"/>
    <w:rsid w:val="00DA2F06"/>
    <w:rsid w:val="00DE3A31"/>
    <w:rsid w:val="00DF0F39"/>
    <w:rsid w:val="00E660D2"/>
    <w:rsid w:val="00E85026"/>
    <w:rsid w:val="00E87DA2"/>
    <w:rsid w:val="00E90B06"/>
    <w:rsid w:val="00EB15E2"/>
    <w:rsid w:val="00EB7405"/>
    <w:rsid w:val="00EE432D"/>
    <w:rsid w:val="00EE45CA"/>
    <w:rsid w:val="00F0249C"/>
    <w:rsid w:val="00F02B5D"/>
    <w:rsid w:val="00F12459"/>
    <w:rsid w:val="00F366C8"/>
    <w:rsid w:val="00F84030"/>
    <w:rsid w:val="00F86A07"/>
    <w:rsid w:val="00F91B82"/>
    <w:rsid w:val="00FA0A0E"/>
    <w:rsid w:val="00FB2733"/>
    <w:rsid w:val="00FD5A51"/>
    <w:rsid w:val="00FD6ECF"/>
    <w:rsid w:val="00FE70AA"/>
    <w:rsid w:val="00FF3278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6D9"/>
  <w15:docId w15:val="{10DBAA41-7C09-4D12-AF01-B1E8B80E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18</cp:revision>
  <cp:lastPrinted>2021-12-06T07:25:00Z</cp:lastPrinted>
  <dcterms:created xsi:type="dcterms:W3CDTF">2021-10-04T03:37:00Z</dcterms:created>
  <dcterms:modified xsi:type="dcterms:W3CDTF">2021-12-13T06:30:00Z</dcterms:modified>
</cp:coreProperties>
</file>