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1F462F" w14:textId="77777777" w:rsidR="00D928A8" w:rsidRPr="004F51FA" w:rsidRDefault="00D928A8" w:rsidP="00D928A8">
      <w:pPr>
        <w:rPr>
          <w:lang w:val="uk-UA"/>
        </w:rPr>
      </w:pPr>
    </w:p>
    <w:p w14:paraId="00D45145" w14:textId="77777777" w:rsidR="00D928A8" w:rsidRPr="004F51FA" w:rsidRDefault="00D928A8" w:rsidP="00D928A8">
      <w:pPr>
        <w:rPr>
          <w:lang w:val="uk-UA"/>
        </w:rPr>
      </w:pPr>
    </w:p>
    <w:p w14:paraId="6C3E6F86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1BBA664" wp14:editId="16EAF424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2494F02" w14:textId="77777777" w:rsidR="00D928A8" w:rsidRPr="004F51FA" w:rsidRDefault="00D928A8" w:rsidP="00D928A8">
      <w:pPr>
        <w:rPr>
          <w:lang w:val="uk-UA"/>
        </w:rPr>
      </w:pPr>
    </w:p>
    <w:p w14:paraId="4168D153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6D332F92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5FB4ECBF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3AEB4D34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6FFD9A5B" w14:textId="525D9287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A11EAE">
        <w:rPr>
          <w:b/>
          <w:bCs/>
          <w:color w:val="000000"/>
          <w:lang w:val="uk-UA" w:eastAsia="ar-SA"/>
        </w:rPr>
        <w:t>ХХ</w:t>
      </w:r>
      <w:r w:rsidR="000D798F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6F17866C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748CD6B1" w14:textId="6866EB7D"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6575EA">
        <w:rPr>
          <w:sz w:val="28"/>
          <w:szCs w:val="28"/>
          <w:lang w:val="uk-UA"/>
        </w:rPr>
        <w:t>22.11.2021 р.</w:t>
      </w:r>
      <w:bookmarkStart w:id="0" w:name="_GoBack"/>
      <w:bookmarkEnd w:id="0"/>
      <w:r w:rsidR="000D798F">
        <w:rPr>
          <w:sz w:val="28"/>
          <w:szCs w:val="28"/>
          <w:lang w:val="uk-UA"/>
        </w:rPr>
        <w:t xml:space="preserve"> </w:t>
      </w:r>
      <w:r w:rsidR="00396EA7">
        <w:rPr>
          <w:sz w:val="28"/>
          <w:szCs w:val="28"/>
          <w:lang w:val="uk-UA"/>
        </w:rPr>
        <w:t xml:space="preserve">№ </w:t>
      </w:r>
      <w:r w:rsidR="006575EA">
        <w:rPr>
          <w:sz w:val="28"/>
          <w:szCs w:val="28"/>
          <w:lang w:val="uk-UA"/>
        </w:rPr>
        <w:t>1095</w:t>
      </w:r>
    </w:p>
    <w:p w14:paraId="5A152F13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79BBBF98" w14:textId="7C86F0F3" w:rsidR="000D798F" w:rsidRPr="004A353A" w:rsidRDefault="001E5307" w:rsidP="000D798F">
      <w:pPr>
        <w:ind w:right="4959"/>
        <w:jc w:val="both"/>
        <w:rPr>
          <w:sz w:val="28"/>
          <w:szCs w:val="28"/>
          <w:lang w:val="uk-UA"/>
        </w:rPr>
      </w:pPr>
      <w:r w:rsidRPr="004A353A">
        <w:rPr>
          <w:sz w:val="28"/>
          <w:szCs w:val="28"/>
          <w:lang w:val="uk-UA"/>
        </w:rPr>
        <w:t xml:space="preserve">Про </w:t>
      </w:r>
      <w:r w:rsidR="00124083" w:rsidRPr="004A353A">
        <w:rPr>
          <w:sz w:val="28"/>
          <w:szCs w:val="28"/>
          <w:lang w:val="uk-UA"/>
        </w:rPr>
        <w:t>про</w:t>
      </w:r>
      <w:r w:rsidR="009C6DE1">
        <w:rPr>
          <w:sz w:val="28"/>
          <w:szCs w:val="28"/>
          <w:lang w:val="uk-UA"/>
        </w:rPr>
        <w:t>ведення інвентаризації земельних ділянок</w:t>
      </w:r>
      <w:r w:rsidRPr="004A353A">
        <w:rPr>
          <w:sz w:val="28"/>
          <w:szCs w:val="28"/>
          <w:lang w:val="uk-UA"/>
        </w:rPr>
        <w:t xml:space="preserve"> </w:t>
      </w:r>
      <w:r w:rsidR="004A353A" w:rsidRPr="004A353A">
        <w:rPr>
          <w:sz w:val="28"/>
          <w:szCs w:val="28"/>
          <w:lang w:val="uk-UA"/>
        </w:rPr>
        <w:t>комунальної власності</w:t>
      </w:r>
      <w:r w:rsidR="009C6DE1">
        <w:rPr>
          <w:sz w:val="28"/>
          <w:szCs w:val="28"/>
          <w:lang w:val="uk-UA"/>
        </w:rPr>
        <w:t xml:space="preserve"> під закладами загальної середньої освіти Новотроїцької селищної територіальної громади</w:t>
      </w:r>
    </w:p>
    <w:p w14:paraId="32B2264D" w14:textId="77777777" w:rsidR="00124083" w:rsidRPr="004A353A" w:rsidRDefault="00124083" w:rsidP="000D798F">
      <w:pPr>
        <w:ind w:right="4959"/>
        <w:jc w:val="both"/>
        <w:rPr>
          <w:sz w:val="28"/>
          <w:szCs w:val="28"/>
          <w:lang w:val="uk-UA"/>
        </w:rPr>
      </w:pPr>
    </w:p>
    <w:p w14:paraId="77742A04" w14:textId="32CA9430" w:rsidR="00053CBC" w:rsidRPr="004A353A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4A353A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5E2297" w:rsidRPr="004A353A">
        <w:rPr>
          <w:sz w:val="28"/>
          <w:szCs w:val="28"/>
          <w:lang w:val="uk-UA"/>
        </w:rPr>
        <w:t xml:space="preserve">», </w:t>
      </w:r>
      <w:r w:rsidR="00731D32" w:rsidRPr="004A353A">
        <w:rPr>
          <w:sz w:val="28"/>
          <w:szCs w:val="28"/>
          <w:lang w:val="uk-UA"/>
        </w:rPr>
        <w:t>Земельного к</w:t>
      </w:r>
      <w:r w:rsidR="005A49FE" w:rsidRPr="004A353A">
        <w:rPr>
          <w:sz w:val="28"/>
          <w:szCs w:val="28"/>
          <w:lang w:val="uk-UA"/>
        </w:rPr>
        <w:t xml:space="preserve">одексу України, </w:t>
      </w:r>
      <w:r w:rsidR="00CA6F22" w:rsidRPr="004A353A">
        <w:rPr>
          <w:sz w:val="28"/>
          <w:szCs w:val="28"/>
          <w:lang w:val="uk-UA"/>
        </w:rPr>
        <w:t>Закону України «Про землеустрій»</w:t>
      </w:r>
      <w:r w:rsidRPr="004A353A">
        <w:rPr>
          <w:sz w:val="28"/>
          <w:szCs w:val="28"/>
          <w:lang w:val="uk-UA"/>
        </w:rPr>
        <w:t>,</w:t>
      </w:r>
      <w:r w:rsidR="00124083" w:rsidRPr="004A353A">
        <w:rPr>
          <w:sz w:val="28"/>
          <w:szCs w:val="28"/>
          <w:lang w:val="uk-UA"/>
        </w:rPr>
        <w:t xml:space="preserve"> Постанови Кабінету Міністрів України «Про затвердження Порядку проведення інвентаризації земель» від </w:t>
      </w:r>
      <w:r w:rsidR="00A11EAE">
        <w:rPr>
          <w:sz w:val="28"/>
          <w:szCs w:val="28"/>
          <w:lang w:val="uk-UA"/>
        </w:rPr>
        <w:t xml:space="preserve">                                          </w:t>
      </w:r>
      <w:r w:rsidR="00124083" w:rsidRPr="004A353A">
        <w:rPr>
          <w:sz w:val="28"/>
          <w:szCs w:val="28"/>
          <w:lang w:val="uk-UA"/>
        </w:rPr>
        <w:t xml:space="preserve">23 травня 2012 р. № 513, </w:t>
      </w:r>
      <w:r w:rsidR="00D32CCE">
        <w:rPr>
          <w:sz w:val="28"/>
          <w:szCs w:val="28"/>
          <w:lang w:val="uk-UA"/>
        </w:rPr>
        <w:t xml:space="preserve">подання Центру з обслуговування закладів та установ освіти Новотроїцької селищної ради від 09.11.2021 р. № 03-19/311 «Про виготовлення правовстановлюючих документів на земельні ділянки під закладами загальної середньої освіти», </w:t>
      </w:r>
      <w:r w:rsidRPr="004A353A">
        <w:rPr>
          <w:sz w:val="28"/>
          <w:szCs w:val="28"/>
          <w:lang w:val="uk-UA"/>
        </w:rPr>
        <w:t xml:space="preserve">враховуючи висновок постійної комісії </w:t>
      </w:r>
      <w:r w:rsidR="00D40F59" w:rsidRPr="004A353A">
        <w:rPr>
          <w:sz w:val="28"/>
          <w:szCs w:val="28"/>
          <w:lang w:val="uk-UA"/>
        </w:rPr>
        <w:t xml:space="preserve">селищної ради </w:t>
      </w:r>
      <w:r w:rsidRPr="004A353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A11EAE">
        <w:rPr>
          <w:sz w:val="28"/>
          <w:szCs w:val="28"/>
          <w:lang w:val="uk-UA"/>
        </w:rPr>
        <w:t xml:space="preserve"> 19.11</w:t>
      </w:r>
      <w:r w:rsidR="00047A34" w:rsidRPr="004A353A">
        <w:rPr>
          <w:sz w:val="28"/>
          <w:szCs w:val="28"/>
          <w:lang w:val="uk-UA"/>
        </w:rPr>
        <w:t>.</w:t>
      </w:r>
      <w:r w:rsidRPr="004A353A">
        <w:rPr>
          <w:sz w:val="28"/>
          <w:szCs w:val="28"/>
          <w:lang w:val="uk-UA"/>
        </w:rPr>
        <w:t>2021</w:t>
      </w:r>
      <w:r w:rsidR="00D40F59" w:rsidRPr="004A353A">
        <w:rPr>
          <w:sz w:val="28"/>
          <w:szCs w:val="28"/>
          <w:lang w:val="uk-UA"/>
        </w:rPr>
        <w:t xml:space="preserve"> р.</w:t>
      </w:r>
      <w:r w:rsidR="00731D32" w:rsidRPr="004A353A">
        <w:rPr>
          <w:sz w:val="28"/>
          <w:szCs w:val="28"/>
          <w:lang w:val="uk-UA"/>
        </w:rPr>
        <w:t>,</w:t>
      </w:r>
      <w:r w:rsidRPr="004A353A">
        <w:rPr>
          <w:sz w:val="28"/>
          <w:szCs w:val="28"/>
          <w:lang w:val="uk-UA"/>
        </w:rPr>
        <w:t xml:space="preserve"> протокол</w:t>
      </w:r>
      <w:r w:rsidR="000D798F" w:rsidRPr="004A353A">
        <w:rPr>
          <w:sz w:val="28"/>
          <w:szCs w:val="28"/>
          <w:lang w:val="uk-UA"/>
        </w:rPr>
        <w:t xml:space="preserve"> </w:t>
      </w:r>
      <w:r w:rsidRPr="004A353A">
        <w:rPr>
          <w:sz w:val="28"/>
          <w:szCs w:val="28"/>
          <w:lang w:val="uk-UA"/>
        </w:rPr>
        <w:t>№</w:t>
      </w:r>
      <w:r w:rsidR="00A11EAE">
        <w:rPr>
          <w:sz w:val="28"/>
          <w:szCs w:val="28"/>
          <w:lang w:val="uk-UA"/>
        </w:rPr>
        <w:t xml:space="preserve"> 16</w:t>
      </w:r>
      <w:r w:rsidRPr="004A353A">
        <w:rPr>
          <w:sz w:val="28"/>
          <w:szCs w:val="28"/>
          <w:lang w:val="uk-UA"/>
        </w:rPr>
        <w:t>, селищна рада</w:t>
      </w:r>
    </w:p>
    <w:p w14:paraId="3E7CD7AF" w14:textId="77777777" w:rsidR="000D798F" w:rsidRPr="004A353A" w:rsidRDefault="000D798F" w:rsidP="00053CBC">
      <w:pPr>
        <w:jc w:val="center"/>
        <w:rPr>
          <w:b/>
          <w:sz w:val="28"/>
          <w:szCs w:val="28"/>
          <w:lang w:val="uk-UA"/>
        </w:rPr>
      </w:pPr>
    </w:p>
    <w:p w14:paraId="566B34B5" w14:textId="77777777" w:rsidR="00053CBC" w:rsidRPr="004A353A" w:rsidRDefault="00053CBC" w:rsidP="00053CBC">
      <w:pPr>
        <w:jc w:val="center"/>
        <w:rPr>
          <w:b/>
          <w:sz w:val="28"/>
          <w:szCs w:val="28"/>
          <w:lang w:val="uk-UA"/>
        </w:rPr>
      </w:pPr>
      <w:r w:rsidRPr="004A353A">
        <w:rPr>
          <w:b/>
          <w:sz w:val="28"/>
          <w:szCs w:val="28"/>
          <w:lang w:val="uk-UA"/>
        </w:rPr>
        <w:t>В И Р І Ш И Л А:</w:t>
      </w:r>
    </w:p>
    <w:p w14:paraId="69D1DF50" w14:textId="77777777" w:rsidR="00053CBC" w:rsidRPr="004A353A" w:rsidRDefault="00053CBC" w:rsidP="00053CBC">
      <w:pPr>
        <w:rPr>
          <w:sz w:val="28"/>
          <w:szCs w:val="28"/>
          <w:lang w:val="uk-UA"/>
        </w:rPr>
      </w:pPr>
    </w:p>
    <w:p w14:paraId="3370FEEB" w14:textId="1C3709B0" w:rsidR="00B06C64" w:rsidRPr="00A11EAE" w:rsidRDefault="001E5307" w:rsidP="00A11EAE">
      <w:pPr>
        <w:pStyle w:val="a4"/>
        <w:numPr>
          <w:ilvl w:val="0"/>
          <w:numId w:val="1"/>
        </w:numPr>
        <w:ind w:left="0" w:firstLine="708"/>
        <w:jc w:val="both"/>
        <w:rPr>
          <w:sz w:val="28"/>
          <w:szCs w:val="28"/>
          <w:lang w:val="uk-UA"/>
        </w:rPr>
      </w:pPr>
      <w:r w:rsidRPr="00A11EAE">
        <w:rPr>
          <w:sz w:val="28"/>
          <w:szCs w:val="28"/>
          <w:lang w:val="uk-UA"/>
        </w:rPr>
        <w:t>П</w:t>
      </w:r>
      <w:r w:rsidR="003305F5" w:rsidRPr="00A11EAE">
        <w:rPr>
          <w:sz w:val="28"/>
          <w:szCs w:val="28"/>
          <w:lang w:val="uk-UA"/>
        </w:rPr>
        <w:t>ровести інвентаризацію земельних ділянок</w:t>
      </w:r>
      <w:r w:rsidR="004A353A" w:rsidRPr="00A11EAE">
        <w:rPr>
          <w:sz w:val="28"/>
          <w:szCs w:val="28"/>
          <w:lang w:val="uk-UA"/>
        </w:rPr>
        <w:t xml:space="preserve"> комунальної власності</w:t>
      </w:r>
      <w:r w:rsidR="00A11EAE">
        <w:rPr>
          <w:sz w:val="28"/>
          <w:szCs w:val="28"/>
          <w:lang w:val="uk-UA"/>
        </w:rPr>
        <w:t xml:space="preserve"> </w:t>
      </w:r>
      <w:r w:rsidR="003305F5" w:rsidRPr="00A11EAE">
        <w:rPr>
          <w:sz w:val="28"/>
          <w:szCs w:val="28"/>
          <w:lang w:val="uk-UA"/>
        </w:rPr>
        <w:t xml:space="preserve">під </w:t>
      </w:r>
      <w:r w:rsidR="00526874" w:rsidRPr="00A11EAE">
        <w:rPr>
          <w:sz w:val="28"/>
          <w:szCs w:val="28"/>
          <w:lang w:val="uk-UA"/>
        </w:rPr>
        <w:t xml:space="preserve">наступними </w:t>
      </w:r>
      <w:r w:rsidR="003305F5" w:rsidRPr="00A11EAE">
        <w:rPr>
          <w:sz w:val="28"/>
          <w:szCs w:val="28"/>
          <w:lang w:val="uk-UA"/>
        </w:rPr>
        <w:t>закладами загальної середньої освіти Новотроїцької селищної територіальної громади</w:t>
      </w:r>
      <w:r w:rsidR="00526874" w:rsidRPr="00A11EAE">
        <w:rPr>
          <w:sz w:val="28"/>
          <w:szCs w:val="28"/>
          <w:lang w:val="uk-UA"/>
        </w:rPr>
        <w:t>:</w:t>
      </w:r>
    </w:p>
    <w:p w14:paraId="264B92B3" w14:textId="546E1DDD" w:rsidR="00526874" w:rsidRDefault="00526874" w:rsidP="00526874">
      <w:pPr>
        <w:jc w:val="both"/>
        <w:rPr>
          <w:sz w:val="28"/>
          <w:szCs w:val="28"/>
          <w:lang w:val="uk-UA"/>
        </w:rPr>
      </w:pPr>
      <w:r w:rsidRPr="00526874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>Сиваський ліцей</w:t>
      </w:r>
      <w:r w:rsidR="006B7C86">
        <w:rPr>
          <w:sz w:val="28"/>
          <w:szCs w:val="28"/>
          <w:lang w:val="uk-UA"/>
        </w:rPr>
        <w:t xml:space="preserve"> № 1</w:t>
      </w:r>
      <w:r>
        <w:rPr>
          <w:sz w:val="28"/>
          <w:szCs w:val="28"/>
          <w:lang w:val="uk-UA"/>
        </w:rPr>
        <w:t>, який розташовано за адресою: смт</w:t>
      </w:r>
      <w:r w:rsidR="000B1ABD">
        <w:rPr>
          <w:sz w:val="28"/>
          <w:szCs w:val="28"/>
          <w:lang w:val="uk-UA"/>
        </w:rPr>
        <w:t xml:space="preserve">. Сиваське, </w:t>
      </w:r>
      <w:r w:rsidR="00A11EAE">
        <w:rPr>
          <w:sz w:val="28"/>
          <w:szCs w:val="28"/>
          <w:lang w:val="uk-UA"/>
        </w:rPr>
        <w:t xml:space="preserve">                        </w:t>
      </w:r>
      <w:r w:rsidR="000B1ABD">
        <w:rPr>
          <w:sz w:val="28"/>
          <w:szCs w:val="28"/>
          <w:lang w:val="uk-UA"/>
        </w:rPr>
        <w:t>вул. Белінського, 23. Орієнтовна площа 2,90 га;</w:t>
      </w:r>
    </w:p>
    <w:p w14:paraId="70F4C663" w14:textId="6FC5AC7D" w:rsidR="009205D8" w:rsidRDefault="00526874" w:rsidP="009205D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9205D8">
        <w:rPr>
          <w:sz w:val="28"/>
          <w:szCs w:val="28"/>
          <w:lang w:val="uk-UA"/>
        </w:rPr>
        <w:t xml:space="preserve"> Сиваський ліцей № 2, який розташовано за адресою: смт. Сиваське, </w:t>
      </w:r>
      <w:r w:rsidR="00A11EAE">
        <w:rPr>
          <w:sz w:val="28"/>
          <w:szCs w:val="28"/>
          <w:lang w:val="uk-UA"/>
        </w:rPr>
        <w:t xml:space="preserve">                       </w:t>
      </w:r>
      <w:r w:rsidR="009205D8">
        <w:rPr>
          <w:sz w:val="28"/>
          <w:szCs w:val="28"/>
          <w:lang w:val="uk-UA"/>
        </w:rPr>
        <w:t>вул. Миру, 169</w:t>
      </w:r>
      <w:r w:rsidR="000B1ABD">
        <w:rPr>
          <w:sz w:val="28"/>
          <w:szCs w:val="28"/>
          <w:lang w:val="uk-UA"/>
        </w:rPr>
        <w:t>. Орієнтовна площа 3,32 га;</w:t>
      </w:r>
    </w:p>
    <w:p w14:paraId="6C3FABA6" w14:textId="6B4304C5" w:rsidR="00526874" w:rsidRDefault="00CC1BDD" w:rsidP="0052687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Громівський л</w:t>
      </w:r>
      <w:r w:rsidR="006B7C86">
        <w:rPr>
          <w:sz w:val="28"/>
          <w:szCs w:val="28"/>
          <w:lang w:val="uk-UA"/>
        </w:rPr>
        <w:t>іцей</w:t>
      </w:r>
      <w:r>
        <w:rPr>
          <w:sz w:val="28"/>
          <w:szCs w:val="28"/>
          <w:lang w:val="uk-UA"/>
        </w:rPr>
        <w:t xml:space="preserve">, який розташовано за адресою: с. Громівка, </w:t>
      </w:r>
      <w:r w:rsidR="00A11EAE">
        <w:rPr>
          <w:sz w:val="28"/>
          <w:szCs w:val="28"/>
          <w:lang w:val="uk-UA"/>
        </w:rPr>
        <w:t xml:space="preserve">                                 </w:t>
      </w:r>
      <w:r>
        <w:rPr>
          <w:sz w:val="28"/>
          <w:szCs w:val="28"/>
          <w:lang w:val="uk-UA"/>
        </w:rPr>
        <w:t>вул. Вл</w:t>
      </w:r>
      <w:r w:rsidR="000B1ABD">
        <w:rPr>
          <w:sz w:val="28"/>
          <w:szCs w:val="28"/>
          <w:lang w:val="uk-UA"/>
        </w:rPr>
        <w:t>асенко С.Т.,</w:t>
      </w:r>
      <w:r w:rsidR="00A11EAE">
        <w:rPr>
          <w:sz w:val="28"/>
          <w:szCs w:val="28"/>
          <w:lang w:val="uk-UA"/>
        </w:rPr>
        <w:t xml:space="preserve"> </w:t>
      </w:r>
      <w:r w:rsidR="000B1ABD">
        <w:rPr>
          <w:sz w:val="28"/>
          <w:szCs w:val="28"/>
          <w:lang w:val="uk-UA"/>
        </w:rPr>
        <w:t>2. Орієнтовна площа 1,60 га</w:t>
      </w:r>
    </w:p>
    <w:p w14:paraId="51B83349" w14:textId="051AFA13" w:rsidR="00CC1BDD" w:rsidRDefault="00CC1BDD" w:rsidP="00CC1BD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Новопокровський лі</w:t>
      </w:r>
      <w:r w:rsidR="006B7C86">
        <w:rPr>
          <w:sz w:val="28"/>
          <w:szCs w:val="28"/>
          <w:lang w:val="uk-UA"/>
        </w:rPr>
        <w:t>цей,</w:t>
      </w:r>
      <w:r>
        <w:rPr>
          <w:sz w:val="28"/>
          <w:szCs w:val="28"/>
          <w:lang w:val="uk-UA"/>
        </w:rPr>
        <w:t xml:space="preserve"> </w:t>
      </w:r>
      <w:r w:rsidR="00E71A5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який розташовано за адресою: с. Новопокровка, </w:t>
      </w:r>
      <w:r w:rsidR="00A11EA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вул. Гагаріна, 18</w:t>
      </w:r>
      <w:r w:rsidR="000B1ABD">
        <w:rPr>
          <w:sz w:val="28"/>
          <w:szCs w:val="28"/>
          <w:lang w:val="uk-UA"/>
        </w:rPr>
        <w:t>. Орієнтовна площа 2,22 га;</w:t>
      </w:r>
    </w:p>
    <w:p w14:paraId="22944838" w14:textId="03B41617" w:rsidR="00CC1BDD" w:rsidRDefault="00CC1BDD" w:rsidP="00CC1BD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8D40DB">
        <w:rPr>
          <w:sz w:val="28"/>
          <w:szCs w:val="28"/>
          <w:lang w:val="uk-UA"/>
        </w:rPr>
        <w:t>Одрадівський</w:t>
      </w:r>
      <w:r>
        <w:rPr>
          <w:sz w:val="28"/>
          <w:szCs w:val="28"/>
          <w:lang w:val="uk-UA"/>
        </w:rPr>
        <w:t xml:space="preserve"> л</w:t>
      </w:r>
      <w:r w:rsidR="008D40DB">
        <w:rPr>
          <w:sz w:val="28"/>
          <w:szCs w:val="28"/>
          <w:lang w:val="uk-UA"/>
        </w:rPr>
        <w:t>іцей</w:t>
      </w:r>
      <w:r>
        <w:rPr>
          <w:sz w:val="28"/>
          <w:szCs w:val="28"/>
          <w:lang w:val="uk-UA"/>
        </w:rPr>
        <w:t>, який роз</w:t>
      </w:r>
      <w:r w:rsidR="008D40DB">
        <w:rPr>
          <w:sz w:val="28"/>
          <w:szCs w:val="28"/>
          <w:lang w:val="uk-UA"/>
        </w:rPr>
        <w:t>ташовано за адресою: с. Одр</w:t>
      </w:r>
      <w:r w:rsidR="000B1ABD">
        <w:rPr>
          <w:sz w:val="28"/>
          <w:szCs w:val="28"/>
          <w:lang w:val="uk-UA"/>
        </w:rPr>
        <w:t>адівка, вул. Гагаріна, 50В. Орієнтовна площа 1,65 га;</w:t>
      </w:r>
    </w:p>
    <w:p w14:paraId="2F1879A9" w14:textId="0A1718D5" w:rsidR="00CC1BDD" w:rsidRDefault="00CC1BDD" w:rsidP="00CC1BD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990521">
        <w:rPr>
          <w:sz w:val="28"/>
          <w:szCs w:val="28"/>
          <w:lang w:val="uk-UA"/>
        </w:rPr>
        <w:t xml:space="preserve"> Сивашівський</w:t>
      </w:r>
      <w:r>
        <w:rPr>
          <w:sz w:val="28"/>
          <w:szCs w:val="28"/>
          <w:lang w:val="uk-UA"/>
        </w:rPr>
        <w:t xml:space="preserve"> лі</w:t>
      </w:r>
      <w:r w:rsidR="00990521">
        <w:rPr>
          <w:sz w:val="28"/>
          <w:szCs w:val="28"/>
          <w:lang w:val="uk-UA"/>
        </w:rPr>
        <w:t>цей,</w:t>
      </w:r>
      <w:r>
        <w:rPr>
          <w:sz w:val="28"/>
          <w:szCs w:val="28"/>
          <w:lang w:val="uk-UA"/>
        </w:rPr>
        <w:t xml:space="preserve"> який роз</w:t>
      </w:r>
      <w:r w:rsidR="00990521">
        <w:rPr>
          <w:sz w:val="28"/>
          <w:szCs w:val="28"/>
          <w:lang w:val="uk-UA"/>
        </w:rPr>
        <w:t>ташовано за адресою: с. Сивашівка, вул. Шкільна, 1</w:t>
      </w:r>
      <w:r w:rsidR="000B1ABD">
        <w:rPr>
          <w:sz w:val="28"/>
          <w:szCs w:val="28"/>
          <w:lang w:val="uk-UA"/>
        </w:rPr>
        <w:t>. Орієнтовна площа 1,56 га;</w:t>
      </w:r>
    </w:p>
    <w:p w14:paraId="59001BF0" w14:textId="2044F9A7" w:rsidR="00CC1BDD" w:rsidRDefault="00CC1BDD" w:rsidP="00CC1BD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-</w:t>
      </w:r>
      <w:r w:rsidR="00AB63C6">
        <w:rPr>
          <w:sz w:val="28"/>
          <w:szCs w:val="28"/>
          <w:lang w:val="uk-UA"/>
        </w:rPr>
        <w:t xml:space="preserve"> Сергіївський </w:t>
      </w:r>
      <w:r>
        <w:rPr>
          <w:sz w:val="28"/>
          <w:szCs w:val="28"/>
          <w:lang w:val="uk-UA"/>
        </w:rPr>
        <w:t>л</w:t>
      </w:r>
      <w:r w:rsidR="00AB63C6">
        <w:rPr>
          <w:sz w:val="28"/>
          <w:szCs w:val="28"/>
          <w:lang w:val="uk-UA"/>
        </w:rPr>
        <w:t>іцей</w:t>
      </w:r>
      <w:r>
        <w:rPr>
          <w:sz w:val="28"/>
          <w:szCs w:val="28"/>
          <w:lang w:val="uk-UA"/>
        </w:rPr>
        <w:t>, який роз</w:t>
      </w:r>
      <w:r w:rsidR="00AB63C6">
        <w:rPr>
          <w:sz w:val="28"/>
          <w:szCs w:val="28"/>
          <w:lang w:val="uk-UA"/>
        </w:rPr>
        <w:t>ташовано за адресою: с. Сергії</w:t>
      </w:r>
      <w:r w:rsidR="00A11EAE">
        <w:rPr>
          <w:sz w:val="28"/>
          <w:szCs w:val="28"/>
          <w:lang w:val="uk-UA"/>
        </w:rPr>
        <w:t>вка,                                     вул. 40 років</w:t>
      </w:r>
      <w:r w:rsidR="00E71A5C">
        <w:rPr>
          <w:sz w:val="28"/>
          <w:szCs w:val="28"/>
          <w:lang w:val="uk-UA"/>
        </w:rPr>
        <w:t xml:space="preserve"> Перемоги, </w:t>
      </w:r>
      <w:r w:rsidR="00A11EAE">
        <w:rPr>
          <w:sz w:val="28"/>
          <w:szCs w:val="28"/>
          <w:lang w:val="uk-UA"/>
        </w:rPr>
        <w:t xml:space="preserve">буд. </w:t>
      </w:r>
      <w:r w:rsidR="00E71A5C">
        <w:rPr>
          <w:sz w:val="28"/>
          <w:szCs w:val="28"/>
          <w:lang w:val="uk-UA"/>
        </w:rPr>
        <w:t>7</w:t>
      </w:r>
      <w:r w:rsidR="000B1ABD">
        <w:rPr>
          <w:sz w:val="28"/>
          <w:szCs w:val="28"/>
          <w:lang w:val="uk-UA"/>
        </w:rPr>
        <w:t>. Орієнтовна площа 2,16 га;</w:t>
      </w:r>
    </w:p>
    <w:p w14:paraId="743CB454" w14:textId="1D564ABB" w:rsidR="00CC1BDD" w:rsidRDefault="00CC1BDD" w:rsidP="00CC1BD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376192">
        <w:rPr>
          <w:sz w:val="28"/>
          <w:szCs w:val="28"/>
          <w:lang w:val="uk-UA"/>
        </w:rPr>
        <w:t xml:space="preserve"> Чкалівський</w:t>
      </w:r>
      <w:r>
        <w:rPr>
          <w:sz w:val="28"/>
          <w:szCs w:val="28"/>
          <w:lang w:val="uk-UA"/>
        </w:rPr>
        <w:t xml:space="preserve"> л</w:t>
      </w:r>
      <w:r w:rsidR="00376192">
        <w:rPr>
          <w:sz w:val="28"/>
          <w:szCs w:val="28"/>
          <w:lang w:val="uk-UA"/>
        </w:rPr>
        <w:t>іцей</w:t>
      </w:r>
      <w:r>
        <w:rPr>
          <w:sz w:val="28"/>
          <w:szCs w:val="28"/>
          <w:lang w:val="uk-UA"/>
        </w:rPr>
        <w:t>, який роз</w:t>
      </w:r>
      <w:r w:rsidR="00376192">
        <w:rPr>
          <w:sz w:val="28"/>
          <w:szCs w:val="28"/>
          <w:lang w:val="uk-UA"/>
        </w:rPr>
        <w:t>ташовано за адресою: с. Чкалове, вул. Зелена, 25</w:t>
      </w:r>
      <w:r w:rsidR="000B1ABD">
        <w:rPr>
          <w:sz w:val="28"/>
          <w:szCs w:val="28"/>
          <w:lang w:val="uk-UA"/>
        </w:rPr>
        <w:t>. Орієнтовна площа 3,14 га;</w:t>
      </w:r>
    </w:p>
    <w:p w14:paraId="32506356" w14:textId="2BF256BE" w:rsidR="00CC1BDD" w:rsidRDefault="00CC1BDD" w:rsidP="00CC1BD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F969AA">
        <w:rPr>
          <w:sz w:val="28"/>
          <w:szCs w:val="28"/>
          <w:lang w:val="uk-UA"/>
        </w:rPr>
        <w:t xml:space="preserve"> Чумацькошляхівський</w:t>
      </w:r>
      <w:r>
        <w:rPr>
          <w:sz w:val="28"/>
          <w:szCs w:val="28"/>
          <w:lang w:val="uk-UA"/>
        </w:rPr>
        <w:t xml:space="preserve"> л</w:t>
      </w:r>
      <w:r w:rsidR="00F969AA">
        <w:rPr>
          <w:sz w:val="28"/>
          <w:szCs w:val="28"/>
          <w:lang w:val="uk-UA"/>
        </w:rPr>
        <w:t>іцей</w:t>
      </w:r>
      <w:r>
        <w:rPr>
          <w:sz w:val="28"/>
          <w:szCs w:val="28"/>
          <w:lang w:val="uk-UA"/>
        </w:rPr>
        <w:t>, який розт</w:t>
      </w:r>
      <w:r w:rsidR="00070267">
        <w:rPr>
          <w:sz w:val="28"/>
          <w:szCs w:val="28"/>
          <w:lang w:val="uk-UA"/>
        </w:rPr>
        <w:t>ашовано за адресою: с. Чумацький Шлях, просп. Кальченка, 4</w:t>
      </w:r>
      <w:r w:rsidR="003D05F3">
        <w:rPr>
          <w:sz w:val="28"/>
          <w:szCs w:val="28"/>
          <w:lang w:val="uk-UA"/>
        </w:rPr>
        <w:t>. Орієнтовна площа 1,05 га;</w:t>
      </w:r>
    </w:p>
    <w:p w14:paraId="50FF9A28" w14:textId="31146EC1" w:rsidR="00CC1BDD" w:rsidRDefault="00CC1BDD" w:rsidP="00CC1BD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862EA0">
        <w:rPr>
          <w:sz w:val="28"/>
          <w:szCs w:val="28"/>
          <w:lang w:val="uk-UA"/>
        </w:rPr>
        <w:t xml:space="preserve"> Метропільська гімназія, яка розташована за адресою:</w:t>
      </w:r>
      <w:r w:rsidR="003D05F3">
        <w:rPr>
          <w:sz w:val="28"/>
          <w:szCs w:val="28"/>
          <w:lang w:val="uk-UA"/>
        </w:rPr>
        <w:t xml:space="preserve"> с. Метрополь, </w:t>
      </w:r>
      <w:r w:rsidR="00A11EAE">
        <w:rPr>
          <w:sz w:val="28"/>
          <w:szCs w:val="28"/>
          <w:lang w:val="uk-UA"/>
        </w:rPr>
        <w:t xml:space="preserve">                    </w:t>
      </w:r>
      <w:r w:rsidR="003D05F3">
        <w:rPr>
          <w:sz w:val="28"/>
          <w:szCs w:val="28"/>
          <w:lang w:val="uk-UA"/>
        </w:rPr>
        <w:t>вул. Шкільна, 45. Орієнтовна площа 1,45 га;</w:t>
      </w:r>
    </w:p>
    <w:p w14:paraId="2406C1EE" w14:textId="2300FB75" w:rsidR="00CC1BDD" w:rsidRDefault="00CC1BDD" w:rsidP="00CC1BD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4749EC">
        <w:rPr>
          <w:sz w:val="28"/>
          <w:szCs w:val="28"/>
          <w:lang w:val="uk-UA"/>
        </w:rPr>
        <w:t xml:space="preserve"> Воскресенська гімназія, яка розташована за адресою: с. Воскресенка, </w:t>
      </w:r>
      <w:r w:rsidR="00A11EAE">
        <w:rPr>
          <w:sz w:val="28"/>
          <w:szCs w:val="28"/>
          <w:lang w:val="uk-UA"/>
        </w:rPr>
        <w:t xml:space="preserve">                      </w:t>
      </w:r>
      <w:r w:rsidR="004749EC">
        <w:rPr>
          <w:sz w:val="28"/>
          <w:szCs w:val="28"/>
          <w:lang w:val="uk-UA"/>
        </w:rPr>
        <w:t>вул. Антипенко, 36</w:t>
      </w:r>
      <w:r w:rsidR="003D05F3">
        <w:rPr>
          <w:sz w:val="28"/>
          <w:szCs w:val="28"/>
          <w:lang w:val="uk-UA"/>
        </w:rPr>
        <w:t>. Орієнтовна площа 1,67 га;</w:t>
      </w:r>
    </w:p>
    <w:p w14:paraId="324A911E" w14:textId="25D3AA0A" w:rsidR="00CC1BDD" w:rsidRDefault="00CC1BDD" w:rsidP="00CC1BD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810BFB">
        <w:rPr>
          <w:sz w:val="28"/>
          <w:szCs w:val="28"/>
          <w:lang w:val="uk-UA"/>
        </w:rPr>
        <w:t xml:space="preserve"> Горностаївський заклад загальної середньої освіти</w:t>
      </w:r>
      <w:r>
        <w:rPr>
          <w:sz w:val="28"/>
          <w:szCs w:val="28"/>
          <w:lang w:val="uk-UA"/>
        </w:rPr>
        <w:t>, який роз</w:t>
      </w:r>
      <w:r w:rsidR="00810BFB">
        <w:rPr>
          <w:sz w:val="28"/>
          <w:szCs w:val="28"/>
          <w:lang w:val="uk-UA"/>
        </w:rPr>
        <w:t>ташовано за адресою: с. Горностаївка, вул. Затиса, 7</w:t>
      </w:r>
      <w:r w:rsidR="003D05F3">
        <w:rPr>
          <w:sz w:val="28"/>
          <w:szCs w:val="28"/>
          <w:lang w:val="uk-UA"/>
        </w:rPr>
        <w:t>2. Орієнтовна площа 0,50 га</w:t>
      </w:r>
      <w:r w:rsidR="00D746A7">
        <w:rPr>
          <w:sz w:val="28"/>
          <w:szCs w:val="28"/>
          <w:lang w:val="uk-UA"/>
        </w:rPr>
        <w:t>;</w:t>
      </w:r>
    </w:p>
    <w:p w14:paraId="65B9DE61" w14:textId="67F1271E" w:rsidR="00CC1BDD" w:rsidRDefault="00CC1BDD" w:rsidP="00CC1BD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0C382E">
        <w:rPr>
          <w:sz w:val="28"/>
          <w:szCs w:val="28"/>
          <w:lang w:val="uk-UA"/>
        </w:rPr>
        <w:t xml:space="preserve"> Новомиколаївський заклад загальної середньої освіти</w:t>
      </w:r>
      <w:r>
        <w:rPr>
          <w:sz w:val="28"/>
          <w:szCs w:val="28"/>
          <w:lang w:val="uk-UA"/>
        </w:rPr>
        <w:t>, який роз</w:t>
      </w:r>
      <w:r w:rsidR="000C382E">
        <w:rPr>
          <w:sz w:val="28"/>
          <w:szCs w:val="28"/>
          <w:lang w:val="uk-UA"/>
        </w:rPr>
        <w:t xml:space="preserve">ташовано за адресою: с. Новомиколаївка, вул. </w:t>
      </w:r>
      <w:r w:rsidR="00D746A7">
        <w:rPr>
          <w:sz w:val="28"/>
          <w:szCs w:val="28"/>
          <w:lang w:val="uk-UA"/>
        </w:rPr>
        <w:t>Мічуріна, 27. Орієнтовна площа 1,80 га;</w:t>
      </w:r>
    </w:p>
    <w:p w14:paraId="01D6A2FE" w14:textId="55D39D6D" w:rsidR="00607525" w:rsidRDefault="00607525" w:rsidP="0060752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Федорівський заклад загальної середньої освіти, який розташовано за адресою: с. Федорівка, вул. Шкільна, 2</w:t>
      </w:r>
      <w:r w:rsidR="00D746A7">
        <w:rPr>
          <w:sz w:val="28"/>
          <w:szCs w:val="28"/>
          <w:lang w:val="uk-UA"/>
        </w:rPr>
        <w:t>. Орієнтовна площа 2,14 га;</w:t>
      </w:r>
    </w:p>
    <w:p w14:paraId="2DCD72A4" w14:textId="421E5A49" w:rsidR="00F90363" w:rsidRDefault="00F90363" w:rsidP="00F9036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Воскресенська початкова школа, яка розташована за адресою: </w:t>
      </w:r>
      <w:r w:rsidR="00A11EAE">
        <w:rPr>
          <w:sz w:val="28"/>
          <w:szCs w:val="28"/>
          <w:lang w:val="uk-UA"/>
        </w:rPr>
        <w:t xml:space="preserve">                                  </w:t>
      </w:r>
      <w:r>
        <w:rPr>
          <w:sz w:val="28"/>
          <w:szCs w:val="28"/>
          <w:lang w:val="uk-UA"/>
        </w:rPr>
        <w:t xml:space="preserve">с. </w:t>
      </w:r>
      <w:r w:rsidR="00A23CF0">
        <w:rPr>
          <w:sz w:val="28"/>
          <w:szCs w:val="28"/>
          <w:lang w:val="uk-UA"/>
        </w:rPr>
        <w:t>Воскресенське, вул. Комарова, 6;</w:t>
      </w:r>
    </w:p>
    <w:p w14:paraId="24DB2CF0" w14:textId="4469CFDC" w:rsidR="001944D4" w:rsidRDefault="001944D4" w:rsidP="001944D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Зеленівська початкова школа, яка розташована за адресою: с. Зелене, </w:t>
      </w:r>
      <w:r w:rsidR="00A11EAE">
        <w:rPr>
          <w:sz w:val="28"/>
          <w:szCs w:val="28"/>
          <w:lang w:val="uk-UA"/>
        </w:rPr>
        <w:t xml:space="preserve">                         </w:t>
      </w:r>
      <w:r>
        <w:rPr>
          <w:sz w:val="28"/>
          <w:szCs w:val="28"/>
          <w:lang w:val="uk-UA"/>
        </w:rPr>
        <w:t>вул. Першотравнева, 47;</w:t>
      </w:r>
      <w:r w:rsidR="00D746A7">
        <w:rPr>
          <w:sz w:val="28"/>
          <w:szCs w:val="28"/>
          <w:lang w:val="uk-UA"/>
        </w:rPr>
        <w:t xml:space="preserve"> Орієнтовна площа 0,59 га;</w:t>
      </w:r>
    </w:p>
    <w:p w14:paraId="529F1380" w14:textId="300350A3" w:rsidR="001944D4" w:rsidRDefault="001944D4" w:rsidP="001944D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Новорепівська початкова школа, яка розташована за адресою: с. </w:t>
      </w:r>
      <w:r w:rsidR="00E83577">
        <w:rPr>
          <w:sz w:val="28"/>
          <w:szCs w:val="28"/>
          <w:lang w:val="uk-UA"/>
        </w:rPr>
        <w:t>Новорепівка, вул. Центральна, 28.</w:t>
      </w:r>
    </w:p>
    <w:p w14:paraId="1BD39307" w14:textId="77777777" w:rsidR="00B66965" w:rsidRDefault="009F57BC" w:rsidP="009F57BC">
      <w:pPr>
        <w:ind w:firstLine="708"/>
        <w:jc w:val="both"/>
        <w:rPr>
          <w:color w:val="000000" w:themeColor="text1"/>
          <w:spacing w:val="-2"/>
          <w:sz w:val="28"/>
          <w:szCs w:val="28"/>
          <w:lang w:val="uk-UA"/>
        </w:rPr>
      </w:pPr>
      <w:r w:rsidRPr="004A353A">
        <w:rPr>
          <w:color w:val="000000" w:themeColor="text1"/>
          <w:spacing w:val="-2"/>
          <w:sz w:val="28"/>
          <w:szCs w:val="28"/>
          <w:lang w:val="uk-UA"/>
        </w:rPr>
        <w:t xml:space="preserve">2. </w:t>
      </w:r>
      <w:r w:rsidR="00B66965">
        <w:rPr>
          <w:color w:val="000000" w:themeColor="text1"/>
          <w:spacing w:val="-2"/>
          <w:sz w:val="28"/>
          <w:szCs w:val="28"/>
          <w:lang w:val="uk-UA"/>
        </w:rPr>
        <w:t>Центру з обслуговування закладів та установ освіти Новотроїцької селищної ради:</w:t>
      </w:r>
    </w:p>
    <w:p w14:paraId="723C22BA" w14:textId="77777777" w:rsidR="00B66965" w:rsidRDefault="00B66965" w:rsidP="009F57BC">
      <w:pPr>
        <w:ind w:firstLine="708"/>
        <w:jc w:val="both"/>
        <w:rPr>
          <w:color w:val="000000" w:themeColor="text1"/>
          <w:spacing w:val="-2"/>
          <w:sz w:val="28"/>
          <w:szCs w:val="28"/>
          <w:lang w:val="uk-UA"/>
        </w:rPr>
      </w:pPr>
      <w:r>
        <w:rPr>
          <w:color w:val="000000" w:themeColor="text1"/>
          <w:spacing w:val="-2"/>
          <w:sz w:val="28"/>
          <w:szCs w:val="28"/>
          <w:lang w:val="uk-UA"/>
        </w:rPr>
        <w:t>2.1. Надати дозвіл на розробку технічної документації із землеустрою щодо інвентаризації земельних ділянок, зазначених в п.1 цього рішення.</w:t>
      </w:r>
    </w:p>
    <w:p w14:paraId="7BF5CF20" w14:textId="60908420" w:rsidR="00B66965" w:rsidRDefault="00B66965" w:rsidP="009F57BC">
      <w:pPr>
        <w:ind w:firstLine="708"/>
        <w:jc w:val="both"/>
        <w:rPr>
          <w:color w:val="000000" w:themeColor="text1"/>
          <w:spacing w:val="-2"/>
          <w:sz w:val="28"/>
          <w:szCs w:val="28"/>
          <w:lang w:val="uk-UA"/>
        </w:rPr>
      </w:pPr>
      <w:r>
        <w:rPr>
          <w:color w:val="000000" w:themeColor="text1"/>
          <w:spacing w:val="-2"/>
          <w:sz w:val="28"/>
          <w:szCs w:val="28"/>
          <w:lang w:val="uk-UA"/>
        </w:rPr>
        <w:t>2.2. Замовити розробку технічної документацію із землеустрою в проектній землевпорядній організації та надати на затвердження до селищної ради.</w:t>
      </w:r>
    </w:p>
    <w:p w14:paraId="5F35E9B4" w14:textId="2BB4A64C" w:rsidR="009F57BC" w:rsidRPr="004A353A" w:rsidRDefault="00B66965" w:rsidP="009F57BC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</w:t>
      </w:r>
      <w:r w:rsidR="009F57BC" w:rsidRPr="004A353A">
        <w:rPr>
          <w:color w:val="000000" w:themeColor="text1"/>
          <w:sz w:val="28"/>
          <w:szCs w:val="28"/>
          <w:lang w:val="uk-UA"/>
        </w:rPr>
        <w:t>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14:paraId="36C8A6C6" w14:textId="77777777" w:rsidR="00024122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6"/>
          <w:szCs w:val="26"/>
          <w:lang w:val="uk-UA"/>
        </w:rPr>
      </w:pPr>
    </w:p>
    <w:p w14:paraId="4AB2D591" w14:textId="77777777" w:rsidR="00BD6CE8" w:rsidRDefault="00BD6CE8" w:rsidP="005652EB">
      <w:pPr>
        <w:tabs>
          <w:tab w:val="left" w:pos="5505"/>
        </w:tabs>
        <w:autoSpaceDE w:val="0"/>
        <w:autoSpaceDN w:val="0"/>
        <w:adjustRightInd w:val="0"/>
        <w:rPr>
          <w:sz w:val="26"/>
          <w:szCs w:val="26"/>
          <w:lang w:val="uk-UA"/>
        </w:rPr>
      </w:pPr>
    </w:p>
    <w:p w14:paraId="49B7FB22" w14:textId="77777777" w:rsidR="00053CBC" w:rsidRPr="00A11EAE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A11EAE">
        <w:rPr>
          <w:sz w:val="28"/>
          <w:szCs w:val="28"/>
          <w:lang w:val="uk-UA"/>
        </w:rPr>
        <w:t>Селищний голова</w:t>
      </w:r>
      <w:r w:rsidR="005652EB" w:rsidRPr="00A11EAE">
        <w:rPr>
          <w:sz w:val="28"/>
          <w:szCs w:val="28"/>
          <w:lang w:val="uk-UA"/>
        </w:rPr>
        <w:tab/>
      </w:r>
      <w:r w:rsidR="005652EB" w:rsidRPr="00A11EAE">
        <w:rPr>
          <w:sz w:val="28"/>
          <w:szCs w:val="28"/>
          <w:lang w:val="uk-UA"/>
        </w:rPr>
        <w:tab/>
      </w:r>
      <w:r w:rsidR="005652EB" w:rsidRPr="00A11EAE">
        <w:rPr>
          <w:sz w:val="28"/>
          <w:szCs w:val="28"/>
          <w:lang w:val="uk-UA"/>
        </w:rPr>
        <w:tab/>
      </w:r>
      <w:r w:rsidRPr="00A11EAE">
        <w:rPr>
          <w:sz w:val="28"/>
          <w:szCs w:val="28"/>
          <w:lang w:val="uk-UA"/>
        </w:rPr>
        <w:t>Петро ЗБАРОВСЬКИЙ</w:t>
      </w:r>
    </w:p>
    <w:p w14:paraId="322A30ED" w14:textId="77777777" w:rsidR="00053CBC" w:rsidRPr="00024122" w:rsidRDefault="00053CBC" w:rsidP="00053CBC">
      <w:pPr>
        <w:rPr>
          <w:sz w:val="26"/>
          <w:szCs w:val="26"/>
        </w:rPr>
      </w:pPr>
    </w:p>
    <w:p w14:paraId="17A3CB51" w14:textId="77777777" w:rsidR="00871AE5" w:rsidRPr="00024122" w:rsidRDefault="00871AE5" w:rsidP="00053CBC">
      <w:pPr>
        <w:ind w:right="4251"/>
        <w:jc w:val="both"/>
        <w:rPr>
          <w:color w:val="000000" w:themeColor="text1"/>
          <w:sz w:val="26"/>
          <w:szCs w:val="26"/>
          <w:lang w:val="uk-UA"/>
        </w:rPr>
      </w:pPr>
    </w:p>
    <w:sectPr w:rsidR="00871AE5" w:rsidRPr="00024122" w:rsidSect="00024122"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37D4D6" w14:textId="77777777" w:rsidR="000B4AB7" w:rsidRDefault="000B4AB7" w:rsidP="00223D5D">
      <w:r>
        <w:separator/>
      </w:r>
    </w:p>
  </w:endnote>
  <w:endnote w:type="continuationSeparator" w:id="0">
    <w:p w14:paraId="0500CC34" w14:textId="77777777" w:rsidR="000B4AB7" w:rsidRDefault="000B4AB7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F879C1" w14:textId="77777777" w:rsidR="000B4AB7" w:rsidRDefault="000B4AB7" w:rsidP="00223D5D">
      <w:r>
        <w:separator/>
      </w:r>
    </w:p>
  </w:footnote>
  <w:footnote w:type="continuationSeparator" w:id="0">
    <w:p w14:paraId="44318E95" w14:textId="77777777" w:rsidR="000B4AB7" w:rsidRDefault="000B4AB7" w:rsidP="00223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467BD0"/>
    <w:multiLevelType w:val="hybridMultilevel"/>
    <w:tmpl w:val="2B7C7C8C"/>
    <w:lvl w:ilvl="0" w:tplc="E24AAD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0E29BD"/>
    <w:multiLevelType w:val="hybridMultilevel"/>
    <w:tmpl w:val="77545F5A"/>
    <w:lvl w:ilvl="0" w:tplc="A7F02CBC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02ACB"/>
    <w:rsid w:val="00011B5D"/>
    <w:rsid w:val="000150E9"/>
    <w:rsid w:val="0001588E"/>
    <w:rsid w:val="00024122"/>
    <w:rsid w:val="00027BAD"/>
    <w:rsid w:val="00047A34"/>
    <w:rsid w:val="00053CBC"/>
    <w:rsid w:val="00070267"/>
    <w:rsid w:val="000745A3"/>
    <w:rsid w:val="000A046F"/>
    <w:rsid w:val="000B1ABD"/>
    <w:rsid w:val="000B4AB7"/>
    <w:rsid w:val="000C382E"/>
    <w:rsid w:val="000D798F"/>
    <w:rsid w:val="000E0B3B"/>
    <w:rsid w:val="000E1A5F"/>
    <w:rsid w:val="00124083"/>
    <w:rsid w:val="00141FB3"/>
    <w:rsid w:val="00147BE3"/>
    <w:rsid w:val="0015282C"/>
    <w:rsid w:val="001766BB"/>
    <w:rsid w:val="0018272C"/>
    <w:rsid w:val="00182846"/>
    <w:rsid w:val="001944D4"/>
    <w:rsid w:val="001B1500"/>
    <w:rsid w:val="001E3A17"/>
    <w:rsid w:val="001E5307"/>
    <w:rsid w:val="00203371"/>
    <w:rsid w:val="002048A7"/>
    <w:rsid w:val="00223D5D"/>
    <w:rsid w:val="0024357A"/>
    <w:rsid w:val="002534BD"/>
    <w:rsid w:val="00256D61"/>
    <w:rsid w:val="002654FA"/>
    <w:rsid w:val="002C1B61"/>
    <w:rsid w:val="002F518B"/>
    <w:rsid w:val="003146B7"/>
    <w:rsid w:val="00325808"/>
    <w:rsid w:val="00326E64"/>
    <w:rsid w:val="00327380"/>
    <w:rsid w:val="003305F5"/>
    <w:rsid w:val="00365DF1"/>
    <w:rsid w:val="00376192"/>
    <w:rsid w:val="0037750C"/>
    <w:rsid w:val="00382237"/>
    <w:rsid w:val="00396EA7"/>
    <w:rsid w:val="003A007B"/>
    <w:rsid w:val="003C2465"/>
    <w:rsid w:val="003C7663"/>
    <w:rsid w:val="003D05F3"/>
    <w:rsid w:val="003E38FD"/>
    <w:rsid w:val="003F1D9F"/>
    <w:rsid w:val="00400C96"/>
    <w:rsid w:val="00407734"/>
    <w:rsid w:val="00414582"/>
    <w:rsid w:val="00425146"/>
    <w:rsid w:val="00434294"/>
    <w:rsid w:val="00467679"/>
    <w:rsid w:val="00473B93"/>
    <w:rsid w:val="004749EC"/>
    <w:rsid w:val="0048682C"/>
    <w:rsid w:val="004913C2"/>
    <w:rsid w:val="004A353A"/>
    <w:rsid w:val="004E261F"/>
    <w:rsid w:val="00507B59"/>
    <w:rsid w:val="00521098"/>
    <w:rsid w:val="00524CD7"/>
    <w:rsid w:val="00526874"/>
    <w:rsid w:val="00537727"/>
    <w:rsid w:val="005652EB"/>
    <w:rsid w:val="005732B9"/>
    <w:rsid w:val="00581904"/>
    <w:rsid w:val="00581D8F"/>
    <w:rsid w:val="00586EC2"/>
    <w:rsid w:val="005A49FE"/>
    <w:rsid w:val="005E2297"/>
    <w:rsid w:val="005F09AE"/>
    <w:rsid w:val="005F68D5"/>
    <w:rsid w:val="00607525"/>
    <w:rsid w:val="006145F4"/>
    <w:rsid w:val="0063237B"/>
    <w:rsid w:val="00635A38"/>
    <w:rsid w:val="006575EA"/>
    <w:rsid w:val="006B7C86"/>
    <w:rsid w:val="006E17E9"/>
    <w:rsid w:val="006F1CA1"/>
    <w:rsid w:val="007000D0"/>
    <w:rsid w:val="00705216"/>
    <w:rsid w:val="00725302"/>
    <w:rsid w:val="0072735A"/>
    <w:rsid w:val="00731D32"/>
    <w:rsid w:val="00747CBB"/>
    <w:rsid w:val="0079003E"/>
    <w:rsid w:val="00792CEB"/>
    <w:rsid w:val="007B32D5"/>
    <w:rsid w:val="007B7B62"/>
    <w:rsid w:val="007D12D1"/>
    <w:rsid w:val="007E2BAE"/>
    <w:rsid w:val="007E7469"/>
    <w:rsid w:val="00810BFB"/>
    <w:rsid w:val="00812D55"/>
    <w:rsid w:val="00820629"/>
    <w:rsid w:val="0085759E"/>
    <w:rsid w:val="00862EA0"/>
    <w:rsid w:val="00871AE5"/>
    <w:rsid w:val="00884F62"/>
    <w:rsid w:val="00895EAA"/>
    <w:rsid w:val="008A0ADA"/>
    <w:rsid w:val="008C61EE"/>
    <w:rsid w:val="008D40DB"/>
    <w:rsid w:val="008F2487"/>
    <w:rsid w:val="0090394E"/>
    <w:rsid w:val="00912723"/>
    <w:rsid w:val="009205D8"/>
    <w:rsid w:val="0092533B"/>
    <w:rsid w:val="00951F9A"/>
    <w:rsid w:val="00960778"/>
    <w:rsid w:val="009662FC"/>
    <w:rsid w:val="0097389D"/>
    <w:rsid w:val="009740B7"/>
    <w:rsid w:val="00990521"/>
    <w:rsid w:val="009A7308"/>
    <w:rsid w:val="009C33E5"/>
    <w:rsid w:val="009C6DE1"/>
    <w:rsid w:val="009D2E4C"/>
    <w:rsid w:val="009E6F8A"/>
    <w:rsid w:val="009F4CA9"/>
    <w:rsid w:val="009F4D5F"/>
    <w:rsid w:val="009F57BC"/>
    <w:rsid w:val="00A11EAE"/>
    <w:rsid w:val="00A23CF0"/>
    <w:rsid w:val="00A25053"/>
    <w:rsid w:val="00A27A90"/>
    <w:rsid w:val="00A40A85"/>
    <w:rsid w:val="00A43843"/>
    <w:rsid w:val="00A53A92"/>
    <w:rsid w:val="00A76E68"/>
    <w:rsid w:val="00AB22BB"/>
    <w:rsid w:val="00AB592C"/>
    <w:rsid w:val="00AB63C6"/>
    <w:rsid w:val="00AC16B8"/>
    <w:rsid w:val="00AD399C"/>
    <w:rsid w:val="00AE636A"/>
    <w:rsid w:val="00AF7D18"/>
    <w:rsid w:val="00B06C64"/>
    <w:rsid w:val="00B15986"/>
    <w:rsid w:val="00B254D9"/>
    <w:rsid w:val="00B27A7E"/>
    <w:rsid w:val="00B665C3"/>
    <w:rsid w:val="00B66965"/>
    <w:rsid w:val="00B9403F"/>
    <w:rsid w:val="00BC4D31"/>
    <w:rsid w:val="00BD6CE8"/>
    <w:rsid w:val="00C014B4"/>
    <w:rsid w:val="00C35EAD"/>
    <w:rsid w:val="00C36DB5"/>
    <w:rsid w:val="00C373BB"/>
    <w:rsid w:val="00C44573"/>
    <w:rsid w:val="00C6018B"/>
    <w:rsid w:val="00C83389"/>
    <w:rsid w:val="00CA6F22"/>
    <w:rsid w:val="00CC1BDD"/>
    <w:rsid w:val="00CC772F"/>
    <w:rsid w:val="00D10AEB"/>
    <w:rsid w:val="00D32CCE"/>
    <w:rsid w:val="00D33CB8"/>
    <w:rsid w:val="00D34354"/>
    <w:rsid w:val="00D40F59"/>
    <w:rsid w:val="00D42DD2"/>
    <w:rsid w:val="00D473F7"/>
    <w:rsid w:val="00D544F3"/>
    <w:rsid w:val="00D746A7"/>
    <w:rsid w:val="00D7528E"/>
    <w:rsid w:val="00D81115"/>
    <w:rsid w:val="00D928A8"/>
    <w:rsid w:val="00DD566D"/>
    <w:rsid w:val="00DF21C5"/>
    <w:rsid w:val="00DF5081"/>
    <w:rsid w:val="00E01E3F"/>
    <w:rsid w:val="00E042F3"/>
    <w:rsid w:val="00E07E96"/>
    <w:rsid w:val="00E253F9"/>
    <w:rsid w:val="00E2788C"/>
    <w:rsid w:val="00E359CD"/>
    <w:rsid w:val="00E45679"/>
    <w:rsid w:val="00E557CE"/>
    <w:rsid w:val="00E71A5C"/>
    <w:rsid w:val="00E83577"/>
    <w:rsid w:val="00E85026"/>
    <w:rsid w:val="00E972F1"/>
    <w:rsid w:val="00EC234A"/>
    <w:rsid w:val="00ED6743"/>
    <w:rsid w:val="00EE45CA"/>
    <w:rsid w:val="00EF2ACD"/>
    <w:rsid w:val="00F00519"/>
    <w:rsid w:val="00F03F9F"/>
    <w:rsid w:val="00F04F47"/>
    <w:rsid w:val="00F10AC9"/>
    <w:rsid w:val="00F45AC4"/>
    <w:rsid w:val="00F90363"/>
    <w:rsid w:val="00F91B82"/>
    <w:rsid w:val="00F969AA"/>
    <w:rsid w:val="00FA28FA"/>
    <w:rsid w:val="00FB2733"/>
    <w:rsid w:val="00FF1E31"/>
    <w:rsid w:val="00FF3278"/>
    <w:rsid w:val="00FF72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2A242"/>
  <w15:docId w15:val="{2F5CB072-B718-46C2-9DAC-615D3922B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89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6</cp:revision>
  <cp:lastPrinted>2021-11-19T11:29:00Z</cp:lastPrinted>
  <dcterms:created xsi:type="dcterms:W3CDTF">2021-11-16T09:35:00Z</dcterms:created>
  <dcterms:modified xsi:type="dcterms:W3CDTF">2021-11-23T19:26:00Z</dcterms:modified>
</cp:coreProperties>
</file>