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3D0" w:rsidRPr="00F04B4C" w:rsidRDefault="008113D0" w:rsidP="0028742A">
      <w:pPr>
        <w:tabs>
          <w:tab w:val="left" w:pos="708"/>
          <w:tab w:val="left" w:pos="1416"/>
          <w:tab w:val="left" w:pos="2280"/>
        </w:tabs>
        <w:suppressAutoHyphens/>
        <w:spacing w:after="0" w:line="240" w:lineRule="auto"/>
        <w:jc w:val="both"/>
        <w:rPr>
          <w:rFonts w:ascii="Times New Roman" w:eastAsia="Times New Roman" w:hAnsi="Times New Roman" w:cs="Times New Roman"/>
          <w:sz w:val="24"/>
          <w:szCs w:val="24"/>
          <w:lang w:val="uk-UA" w:eastAsia="ar-SA"/>
        </w:rPr>
      </w:pPr>
    </w:p>
    <w:p w:rsidR="0028742A" w:rsidRPr="00F04B4C" w:rsidRDefault="0028742A" w:rsidP="0028742A">
      <w:pPr>
        <w:tabs>
          <w:tab w:val="left" w:pos="708"/>
          <w:tab w:val="left" w:pos="1416"/>
          <w:tab w:val="left" w:pos="2280"/>
        </w:tabs>
        <w:suppressAutoHyphens/>
        <w:spacing w:after="0" w:line="240" w:lineRule="auto"/>
        <w:jc w:val="both"/>
        <w:rPr>
          <w:rFonts w:ascii="Times New Roman" w:eastAsia="Times New Roman" w:hAnsi="Times New Roman" w:cs="Times New Roman"/>
          <w:sz w:val="24"/>
          <w:szCs w:val="24"/>
          <w:lang w:val="uk-UA" w:eastAsia="ar-SA"/>
        </w:rPr>
      </w:pPr>
      <w:r w:rsidRPr="00F04B4C">
        <w:rPr>
          <w:rFonts w:ascii="Times New Roman" w:eastAsia="Times New Roman" w:hAnsi="Times New Roman" w:cs="Times New Roman"/>
          <w:noProof/>
          <w:sz w:val="24"/>
          <w:szCs w:val="24"/>
          <w:lang w:val="en-US"/>
        </w:rPr>
        <w:drawing>
          <wp:anchor distT="0" distB="0" distL="114935" distR="114935" simplePos="0" relativeHeight="251659264" behindDoc="0" locked="0" layoutInCell="1" allowOverlap="1">
            <wp:simplePos x="0" y="0"/>
            <wp:positionH relativeFrom="page">
              <wp:posOffset>3709035</wp:posOffset>
            </wp:positionH>
            <wp:positionV relativeFrom="paragraph">
              <wp:posOffset>-114300</wp:posOffset>
            </wp:positionV>
            <wp:extent cx="913765" cy="621665"/>
            <wp:effectExtent l="0" t="0" r="635" b="698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28742A" w:rsidRPr="00F04B4C" w:rsidRDefault="0028742A" w:rsidP="0028742A">
      <w:pPr>
        <w:tabs>
          <w:tab w:val="left" w:pos="708"/>
          <w:tab w:val="left" w:pos="1416"/>
          <w:tab w:val="left" w:pos="2280"/>
        </w:tabs>
        <w:suppressAutoHyphens/>
        <w:spacing w:after="0" w:line="240" w:lineRule="auto"/>
        <w:jc w:val="both"/>
        <w:rPr>
          <w:rFonts w:ascii="Times New Roman" w:eastAsia="Times New Roman" w:hAnsi="Times New Roman" w:cs="Times New Roman"/>
          <w:sz w:val="24"/>
          <w:szCs w:val="24"/>
          <w:lang w:val="uk-UA" w:eastAsia="ar-SA"/>
        </w:rPr>
      </w:pPr>
    </w:p>
    <w:p w:rsidR="0028742A" w:rsidRPr="00F04B4C" w:rsidRDefault="0028742A" w:rsidP="0028742A">
      <w:pPr>
        <w:widowControl w:val="0"/>
        <w:shd w:val="clear" w:color="auto" w:fill="FFFFFF"/>
        <w:suppressAutoHyphens/>
        <w:autoSpaceDE w:val="0"/>
        <w:spacing w:after="0" w:line="240" w:lineRule="auto"/>
        <w:ind w:left="67"/>
        <w:jc w:val="both"/>
        <w:rPr>
          <w:rFonts w:ascii="Times New Roman" w:eastAsia="Times New Roman" w:hAnsi="Times New Roman" w:cs="Times New Roman"/>
          <w:b/>
          <w:bCs/>
          <w:spacing w:val="10"/>
          <w:sz w:val="24"/>
          <w:szCs w:val="24"/>
          <w:lang w:val="uk-UA" w:eastAsia="ar-SA"/>
        </w:rPr>
      </w:pPr>
    </w:p>
    <w:p w:rsidR="0028742A" w:rsidRPr="00F04B4C" w:rsidRDefault="0028742A" w:rsidP="0028742A">
      <w:pPr>
        <w:widowControl w:val="0"/>
        <w:shd w:val="clear" w:color="auto" w:fill="FFFFFF"/>
        <w:suppressAutoHyphens/>
        <w:autoSpaceDE w:val="0"/>
        <w:spacing w:after="0" w:line="240" w:lineRule="auto"/>
        <w:ind w:left="67"/>
        <w:jc w:val="center"/>
        <w:rPr>
          <w:rFonts w:ascii="Times New Roman" w:eastAsia="Times New Roman" w:hAnsi="Times New Roman" w:cs="Times New Roman"/>
          <w:b/>
          <w:bCs/>
          <w:spacing w:val="10"/>
          <w:sz w:val="40"/>
          <w:szCs w:val="40"/>
          <w:lang w:val="uk-UA" w:eastAsia="ar-SA"/>
        </w:rPr>
      </w:pPr>
      <w:r w:rsidRPr="00F04B4C">
        <w:rPr>
          <w:rFonts w:ascii="Times New Roman" w:eastAsia="Times New Roman" w:hAnsi="Times New Roman" w:cs="Times New Roman"/>
          <w:b/>
          <w:spacing w:val="10"/>
          <w:sz w:val="36"/>
          <w:szCs w:val="36"/>
          <w:lang w:val="uk-UA" w:eastAsia="ar-SA"/>
        </w:rPr>
        <w:t>УКРАЇНА</w:t>
      </w:r>
    </w:p>
    <w:p w:rsidR="0028742A" w:rsidRPr="00F04B4C" w:rsidRDefault="0028742A" w:rsidP="0028742A">
      <w:pPr>
        <w:keepNext/>
        <w:tabs>
          <w:tab w:val="num" w:pos="432"/>
        </w:tabs>
        <w:suppressAutoHyphens/>
        <w:spacing w:after="0" w:line="240" w:lineRule="auto"/>
        <w:ind w:right="-5"/>
        <w:jc w:val="center"/>
        <w:outlineLvl w:val="0"/>
        <w:rPr>
          <w:rFonts w:ascii="Times New Roman" w:eastAsia="Times New Roman" w:hAnsi="Times New Roman" w:cs="Times New Roman"/>
          <w:b/>
          <w:bCs/>
          <w:sz w:val="40"/>
          <w:szCs w:val="40"/>
          <w:lang w:val="uk-UA" w:eastAsia="ar-SA"/>
        </w:rPr>
      </w:pPr>
      <w:r w:rsidRPr="00F04B4C">
        <w:rPr>
          <w:rFonts w:ascii="Times New Roman" w:eastAsia="Times New Roman" w:hAnsi="Times New Roman" w:cs="Times New Roman"/>
          <w:b/>
          <w:bCs/>
          <w:sz w:val="40"/>
          <w:szCs w:val="40"/>
          <w:lang w:val="uk-UA" w:eastAsia="ar-SA"/>
        </w:rPr>
        <w:t>Новотроїцька    селищна    рада</w:t>
      </w:r>
    </w:p>
    <w:p w:rsidR="0028742A" w:rsidRPr="00F04B4C" w:rsidRDefault="0028742A" w:rsidP="0028742A">
      <w:pPr>
        <w:keepNext/>
        <w:tabs>
          <w:tab w:val="num" w:pos="432"/>
        </w:tabs>
        <w:suppressAutoHyphens/>
        <w:spacing w:after="0" w:line="240" w:lineRule="auto"/>
        <w:ind w:right="-5"/>
        <w:jc w:val="center"/>
        <w:outlineLvl w:val="0"/>
        <w:rPr>
          <w:rFonts w:ascii="Times New Roman" w:eastAsia="Times New Roman" w:hAnsi="Times New Roman" w:cs="Times New Roman"/>
          <w:b/>
          <w:bCs/>
          <w:sz w:val="48"/>
          <w:szCs w:val="48"/>
          <w:lang w:val="uk-UA" w:eastAsia="ar-SA"/>
        </w:rPr>
      </w:pPr>
      <w:r w:rsidRPr="00F04B4C">
        <w:rPr>
          <w:rFonts w:ascii="Times New Roman" w:eastAsia="Times New Roman" w:hAnsi="Times New Roman" w:cs="Times New Roman"/>
          <w:b/>
          <w:bCs/>
          <w:sz w:val="40"/>
          <w:szCs w:val="40"/>
          <w:lang w:val="uk-UA" w:eastAsia="ar-SA"/>
        </w:rPr>
        <w:t>Генічеського району Херсонської області</w:t>
      </w:r>
    </w:p>
    <w:p w:rsidR="0028742A" w:rsidRPr="00F04B4C" w:rsidRDefault="0028742A" w:rsidP="0028742A">
      <w:pPr>
        <w:suppressAutoHyphens/>
        <w:spacing w:after="0" w:line="240" w:lineRule="auto"/>
        <w:jc w:val="center"/>
        <w:rPr>
          <w:rFonts w:ascii="Times New Roman" w:eastAsia="Times New Roman" w:hAnsi="Times New Roman" w:cs="Times New Roman"/>
          <w:sz w:val="24"/>
          <w:szCs w:val="24"/>
          <w:lang w:val="uk-UA" w:eastAsia="ar-SA"/>
        </w:rPr>
      </w:pPr>
      <w:r w:rsidRPr="00F04B4C">
        <w:rPr>
          <w:rFonts w:ascii="Times New Roman" w:eastAsia="Times New Roman" w:hAnsi="Times New Roman" w:cs="Times New Roman"/>
          <w:b/>
          <w:bCs/>
          <w:sz w:val="48"/>
          <w:szCs w:val="48"/>
          <w:lang w:val="uk-UA" w:eastAsia="ar-SA"/>
        </w:rPr>
        <w:t>Р І Ш Е Н Н Я</w:t>
      </w:r>
    </w:p>
    <w:p w:rsidR="0028742A" w:rsidRPr="00F04B4C" w:rsidRDefault="0028742A" w:rsidP="0028742A">
      <w:pPr>
        <w:suppressAutoHyphens/>
        <w:spacing w:after="0" w:line="240" w:lineRule="auto"/>
        <w:ind w:left="-284" w:right="-199"/>
        <w:jc w:val="center"/>
        <w:rPr>
          <w:rFonts w:ascii="Times New Roman" w:eastAsia="Times New Roman" w:hAnsi="Times New Roman" w:cs="Times New Roman"/>
          <w:b/>
          <w:bCs/>
          <w:sz w:val="16"/>
          <w:szCs w:val="16"/>
          <w:lang w:val="uk-UA" w:eastAsia="ar-SA"/>
        </w:rPr>
      </w:pPr>
      <w:r w:rsidRPr="00F04B4C">
        <w:rPr>
          <w:rFonts w:ascii="Times New Roman" w:eastAsia="Times New Roman" w:hAnsi="Times New Roman" w:cs="Times New Roman"/>
          <w:sz w:val="24"/>
          <w:szCs w:val="24"/>
          <w:lang w:val="uk-UA" w:eastAsia="ar-SA"/>
        </w:rPr>
        <w:t>(</w:t>
      </w:r>
      <w:r w:rsidRPr="00F04B4C">
        <w:rPr>
          <w:rFonts w:ascii="Times New Roman" w:eastAsia="Times New Roman" w:hAnsi="Times New Roman" w:cs="Times New Roman"/>
          <w:b/>
          <w:bCs/>
          <w:sz w:val="24"/>
          <w:szCs w:val="24"/>
          <w:lang w:val="uk-UA" w:eastAsia="ar-SA"/>
        </w:rPr>
        <w:t xml:space="preserve">ПРИЙНЯТЕ </w:t>
      </w:r>
      <w:r w:rsidR="00752B4D" w:rsidRPr="00F04B4C">
        <w:rPr>
          <w:rFonts w:ascii="Times New Roman" w:eastAsia="Times New Roman" w:hAnsi="Times New Roman" w:cs="Times New Roman"/>
          <w:b/>
          <w:bCs/>
          <w:sz w:val="24"/>
          <w:szCs w:val="24"/>
          <w:lang w:val="uk-UA" w:eastAsia="ar-SA"/>
        </w:rPr>
        <w:t>X</w:t>
      </w:r>
      <w:r w:rsidR="00674DA7" w:rsidRPr="00F04B4C">
        <w:rPr>
          <w:rFonts w:ascii="Times New Roman" w:eastAsia="Times New Roman" w:hAnsi="Times New Roman" w:cs="Times New Roman"/>
          <w:b/>
          <w:bCs/>
          <w:sz w:val="24"/>
          <w:szCs w:val="24"/>
          <w:lang w:val="uk-UA" w:eastAsia="ar-SA"/>
        </w:rPr>
        <w:t>X</w:t>
      </w:r>
      <w:r w:rsidRPr="00F04B4C">
        <w:rPr>
          <w:rFonts w:ascii="Times New Roman" w:eastAsia="Times New Roman" w:hAnsi="Times New Roman" w:cs="Times New Roman"/>
          <w:b/>
          <w:bCs/>
          <w:sz w:val="24"/>
          <w:szCs w:val="24"/>
          <w:lang w:val="uk-UA" w:eastAsia="ar-SA"/>
        </w:rPr>
        <w:t xml:space="preserve"> СЕСІЄЮ СЕЛИЩНОЇ РАДИ  VІІІ СКЛИКАННЯ)</w:t>
      </w:r>
    </w:p>
    <w:p w:rsidR="0028742A" w:rsidRPr="00F04B4C" w:rsidRDefault="0028742A" w:rsidP="0028742A">
      <w:pPr>
        <w:suppressAutoHyphens/>
        <w:spacing w:after="0" w:line="240" w:lineRule="auto"/>
        <w:ind w:left="-284" w:right="-199"/>
        <w:jc w:val="center"/>
        <w:rPr>
          <w:rFonts w:ascii="Times New Roman" w:eastAsia="Times New Roman" w:hAnsi="Times New Roman" w:cs="Times New Roman"/>
          <w:sz w:val="24"/>
          <w:szCs w:val="24"/>
          <w:lang w:val="uk-UA" w:eastAsia="ar-SA"/>
        </w:rPr>
      </w:pPr>
      <w:r w:rsidRPr="00F04B4C">
        <w:rPr>
          <w:rFonts w:ascii="Times New Roman" w:eastAsia="Times New Roman" w:hAnsi="Times New Roman" w:cs="Times New Roman"/>
          <w:b/>
          <w:bCs/>
          <w:sz w:val="16"/>
          <w:szCs w:val="16"/>
          <w:lang w:val="uk-UA" w:eastAsia="ar-SA"/>
        </w:rPr>
        <w:t>______________________________________________________________________________________________________________________</w:t>
      </w:r>
    </w:p>
    <w:p w:rsidR="0028742A" w:rsidRPr="00C10D81" w:rsidRDefault="00C10D81" w:rsidP="0028742A">
      <w:pPr>
        <w:suppressAutoHyphens/>
        <w:spacing w:after="0" w:line="240" w:lineRule="auto"/>
        <w:rPr>
          <w:rFonts w:ascii="Times New Roman" w:eastAsia="Times New Roman" w:hAnsi="Times New Roman" w:cs="Times New Roman"/>
          <w:b/>
          <w:bCs/>
          <w:sz w:val="28"/>
          <w:szCs w:val="28"/>
          <w:lang w:val="uk-UA" w:eastAsia="ru-RU"/>
        </w:rPr>
      </w:pPr>
      <w:r w:rsidRPr="00C10D81">
        <w:rPr>
          <w:rFonts w:ascii="Times New Roman" w:eastAsia="Times New Roman" w:hAnsi="Times New Roman" w:cs="Times New Roman"/>
          <w:sz w:val="28"/>
          <w:szCs w:val="28"/>
          <w:lang w:val="uk-UA" w:eastAsia="ar-SA"/>
        </w:rPr>
        <w:t>в</w:t>
      </w:r>
      <w:r w:rsidR="0028742A" w:rsidRPr="00C10D81">
        <w:rPr>
          <w:rFonts w:ascii="Times New Roman" w:eastAsia="Times New Roman" w:hAnsi="Times New Roman" w:cs="Times New Roman"/>
          <w:sz w:val="28"/>
          <w:szCs w:val="28"/>
          <w:lang w:val="uk-UA" w:eastAsia="ar-SA"/>
        </w:rPr>
        <w:t xml:space="preserve">ід </w:t>
      </w:r>
      <w:r w:rsidR="009E6BCB">
        <w:rPr>
          <w:rFonts w:ascii="Times New Roman" w:eastAsia="Times New Roman" w:hAnsi="Times New Roman" w:cs="Times New Roman"/>
          <w:sz w:val="28"/>
          <w:szCs w:val="28"/>
          <w:lang w:val="uk-UA" w:eastAsia="ar-SA"/>
        </w:rPr>
        <w:t>22.11.2021 р. № 1003</w:t>
      </w:r>
    </w:p>
    <w:p w:rsidR="0028742A" w:rsidRPr="00F04B4C" w:rsidRDefault="0028742A" w:rsidP="0028742A">
      <w:pPr>
        <w:spacing w:after="0" w:line="240" w:lineRule="auto"/>
        <w:jc w:val="both"/>
        <w:rPr>
          <w:rFonts w:ascii="Times New Roman" w:eastAsia="Times New Roman" w:hAnsi="Times New Roman" w:cs="Times New Roman"/>
          <w:sz w:val="28"/>
          <w:szCs w:val="28"/>
          <w:lang w:val="uk-UA" w:eastAsia="ru-RU"/>
        </w:rPr>
      </w:pPr>
    </w:p>
    <w:p w:rsidR="0028742A" w:rsidRPr="00F04B4C" w:rsidRDefault="0028742A" w:rsidP="00005A87">
      <w:pPr>
        <w:pStyle w:val="a3"/>
        <w:shd w:val="clear" w:color="auto" w:fill="FFFFFF"/>
        <w:spacing w:before="0" w:beforeAutospacing="0" w:after="0" w:afterAutospacing="0"/>
        <w:ind w:right="4252"/>
        <w:jc w:val="both"/>
        <w:rPr>
          <w:sz w:val="28"/>
          <w:szCs w:val="28"/>
          <w:lang w:val="uk-UA"/>
        </w:rPr>
      </w:pPr>
      <w:r w:rsidRPr="00F04B4C">
        <w:rPr>
          <w:sz w:val="28"/>
          <w:szCs w:val="28"/>
          <w:lang w:val="uk-UA"/>
        </w:rPr>
        <w:t xml:space="preserve">Про </w:t>
      </w:r>
      <w:r w:rsidR="004755D0" w:rsidRPr="00F04B4C">
        <w:rPr>
          <w:sz w:val="28"/>
          <w:szCs w:val="28"/>
          <w:lang w:val="uk-UA"/>
        </w:rPr>
        <w:t>деякі питання функціонування</w:t>
      </w:r>
      <w:r w:rsidR="00132527" w:rsidRPr="00F04B4C">
        <w:rPr>
          <w:sz w:val="28"/>
          <w:szCs w:val="28"/>
          <w:lang w:val="uk-UA"/>
        </w:rPr>
        <w:t xml:space="preserve"> відділ</w:t>
      </w:r>
      <w:r w:rsidR="004755D0" w:rsidRPr="00F04B4C">
        <w:rPr>
          <w:sz w:val="28"/>
          <w:szCs w:val="28"/>
          <w:lang w:val="uk-UA"/>
        </w:rPr>
        <w:t>у</w:t>
      </w:r>
      <w:r w:rsidR="00132527" w:rsidRPr="00F04B4C">
        <w:rPr>
          <w:sz w:val="28"/>
          <w:szCs w:val="28"/>
          <w:lang w:val="uk-UA"/>
        </w:rPr>
        <w:t xml:space="preserve"> «Центр надання адміністративних послуг» Новотроїцької селищної ради</w:t>
      </w:r>
    </w:p>
    <w:p w:rsidR="00674DA7" w:rsidRPr="00F04B4C" w:rsidRDefault="00674DA7" w:rsidP="00A44A96">
      <w:pPr>
        <w:pStyle w:val="a3"/>
        <w:shd w:val="clear" w:color="auto" w:fill="FFFFFF"/>
        <w:spacing w:before="180" w:beforeAutospacing="0" w:after="180" w:afterAutospacing="0"/>
        <w:ind w:firstLine="708"/>
        <w:contextualSpacing/>
        <w:jc w:val="both"/>
        <w:rPr>
          <w:sz w:val="28"/>
          <w:szCs w:val="28"/>
          <w:lang w:val="uk-UA"/>
        </w:rPr>
      </w:pPr>
    </w:p>
    <w:p w:rsidR="0028742A" w:rsidRPr="00F04B4C" w:rsidRDefault="00385CAD" w:rsidP="00A44A96">
      <w:pPr>
        <w:pStyle w:val="a3"/>
        <w:shd w:val="clear" w:color="auto" w:fill="FFFFFF"/>
        <w:spacing w:before="180" w:beforeAutospacing="0" w:after="180" w:afterAutospacing="0"/>
        <w:ind w:firstLine="709"/>
        <w:contextualSpacing/>
        <w:jc w:val="both"/>
        <w:rPr>
          <w:sz w:val="28"/>
          <w:szCs w:val="28"/>
          <w:lang w:val="uk-UA"/>
        </w:rPr>
      </w:pPr>
      <w:r w:rsidRPr="00F04B4C">
        <w:rPr>
          <w:sz w:val="28"/>
          <w:szCs w:val="28"/>
          <w:lang w:val="uk-UA"/>
        </w:rPr>
        <w:t>Керуючись</w:t>
      </w:r>
      <w:r w:rsidR="00752B4D" w:rsidRPr="00F04B4C">
        <w:rPr>
          <w:sz w:val="28"/>
          <w:szCs w:val="28"/>
          <w:lang w:val="uk-UA"/>
        </w:rPr>
        <w:t xml:space="preserve"> </w:t>
      </w:r>
      <w:r w:rsidR="009772BE" w:rsidRPr="00F04B4C">
        <w:rPr>
          <w:sz w:val="28"/>
          <w:szCs w:val="28"/>
          <w:lang w:val="uk-UA"/>
        </w:rPr>
        <w:t>пп.4 п.</w:t>
      </w:r>
      <w:r w:rsidR="00E93AAA" w:rsidRPr="00F04B4C">
        <w:rPr>
          <w:sz w:val="28"/>
          <w:szCs w:val="28"/>
          <w:lang w:val="uk-UA"/>
        </w:rPr>
        <w:t>«б» статті 27, статт</w:t>
      </w:r>
      <w:r w:rsidR="009772BE" w:rsidRPr="00F04B4C">
        <w:rPr>
          <w:sz w:val="28"/>
          <w:szCs w:val="28"/>
          <w:lang w:val="uk-UA"/>
        </w:rPr>
        <w:t xml:space="preserve">ями </w:t>
      </w:r>
      <w:r w:rsidR="00752B4D" w:rsidRPr="00F04B4C">
        <w:rPr>
          <w:sz w:val="28"/>
          <w:szCs w:val="28"/>
          <w:lang w:val="uk-UA"/>
        </w:rPr>
        <w:t xml:space="preserve">26, 59 </w:t>
      </w:r>
      <w:r w:rsidR="0028742A" w:rsidRPr="00F04B4C">
        <w:rPr>
          <w:sz w:val="28"/>
          <w:szCs w:val="28"/>
          <w:lang w:val="uk-UA"/>
        </w:rPr>
        <w:t xml:space="preserve">Закону України «Про місцеве самоврядування в Україні», </w:t>
      </w:r>
      <w:r w:rsidR="00E93AAA" w:rsidRPr="00F04B4C">
        <w:rPr>
          <w:sz w:val="28"/>
          <w:szCs w:val="28"/>
          <w:lang w:val="uk-UA"/>
        </w:rPr>
        <w:t xml:space="preserve">відповідно до Закону України </w:t>
      </w:r>
      <w:r w:rsidR="00941774" w:rsidRPr="00F04B4C">
        <w:rPr>
          <w:bCs/>
          <w:sz w:val="28"/>
          <w:szCs w:val="28"/>
          <w:shd w:val="clear" w:color="auto" w:fill="FFFFFF"/>
          <w:lang w:val="uk-UA"/>
        </w:rPr>
        <w:t>«Про адміністративні послуги»,</w:t>
      </w:r>
      <w:r w:rsidR="00941774" w:rsidRPr="00F04B4C">
        <w:rPr>
          <w:rStyle w:val="FontStyle22"/>
          <w:sz w:val="28"/>
          <w:szCs w:val="28"/>
          <w:lang w:val="uk-UA" w:eastAsia="uk-UA"/>
        </w:rPr>
        <w:t xml:space="preserve"> </w:t>
      </w:r>
      <w:r w:rsidR="00941774" w:rsidRPr="00F04B4C">
        <w:rPr>
          <w:sz w:val="28"/>
          <w:szCs w:val="28"/>
          <w:lang w:val="uk-UA"/>
        </w:rPr>
        <w:t xml:space="preserve">Закону України </w:t>
      </w:r>
      <w:r w:rsidR="00941774" w:rsidRPr="00F04B4C">
        <w:rPr>
          <w:rStyle w:val="FontStyle22"/>
          <w:sz w:val="28"/>
          <w:szCs w:val="28"/>
          <w:lang w:val="uk-UA"/>
        </w:rPr>
        <w:t>«</w:t>
      </w:r>
      <w:bookmarkStart w:id="0" w:name="document"/>
      <w:bookmarkEnd w:id="0"/>
      <w:r w:rsidR="00941774" w:rsidRPr="00F04B4C">
        <w:rPr>
          <w:rStyle w:val="FontStyle22"/>
          <w:sz w:val="28"/>
          <w:szCs w:val="28"/>
          <w:lang w:val="uk-UA"/>
        </w:rPr>
        <w:t xml:space="preserve">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 розпорядженням Кабінету Міністрів України від 16.05.2014 </w:t>
      </w:r>
      <w:r w:rsidR="009772BE" w:rsidRPr="00F04B4C">
        <w:rPr>
          <w:rStyle w:val="FontStyle22"/>
          <w:sz w:val="28"/>
          <w:szCs w:val="28"/>
          <w:lang w:val="uk-UA"/>
        </w:rPr>
        <w:t xml:space="preserve">р. </w:t>
      </w:r>
      <w:r w:rsidR="00941774" w:rsidRPr="00F04B4C">
        <w:rPr>
          <w:rStyle w:val="FontStyle22"/>
          <w:sz w:val="28"/>
          <w:szCs w:val="28"/>
          <w:lang w:val="uk-UA"/>
        </w:rPr>
        <w:t>№</w:t>
      </w:r>
      <w:r w:rsidR="009772BE" w:rsidRPr="00F04B4C">
        <w:rPr>
          <w:rStyle w:val="FontStyle22"/>
          <w:sz w:val="28"/>
          <w:szCs w:val="28"/>
          <w:lang w:val="uk-UA"/>
        </w:rPr>
        <w:t xml:space="preserve"> </w:t>
      </w:r>
      <w:r w:rsidR="00941774" w:rsidRPr="00F04B4C">
        <w:rPr>
          <w:rStyle w:val="FontStyle22"/>
          <w:sz w:val="28"/>
          <w:szCs w:val="28"/>
          <w:lang w:val="uk-UA"/>
        </w:rPr>
        <w:t>523-р «Деякі питання надання адміністративних послуг органів виконавчої влади через центри надання адміністративних послуг» (зі змінами), на підставі Положенням про відділ «Центр надання адміністративних послуг» Новотроїцької селищної ради, Регламент</w:t>
      </w:r>
      <w:r w:rsidR="004D67CB" w:rsidRPr="00F04B4C">
        <w:rPr>
          <w:rStyle w:val="FontStyle22"/>
          <w:sz w:val="28"/>
          <w:szCs w:val="28"/>
          <w:lang w:val="uk-UA"/>
        </w:rPr>
        <w:t>у</w:t>
      </w:r>
      <w:r w:rsidR="00941774" w:rsidRPr="00F04B4C">
        <w:rPr>
          <w:rStyle w:val="FontStyle22"/>
          <w:sz w:val="28"/>
          <w:szCs w:val="28"/>
          <w:lang w:val="uk-UA"/>
        </w:rPr>
        <w:t xml:space="preserve"> відділу «Центр надання адміністративних послуг» Новотроїцької селищної ради</w:t>
      </w:r>
      <w:r w:rsidR="004D67CB" w:rsidRPr="00F04B4C">
        <w:rPr>
          <w:rStyle w:val="FontStyle22"/>
          <w:sz w:val="28"/>
          <w:szCs w:val="28"/>
          <w:lang w:val="uk-UA"/>
        </w:rPr>
        <w:t>,</w:t>
      </w:r>
      <w:r w:rsidR="00941774" w:rsidRPr="00F04B4C">
        <w:rPr>
          <w:rStyle w:val="FontStyle22"/>
          <w:sz w:val="28"/>
          <w:szCs w:val="28"/>
          <w:lang w:val="uk-UA"/>
        </w:rPr>
        <w:t xml:space="preserve"> </w:t>
      </w:r>
      <w:r w:rsidR="00941774" w:rsidRPr="00F04B4C">
        <w:rPr>
          <w:rStyle w:val="FontStyle22"/>
          <w:bCs/>
          <w:sz w:val="28"/>
          <w:szCs w:val="28"/>
          <w:lang w:val="uk-UA"/>
        </w:rPr>
        <w:t xml:space="preserve">з метою забезпечення </w:t>
      </w:r>
      <w:r w:rsidR="004D67CB" w:rsidRPr="00F04B4C">
        <w:rPr>
          <w:rStyle w:val="FontStyle22"/>
          <w:bCs/>
          <w:sz w:val="28"/>
          <w:szCs w:val="28"/>
          <w:lang w:val="uk-UA"/>
        </w:rPr>
        <w:t xml:space="preserve">реалізації ефективної політики з надання публічних послуг, </w:t>
      </w:r>
      <w:r w:rsidR="00941774" w:rsidRPr="00F04B4C">
        <w:rPr>
          <w:rStyle w:val="FontStyle22"/>
          <w:bCs/>
          <w:sz w:val="28"/>
          <w:szCs w:val="28"/>
          <w:lang w:val="uk-UA"/>
        </w:rPr>
        <w:t>дотримання стандарту доступності та якості надання адміністративних послуг</w:t>
      </w:r>
      <w:r w:rsidR="00131F23" w:rsidRPr="00F04B4C">
        <w:rPr>
          <w:sz w:val="28"/>
          <w:szCs w:val="28"/>
          <w:shd w:val="clear" w:color="auto" w:fill="FFFFFF"/>
          <w:lang w:val="uk-UA"/>
        </w:rPr>
        <w:t xml:space="preserve">, </w:t>
      </w:r>
      <w:r w:rsidR="0028742A" w:rsidRPr="00F04B4C">
        <w:rPr>
          <w:sz w:val="28"/>
          <w:szCs w:val="28"/>
          <w:lang w:val="uk-UA"/>
        </w:rPr>
        <w:t xml:space="preserve">враховуючи висновок постійної </w:t>
      </w:r>
      <w:r w:rsidR="00752B4D" w:rsidRPr="00F04B4C">
        <w:rPr>
          <w:sz w:val="28"/>
          <w:szCs w:val="28"/>
          <w:lang w:val="uk-UA"/>
        </w:rPr>
        <w:t xml:space="preserve">комісії селищної ради </w:t>
      </w:r>
      <w:r w:rsidR="00131F23" w:rsidRPr="00F04B4C">
        <w:rPr>
          <w:sz w:val="28"/>
          <w:szCs w:val="28"/>
          <w:shd w:val="clear" w:color="auto" w:fill="FFFFFF"/>
          <w:lang w:val="uk-UA"/>
        </w:rPr>
        <w:t xml:space="preserve">з питань бюджету, фінансів, планування та економічного розвитку </w:t>
      </w:r>
      <w:r w:rsidR="0028742A" w:rsidRPr="00F04B4C">
        <w:rPr>
          <w:sz w:val="28"/>
          <w:szCs w:val="28"/>
          <w:lang w:val="uk-UA"/>
        </w:rPr>
        <w:t xml:space="preserve">від </w:t>
      </w:r>
      <w:r w:rsidR="009772BE" w:rsidRPr="00F04B4C">
        <w:rPr>
          <w:sz w:val="28"/>
          <w:szCs w:val="28"/>
          <w:lang w:val="uk-UA"/>
        </w:rPr>
        <w:t>22.</w:t>
      </w:r>
      <w:r w:rsidR="008112D2" w:rsidRPr="00F04B4C">
        <w:rPr>
          <w:sz w:val="28"/>
          <w:szCs w:val="28"/>
          <w:lang w:val="uk-UA"/>
        </w:rPr>
        <w:t>1</w:t>
      </w:r>
      <w:r w:rsidR="004614F0" w:rsidRPr="00F04B4C">
        <w:rPr>
          <w:sz w:val="28"/>
          <w:szCs w:val="28"/>
          <w:lang w:val="uk-UA"/>
        </w:rPr>
        <w:t>1</w:t>
      </w:r>
      <w:r w:rsidR="00752B4D" w:rsidRPr="00F04B4C">
        <w:rPr>
          <w:sz w:val="28"/>
          <w:szCs w:val="28"/>
          <w:lang w:val="uk-UA"/>
        </w:rPr>
        <w:t xml:space="preserve">.2021р., </w:t>
      </w:r>
      <w:r w:rsidR="0028742A" w:rsidRPr="00F04B4C">
        <w:rPr>
          <w:sz w:val="28"/>
          <w:szCs w:val="28"/>
          <w:lang w:val="uk-UA"/>
        </w:rPr>
        <w:t xml:space="preserve">протокол № </w:t>
      </w:r>
      <w:r w:rsidR="009772BE" w:rsidRPr="00F04B4C">
        <w:rPr>
          <w:sz w:val="28"/>
          <w:szCs w:val="28"/>
          <w:lang w:val="uk-UA"/>
        </w:rPr>
        <w:t>19</w:t>
      </w:r>
      <w:r w:rsidR="0028742A" w:rsidRPr="00F04B4C">
        <w:rPr>
          <w:sz w:val="28"/>
          <w:szCs w:val="28"/>
          <w:lang w:val="uk-UA"/>
        </w:rPr>
        <w:t>, селищна рада</w:t>
      </w:r>
    </w:p>
    <w:p w:rsidR="0028742A" w:rsidRPr="00F04B4C" w:rsidRDefault="0028742A" w:rsidP="00A44A96">
      <w:pPr>
        <w:spacing w:after="0" w:line="240" w:lineRule="auto"/>
        <w:ind w:left="2832" w:firstLine="708"/>
        <w:contextualSpacing/>
        <w:rPr>
          <w:rFonts w:ascii="Times New Roman" w:eastAsia="Times New Roman" w:hAnsi="Times New Roman" w:cs="Times New Roman"/>
          <w:b/>
          <w:sz w:val="28"/>
          <w:szCs w:val="28"/>
          <w:lang w:val="uk-UA" w:eastAsia="ru-RU"/>
        </w:rPr>
      </w:pPr>
      <w:r w:rsidRPr="00F04B4C">
        <w:rPr>
          <w:rFonts w:ascii="Times New Roman" w:eastAsia="Times New Roman" w:hAnsi="Times New Roman" w:cs="Times New Roman"/>
          <w:b/>
          <w:sz w:val="28"/>
          <w:szCs w:val="28"/>
          <w:lang w:val="uk-UA" w:eastAsia="ru-RU"/>
        </w:rPr>
        <w:t>В И Р І Ш И Л А:</w:t>
      </w:r>
    </w:p>
    <w:p w:rsidR="0028742A" w:rsidRPr="00F04B4C" w:rsidRDefault="0028742A" w:rsidP="00A44A96">
      <w:pPr>
        <w:spacing w:after="0" w:line="240" w:lineRule="auto"/>
        <w:ind w:left="2832" w:firstLine="708"/>
        <w:contextualSpacing/>
        <w:rPr>
          <w:rFonts w:ascii="Times New Roman" w:eastAsia="Times New Roman" w:hAnsi="Times New Roman" w:cs="Times New Roman"/>
          <w:b/>
          <w:sz w:val="28"/>
          <w:szCs w:val="28"/>
          <w:lang w:val="uk-UA" w:eastAsia="ru-RU"/>
        </w:rPr>
      </w:pPr>
    </w:p>
    <w:p w:rsidR="004D67CB" w:rsidRPr="00F04B4C" w:rsidRDefault="004D67CB" w:rsidP="00A44A96">
      <w:pPr>
        <w:pStyle w:val="a9"/>
        <w:numPr>
          <w:ilvl w:val="0"/>
          <w:numId w:val="1"/>
        </w:numPr>
        <w:tabs>
          <w:tab w:val="left" w:pos="993"/>
          <w:tab w:val="left" w:pos="7655"/>
        </w:tabs>
        <w:spacing w:line="240" w:lineRule="auto"/>
        <w:ind w:left="0" w:firstLine="709"/>
        <w:jc w:val="both"/>
        <w:rPr>
          <w:rFonts w:ascii="Times New Roman" w:hAnsi="Times New Roman" w:cs="Times New Roman"/>
          <w:bCs/>
          <w:sz w:val="28"/>
          <w:szCs w:val="28"/>
          <w:lang w:val="uk-UA"/>
        </w:rPr>
      </w:pPr>
      <w:r w:rsidRPr="00F04B4C">
        <w:rPr>
          <w:rFonts w:ascii="Times New Roman" w:hAnsi="Times New Roman" w:cs="Times New Roman"/>
          <w:bCs/>
          <w:sz w:val="28"/>
          <w:szCs w:val="28"/>
          <w:lang w:val="uk-UA"/>
        </w:rPr>
        <w:t xml:space="preserve">Затвердити перелік адміністративних </w:t>
      </w:r>
      <w:r w:rsidR="009772BE" w:rsidRPr="00F04B4C">
        <w:rPr>
          <w:rFonts w:ascii="Times New Roman" w:hAnsi="Times New Roman" w:cs="Times New Roman"/>
          <w:bCs/>
          <w:sz w:val="28"/>
          <w:szCs w:val="28"/>
          <w:lang w:val="uk-UA"/>
        </w:rPr>
        <w:t xml:space="preserve">послуг структурних підрозділів </w:t>
      </w:r>
      <w:r w:rsidRPr="00F04B4C">
        <w:rPr>
          <w:rFonts w:ascii="Times New Roman" w:hAnsi="Times New Roman" w:cs="Times New Roman"/>
          <w:bCs/>
          <w:sz w:val="28"/>
          <w:szCs w:val="28"/>
          <w:lang w:val="uk-UA"/>
        </w:rPr>
        <w:t xml:space="preserve">Новотроїцької селищної ради та </w:t>
      </w:r>
      <w:r w:rsidR="005B6DE6" w:rsidRPr="00F04B4C">
        <w:rPr>
          <w:rFonts w:ascii="Times New Roman" w:hAnsi="Times New Roman" w:cs="Times New Roman"/>
          <w:bCs/>
          <w:sz w:val="28"/>
          <w:szCs w:val="28"/>
          <w:lang w:val="uk-UA"/>
        </w:rPr>
        <w:t xml:space="preserve">її </w:t>
      </w:r>
      <w:r w:rsidRPr="00F04B4C">
        <w:rPr>
          <w:rFonts w:ascii="Times New Roman" w:hAnsi="Times New Roman" w:cs="Times New Roman"/>
          <w:bCs/>
          <w:sz w:val="28"/>
          <w:szCs w:val="28"/>
          <w:lang w:val="uk-UA"/>
        </w:rPr>
        <w:t>виконавчих органів, що надаються через відділ «Центр надання адміністративних послуг» Новотроїцької селищної ради, згідно з додатком 1</w:t>
      </w:r>
      <w:r w:rsidR="009772BE" w:rsidRPr="00F04B4C">
        <w:rPr>
          <w:rFonts w:ascii="Times New Roman" w:hAnsi="Times New Roman" w:cs="Times New Roman"/>
          <w:bCs/>
          <w:sz w:val="28"/>
          <w:szCs w:val="28"/>
          <w:lang w:val="uk-UA"/>
        </w:rPr>
        <w:t xml:space="preserve"> (додається)</w:t>
      </w:r>
      <w:r w:rsidRPr="00F04B4C">
        <w:rPr>
          <w:rFonts w:ascii="Times New Roman" w:hAnsi="Times New Roman" w:cs="Times New Roman"/>
          <w:bCs/>
          <w:sz w:val="28"/>
          <w:szCs w:val="28"/>
          <w:lang w:val="uk-UA"/>
        </w:rPr>
        <w:t>.</w:t>
      </w:r>
    </w:p>
    <w:p w:rsidR="004D67CB" w:rsidRPr="00F04B4C" w:rsidRDefault="004D67CB" w:rsidP="00A44A96">
      <w:pPr>
        <w:pStyle w:val="a9"/>
        <w:numPr>
          <w:ilvl w:val="0"/>
          <w:numId w:val="1"/>
        </w:numPr>
        <w:tabs>
          <w:tab w:val="left" w:pos="993"/>
          <w:tab w:val="left" w:pos="7655"/>
        </w:tabs>
        <w:spacing w:line="240" w:lineRule="auto"/>
        <w:ind w:left="0" w:firstLine="709"/>
        <w:jc w:val="both"/>
        <w:rPr>
          <w:rFonts w:ascii="Times New Roman" w:hAnsi="Times New Roman" w:cs="Times New Roman"/>
          <w:bCs/>
          <w:sz w:val="28"/>
          <w:szCs w:val="28"/>
          <w:lang w:val="uk-UA"/>
        </w:rPr>
      </w:pPr>
      <w:r w:rsidRPr="00F04B4C">
        <w:rPr>
          <w:rFonts w:ascii="Times New Roman" w:hAnsi="Times New Roman" w:cs="Times New Roman"/>
          <w:bCs/>
          <w:sz w:val="28"/>
          <w:szCs w:val="28"/>
          <w:lang w:val="uk-UA"/>
        </w:rPr>
        <w:t>Затвердити перелік адміністративних послуг територіальних органів центральних органів виконавчої влади, що надаються через відділ «Центр надання адміністративних послуг» Новотроїцької селищної ради, згідно з додатком 2</w:t>
      </w:r>
      <w:r w:rsidR="009772BE" w:rsidRPr="00F04B4C">
        <w:rPr>
          <w:rFonts w:ascii="Times New Roman" w:hAnsi="Times New Roman" w:cs="Times New Roman"/>
          <w:bCs/>
          <w:sz w:val="28"/>
          <w:szCs w:val="28"/>
          <w:lang w:val="uk-UA"/>
        </w:rPr>
        <w:t xml:space="preserve"> (додається)</w:t>
      </w:r>
      <w:r w:rsidRPr="00F04B4C">
        <w:rPr>
          <w:rFonts w:ascii="Times New Roman" w:hAnsi="Times New Roman" w:cs="Times New Roman"/>
          <w:bCs/>
          <w:sz w:val="28"/>
          <w:szCs w:val="28"/>
          <w:lang w:val="uk-UA"/>
        </w:rPr>
        <w:t>.</w:t>
      </w:r>
    </w:p>
    <w:p w:rsidR="004D67CB" w:rsidRPr="00F04B4C" w:rsidRDefault="004D67CB" w:rsidP="00A44A96">
      <w:pPr>
        <w:pStyle w:val="a9"/>
        <w:numPr>
          <w:ilvl w:val="0"/>
          <w:numId w:val="1"/>
        </w:numPr>
        <w:tabs>
          <w:tab w:val="left" w:pos="1134"/>
          <w:tab w:val="left" w:pos="7655"/>
        </w:tabs>
        <w:spacing w:line="240" w:lineRule="auto"/>
        <w:ind w:left="142" w:firstLine="567"/>
        <w:jc w:val="both"/>
        <w:rPr>
          <w:rFonts w:ascii="Times New Roman" w:hAnsi="Times New Roman" w:cs="Times New Roman"/>
          <w:bCs/>
          <w:sz w:val="28"/>
          <w:szCs w:val="28"/>
          <w:lang w:val="uk-UA"/>
        </w:rPr>
      </w:pPr>
      <w:r w:rsidRPr="00F04B4C">
        <w:rPr>
          <w:rFonts w:ascii="Times New Roman" w:hAnsi="Times New Roman" w:cs="Times New Roman"/>
          <w:bCs/>
          <w:sz w:val="28"/>
          <w:szCs w:val="28"/>
          <w:lang w:val="uk-UA"/>
        </w:rPr>
        <w:lastRenderedPageBreak/>
        <w:t>Керівникам структурних підрозділів Новотроїцької селищної ради</w:t>
      </w:r>
      <w:r w:rsidR="00B3036A" w:rsidRPr="00F04B4C">
        <w:rPr>
          <w:rFonts w:ascii="Times New Roman" w:hAnsi="Times New Roman" w:cs="Times New Roman"/>
          <w:bCs/>
          <w:sz w:val="28"/>
          <w:szCs w:val="28"/>
          <w:lang w:val="uk-UA"/>
        </w:rPr>
        <w:t xml:space="preserve"> та її виконавчих органів</w:t>
      </w:r>
      <w:r w:rsidRPr="00F04B4C">
        <w:rPr>
          <w:rFonts w:ascii="Times New Roman" w:hAnsi="Times New Roman" w:cs="Times New Roman"/>
          <w:bCs/>
          <w:sz w:val="28"/>
          <w:szCs w:val="28"/>
          <w:lang w:val="uk-UA"/>
        </w:rPr>
        <w:t xml:space="preserve"> </w:t>
      </w:r>
      <w:r w:rsidR="00B3036A" w:rsidRPr="00F04B4C">
        <w:rPr>
          <w:rFonts w:ascii="Times New Roman" w:hAnsi="Times New Roman" w:cs="Times New Roman"/>
          <w:bCs/>
          <w:sz w:val="28"/>
          <w:szCs w:val="28"/>
          <w:lang w:val="uk-UA"/>
        </w:rPr>
        <w:t xml:space="preserve">до 15.12.2021 р. подати на </w:t>
      </w:r>
      <w:r w:rsidRPr="00F04B4C">
        <w:rPr>
          <w:rFonts w:ascii="Times New Roman" w:hAnsi="Times New Roman" w:cs="Times New Roman"/>
          <w:bCs/>
          <w:sz w:val="28"/>
          <w:szCs w:val="28"/>
          <w:lang w:val="uk-UA"/>
        </w:rPr>
        <w:t>затверд</w:t>
      </w:r>
      <w:r w:rsidR="00B3036A" w:rsidRPr="00F04B4C">
        <w:rPr>
          <w:rFonts w:ascii="Times New Roman" w:hAnsi="Times New Roman" w:cs="Times New Roman"/>
          <w:bCs/>
          <w:sz w:val="28"/>
          <w:szCs w:val="28"/>
          <w:lang w:val="uk-UA"/>
        </w:rPr>
        <w:t xml:space="preserve">ження до виконавчого комітету </w:t>
      </w:r>
      <w:r w:rsidRPr="00F04B4C">
        <w:rPr>
          <w:rFonts w:ascii="Times New Roman" w:hAnsi="Times New Roman" w:cs="Times New Roman"/>
          <w:bCs/>
          <w:sz w:val="28"/>
          <w:szCs w:val="28"/>
          <w:lang w:val="uk-UA"/>
        </w:rPr>
        <w:t>інформаційні й технологічні картки адміністративних послуг згідно</w:t>
      </w:r>
      <w:r w:rsidR="00B3036A" w:rsidRPr="00F04B4C">
        <w:rPr>
          <w:rFonts w:ascii="Times New Roman" w:hAnsi="Times New Roman" w:cs="Times New Roman"/>
          <w:bCs/>
          <w:sz w:val="28"/>
          <w:szCs w:val="28"/>
          <w:lang w:val="uk-UA"/>
        </w:rPr>
        <w:t xml:space="preserve"> з затвердженим</w:t>
      </w:r>
      <w:r w:rsidRPr="00F04B4C">
        <w:rPr>
          <w:rFonts w:ascii="Times New Roman" w:hAnsi="Times New Roman" w:cs="Times New Roman"/>
          <w:bCs/>
          <w:sz w:val="28"/>
          <w:szCs w:val="28"/>
          <w:lang w:val="uk-UA"/>
        </w:rPr>
        <w:t xml:space="preserve"> Перелік</w:t>
      </w:r>
      <w:r w:rsidR="00B3036A" w:rsidRPr="00F04B4C">
        <w:rPr>
          <w:rFonts w:ascii="Times New Roman" w:hAnsi="Times New Roman" w:cs="Times New Roman"/>
          <w:bCs/>
          <w:sz w:val="28"/>
          <w:szCs w:val="28"/>
          <w:lang w:val="uk-UA"/>
        </w:rPr>
        <w:t>ом</w:t>
      </w:r>
      <w:r w:rsidRPr="00F04B4C">
        <w:rPr>
          <w:rFonts w:ascii="Times New Roman" w:hAnsi="Times New Roman" w:cs="Times New Roman"/>
          <w:bCs/>
          <w:sz w:val="28"/>
          <w:szCs w:val="28"/>
          <w:lang w:val="uk-UA"/>
        </w:rPr>
        <w:t>.</w:t>
      </w:r>
    </w:p>
    <w:p w:rsidR="00B3036A" w:rsidRPr="00F04B4C" w:rsidRDefault="00B3036A" w:rsidP="00A44A96">
      <w:pPr>
        <w:pStyle w:val="a9"/>
        <w:numPr>
          <w:ilvl w:val="0"/>
          <w:numId w:val="1"/>
        </w:numPr>
        <w:tabs>
          <w:tab w:val="left" w:pos="993"/>
        </w:tabs>
        <w:spacing w:line="240" w:lineRule="auto"/>
        <w:ind w:left="142" w:firstLine="567"/>
        <w:jc w:val="both"/>
        <w:rPr>
          <w:rFonts w:ascii="Times New Roman" w:hAnsi="Times New Roman" w:cs="Times New Roman"/>
          <w:bCs/>
          <w:sz w:val="28"/>
          <w:szCs w:val="28"/>
          <w:bdr w:val="none" w:sz="0" w:space="0" w:color="auto" w:frame="1"/>
          <w:lang w:val="uk-UA"/>
        </w:rPr>
      </w:pPr>
      <w:r w:rsidRPr="00F04B4C">
        <w:rPr>
          <w:rFonts w:ascii="Times New Roman" w:hAnsi="Times New Roman" w:cs="Times New Roman"/>
          <w:sz w:val="28"/>
          <w:szCs w:val="28"/>
          <w:shd w:val="clear" w:color="auto" w:fill="FFFFFF"/>
          <w:lang w:val="uk-UA"/>
        </w:rPr>
        <w:t>Внести зміни до рішення сесії селищної ради від 05.11.2019 р</w:t>
      </w:r>
      <w:r w:rsidR="009772BE" w:rsidRPr="00F04B4C">
        <w:rPr>
          <w:rFonts w:ascii="Times New Roman" w:hAnsi="Times New Roman" w:cs="Times New Roman"/>
          <w:sz w:val="28"/>
          <w:szCs w:val="28"/>
          <w:shd w:val="clear" w:color="auto" w:fill="FFFFFF"/>
          <w:lang w:val="uk-UA"/>
        </w:rPr>
        <w:t>.</w:t>
      </w:r>
      <w:r w:rsidRPr="00F04B4C">
        <w:rPr>
          <w:rFonts w:ascii="Times New Roman" w:hAnsi="Times New Roman" w:cs="Times New Roman"/>
          <w:sz w:val="28"/>
          <w:szCs w:val="28"/>
          <w:shd w:val="clear" w:color="auto" w:fill="FFFFFF"/>
          <w:lang w:val="uk-UA"/>
        </w:rPr>
        <w:t xml:space="preserve"> «Про утворення відділу «Центр надання адміністративних послуг» Новотроїцької селищної ради, а саме: </w:t>
      </w:r>
    </w:p>
    <w:p w:rsidR="003B0120" w:rsidRPr="00F04B4C" w:rsidRDefault="00B3036A" w:rsidP="00A44A96">
      <w:pPr>
        <w:pStyle w:val="a9"/>
        <w:numPr>
          <w:ilvl w:val="1"/>
          <w:numId w:val="1"/>
        </w:numPr>
        <w:tabs>
          <w:tab w:val="left" w:pos="284"/>
          <w:tab w:val="left" w:pos="1276"/>
        </w:tabs>
        <w:spacing w:after="0" w:line="240" w:lineRule="auto"/>
        <w:jc w:val="both"/>
        <w:rPr>
          <w:rFonts w:ascii="Times New Roman" w:hAnsi="Times New Roman" w:cs="Times New Roman"/>
          <w:sz w:val="28"/>
          <w:szCs w:val="28"/>
          <w:lang w:val="uk-UA"/>
        </w:rPr>
      </w:pPr>
      <w:r w:rsidRPr="00F04B4C">
        <w:rPr>
          <w:rFonts w:ascii="Times New Roman" w:hAnsi="Times New Roman" w:cs="Times New Roman"/>
          <w:sz w:val="28"/>
          <w:szCs w:val="28"/>
          <w:shd w:val="clear" w:color="auto" w:fill="FFFFFF"/>
          <w:lang w:val="uk-UA"/>
        </w:rPr>
        <w:t xml:space="preserve">додаток </w:t>
      </w:r>
      <w:r w:rsidR="003B0120" w:rsidRPr="00F04B4C">
        <w:rPr>
          <w:rFonts w:ascii="Times New Roman" w:hAnsi="Times New Roman" w:cs="Times New Roman"/>
          <w:sz w:val="28"/>
          <w:szCs w:val="28"/>
          <w:shd w:val="clear" w:color="auto" w:fill="FFFFFF"/>
          <w:lang w:val="uk-UA"/>
        </w:rPr>
        <w:t>1</w:t>
      </w:r>
      <w:r w:rsidRPr="00F04B4C">
        <w:rPr>
          <w:rFonts w:ascii="Times New Roman" w:hAnsi="Times New Roman" w:cs="Times New Roman"/>
          <w:sz w:val="28"/>
          <w:szCs w:val="28"/>
          <w:shd w:val="clear" w:color="auto" w:fill="FFFFFF"/>
          <w:lang w:val="uk-UA"/>
        </w:rPr>
        <w:t xml:space="preserve"> викласти в новій редакції (дода</w:t>
      </w:r>
      <w:r w:rsidR="00A44A96" w:rsidRPr="00F04B4C">
        <w:rPr>
          <w:rFonts w:ascii="Times New Roman" w:hAnsi="Times New Roman" w:cs="Times New Roman"/>
          <w:sz w:val="28"/>
          <w:szCs w:val="28"/>
          <w:shd w:val="clear" w:color="auto" w:fill="FFFFFF"/>
          <w:lang w:val="uk-UA"/>
        </w:rPr>
        <w:t>ток 3</w:t>
      </w:r>
      <w:r w:rsidRPr="00F04B4C">
        <w:rPr>
          <w:rFonts w:ascii="Times New Roman" w:hAnsi="Times New Roman" w:cs="Times New Roman"/>
          <w:sz w:val="28"/>
          <w:szCs w:val="28"/>
          <w:shd w:val="clear" w:color="auto" w:fill="FFFFFF"/>
          <w:lang w:val="uk-UA"/>
        </w:rPr>
        <w:t>)</w:t>
      </w:r>
      <w:r w:rsidR="00970546" w:rsidRPr="00F04B4C">
        <w:rPr>
          <w:rFonts w:ascii="Times New Roman" w:hAnsi="Times New Roman" w:cs="Times New Roman"/>
          <w:sz w:val="28"/>
          <w:szCs w:val="28"/>
          <w:shd w:val="clear" w:color="auto" w:fill="FFFFFF"/>
          <w:lang w:val="uk-UA"/>
        </w:rPr>
        <w:t>;</w:t>
      </w:r>
    </w:p>
    <w:p w:rsidR="00B3036A" w:rsidRPr="00F04B4C" w:rsidRDefault="003B0120" w:rsidP="00A44A96">
      <w:pPr>
        <w:pStyle w:val="a9"/>
        <w:numPr>
          <w:ilvl w:val="1"/>
          <w:numId w:val="1"/>
        </w:numPr>
        <w:tabs>
          <w:tab w:val="left" w:pos="284"/>
          <w:tab w:val="left" w:pos="993"/>
          <w:tab w:val="left" w:pos="1276"/>
        </w:tabs>
        <w:spacing w:after="0" w:line="240" w:lineRule="auto"/>
        <w:jc w:val="both"/>
        <w:rPr>
          <w:rFonts w:ascii="Times New Roman" w:hAnsi="Times New Roman" w:cs="Times New Roman"/>
          <w:sz w:val="28"/>
          <w:szCs w:val="28"/>
          <w:lang w:val="uk-UA"/>
        </w:rPr>
      </w:pPr>
      <w:r w:rsidRPr="00F04B4C">
        <w:rPr>
          <w:rFonts w:ascii="Times New Roman" w:hAnsi="Times New Roman" w:cs="Times New Roman"/>
          <w:bCs/>
          <w:sz w:val="28"/>
          <w:szCs w:val="28"/>
          <w:bdr w:val="none" w:sz="0" w:space="0" w:color="auto" w:frame="1"/>
          <w:lang w:val="uk-UA"/>
        </w:rPr>
        <w:t xml:space="preserve">додаток 2 вважати таким, що втратив чинність; </w:t>
      </w:r>
    </w:p>
    <w:p w:rsidR="00B3036A" w:rsidRPr="00F04B4C" w:rsidRDefault="003B0120" w:rsidP="00A44A96">
      <w:pPr>
        <w:pStyle w:val="a9"/>
        <w:numPr>
          <w:ilvl w:val="1"/>
          <w:numId w:val="1"/>
        </w:numPr>
        <w:tabs>
          <w:tab w:val="left" w:pos="1134"/>
        </w:tabs>
        <w:spacing w:line="240" w:lineRule="auto"/>
        <w:jc w:val="both"/>
        <w:rPr>
          <w:rFonts w:ascii="Times New Roman" w:hAnsi="Times New Roman" w:cs="Times New Roman"/>
          <w:bCs/>
          <w:sz w:val="28"/>
          <w:szCs w:val="28"/>
          <w:bdr w:val="none" w:sz="0" w:space="0" w:color="auto" w:frame="1"/>
          <w:lang w:val="uk-UA"/>
        </w:rPr>
      </w:pPr>
      <w:r w:rsidRPr="00F04B4C">
        <w:rPr>
          <w:rFonts w:ascii="Times New Roman" w:hAnsi="Times New Roman" w:cs="Times New Roman"/>
          <w:sz w:val="28"/>
          <w:szCs w:val="28"/>
          <w:shd w:val="clear" w:color="auto" w:fill="FFFFFF"/>
          <w:lang w:val="uk-UA"/>
        </w:rPr>
        <w:t>додаток 3 викласти в новій редакції (дода</w:t>
      </w:r>
      <w:r w:rsidR="00A44A96" w:rsidRPr="00F04B4C">
        <w:rPr>
          <w:rFonts w:ascii="Times New Roman" w:hAnsi="Times New Roman" w:cs="Times New Roman"/>
          <w:sz w:val="28"/>
          <w:szCs w:val="28"/>
          <w:shd w:val="clear" w:color="auto" w:fill="FFFFFF"/>
          <w:lang w:val="uk-UA"/>
        </w:rPr>
        <w:t>ток 4</w:t>
      </w:r>
      <w:r w:rsidR="00970546" w:rsidRPr="00F04B4C">
        <w:rPr>
          <w:rFonts w:ascii="Times New Roman" w:hAnsi="Times New Roman" w:cs="Times New Roman"/>
          <w:sz w:val="28"/>
          <w:szCs w:val="28"/>
          <w:shd w:val="clear" w:color="auto" w:fill="FFFFFF"/>
          <w:lang w:val="uk-UA"/>
        </w:rPr>
        <w:t>);</w:t>
      </w:r>
    </w:p>
    <w:p w:rsidR="003B0120" w:rsidRPr="00F04B4C" w:rsidRDefault="003B0120" w:rsidP="00A44A96">
      <w:pPr>
        <w:pStyle w:val="a9"/>
        <w:numPr>
          <w:ilvl w:val="1"/>
          <w:numId w:val="1"/>
        </w:numPr>
        <w:tabs>
          <w:tab w:val="left" w:pos="1134"/>
        </w:tabs>
        <w:spacing w:line="240" w:lineRule="auto"/>
        <w:jc w:val="both"/>
        <w:rPr>
          <w:rFonts w:ascii="Times New Roman" w:hAnsi="Times New Roman" w:cs="Times New Roman"/>
          <w:bCs/>
          <w:sz w:val="28"/>
          <w:szCs w:val="28"/>
          <w:bdr w:val="none" w:sz="0" w:space="0" w:color="auto" w:frame="1"/>
          <w:lang w:val="uk-UA"/>
        </w:rPr>
      </w:pPr>
      <w:r w:rsidRPr="00F04B4C">
        <w:rPr>
          <w:rFonts w:ascii="Times New Roman" w:hAnsi="Times New Roman" w:cs="Times New Roman"/>
          <w:sz w:val="28"/>
          <w:szCs w:val="28"/>
          <w:shd w:val="clear" w:color="auto" w:fill="FFFFFF"/>
          <w:lang w:val="uk-UA"/>
        </w:rPr>
        <w:t>додаток 4 викласти в новій редакції (дод</w:t>
      </w:r>
      <w:r w:rsidR="00A44A96" w:rsidRPr="00F04B4C">
        <w:rPr>
          <w:rFonts w:ascii="Times New Roman" w:hAnsi="Times New Roman" w:cs="Times New Roman"/>
          <w:sz w:val="28"/>
          <w:szCs w:val="28"/>
          <w:shd w:val="clear" w:color="auto" w:fill="FFFFFF"/>
          <w:lang w:val="uk-UA"/>
        </w:rPr>
        <w:t>аток 5</w:t>
      </w:r>
      <w:r w:rsidRPr="00F04B4C">
        <w:rPr>
          <w:rFonts w:ascii="Times New Roman" w:hAnsi="Times New Roman" w:cs="Times New Roman"/>
          <w:sz w:val="28"/>
          <w:szCs w:val="28"/>
          <w:shd w:val="clear" w:color="auto" w:fill="FFFFFF"/>
          <w:lang w:val="uk-UA"/>
        </w:rPr>
        <w:t>)</w:t>
      </w:r>
      <w:r w:rsidR="00970546" w:rsidRPr="00F04B4C">
        <w:rPr>
          <w:rFonts w:ascii="Times New Roman" w:hAnsi="Times New Roman" w:cs="Times New Roman"/>
          <w:sz w:val="28"/>
          <w:szCs w:val="28"/>
          <w:shd w:val="clear" w:color="auto" w:fill="FFFFFF"/>
          <w:lang w:val="uk-UA"/>
        </w:rPr>
        <w:t>.</w:t>
      </w:r>
    </w:p>
    <w:p w:rsidR="00A44A96" w:rsidRPr="00F04B4C" w:rsidRDefault="00A44A96" w:rsidP="00A44A96">
      <w:pPr>
        <w:pStyle w:val="a9"/>
        <w:numPr>
          <w:ilvl w:val="0"/>
          <w:numId w:val="1"/>
        </w:numPr>
        <w:tabs>
          <w:tab w:val="left" w:pos="1134"/>
        </w:tabs>
        <w:spacing w:line="240" w:lineRule="auto"/>
        <w:ind w:left="142" w:firstLine="567"/>
        <w:jc w:val="both"/>
        <w:rPr>
          <w:rFonts w:ascii="Times New Roman" w:hAnsi="Times New Roman" w:cs="Times New Roman"/>
          <w:bCs/>
          <w:sz w:val="28"/>
          <w:szCs w:val="28"/>
          <w:bdr w:val="none" w:sz="0" w:space="0" w:color="auto" w:frame="1"/>
          <w:lang w:val="uk-UA"/>
        </w:rPr>
      </w:pPr>
      <w:r w:rsidRPr="00F04B4C">
        <w:rPr>
          <w:rFonts w:ascii="Times New Roman" w:hAnsi="Times New Roman" w:cs="Times New Roman"/>
          <w:bCs/>
          <w:sz w:val="28"/>
          <w:szCs w:val="28"/>
          <w:bdr w:val="none" w:sz="0" w:space="0" w:color="auto" w:frame="1"/>
          <w:lang w:val="uk-UA"/>
        </w:rPr>
        <w:t xml:space="preserve">Затвердити регламент </w:t>
      </w:r>
      <w:r w:rsidRPr="00F04B4C">
        <w:rPr>
          <w:rFonts w:ascii="Times New Roman" w:hAnsi="Times New Roman" w:cs="Times New Roman"/>
          <w:sz w:val="28"/>
          <w:szCs w:val="28"/>
          <w:shd w:val="clear" w:color="auto" w:fill="FFFFFF"/>
          <w:lang w:val="uk-UA"/>
        </w:rPr>
        <w:t>відділу «Центр надання адміністративних послуг» Новотроїцької селищної ради</w:t>
      </w:r>
      <w:r w:rsidR="009772BE" w:rsidRPr="00F04B4C">
        <w:rPr>
          <w:rFonts w:ascii="Times New Roman" w:hAnsi="Times New Roman" w:cs="Times New Roman"/>
          <w:sz w:val="28"/>
          <w:szCs w:val="28"/>
          <w:shd w:val="clear" w:color="auto" w:fill="FFFFFF"/>
          <w:lang w:val="uk-UA"/>
        </w:rPr>
        <w:t xml:space="preserve"> у новій редакції (дода</w:t>
      </w:r>
      <w:r w:rsidRPr="00F04B4C">
        <w:rPr>
          <w:rFonts w:ascii="Times New Roman" w:hAnsi="Times New Roman" w:cs="Times New Roman"/>
          <w:sz w:val="28"/>
          <w:szCs w:val="28"/>
          <w:shd w:val="clear" w:color="auto" w:fill="FFFFFF"/>
          <w:lang w:val="uk-UA"/>
        </w:rPr>
        <w:t>ток 6).</w:t>
      </w:r>
    </w:p>
    <w:p w:rsidR="00A44A96" w:rsidRPr="00F04B4C" w:rsidRDefault="003B0120" w:rsidP="00A44A96">
      <w:pPr>
        <w:pStyle w:val="a9"/>
        <w:numPr>
          <w:ilvl w:val="0"/>
          <w:numId w:val="1"/>
        </w:numPr>
        <w:tabs>
          <w:tab w:val="left" w:pos="1134"/>
        </w:tabs>
        <w:spacing w:line="240" w:lineRule="auto"/>
        <w:ind w:left="142" w:firstLine="567"/>
        <w:jc w:val="both"/>
        <w:rPr>
          <w:rFonts w:ascii="Times New Roman" w:hAnsi="Times New Roman" w:cs="Times New Roman"/>
          <w:bCs/>
          <w:sz w:val="28"/>
          <w:szCs w:val="28"/>
          <w:bdr w:val="none" w:sz="0" w:space="0" w:color="auto" w:frame="1"/>
          <w:lang w:val="uk-UA"/>
        </w:rPr>
      </w:pPr>
      <w:r w:rsidRPr="00F04B4C">
        <w:rPr>
          <w:rFonts w:ascii="Times New Roman" w:hAnsi="Times New Roman" w:cs="Times New Roman"/>
          <w:bCs/>
          <w:sz w:val="28"/>
          <w:szCs w:val="28"/>
          <w:lang w:val="uk-UA"/>
        </w:rPr>
        <w:t>Р</w:t>
      </w:r>
      <w:r w:rsidR="004D67CB" w:rsidRPr="00F04B4C">
        <w:rPr>
          <w:rFonts w:ascii="Times New Roman" w:hAnsi="Times New Roman" w:cs="Times New Roman"/>
          <w:bCs/>
          <w:sz w:val="28"/>
          <w:szCs w:val="28"/>
          <w:lang w:val="uk-UA"/>
        </w:rPr>
        <w:t xml:space="preserve">ішення сесії </w:t>
      </w:r>
      <w:r w:rsidR="004D67CB" w:rsidRPr="00F04B4C">
        <w:rPr>
          <w:rStyle w:val="FontStyle22"/>
          <w:sz w:val="28"/>
          <w:szCs w:val="28"/>
          <w:lang w:val="uk-UA"/>
        </w:rPr>
        <w:t>селищної ради</w:t>
      </w:r>
      <w:r w:rsidR="00A44A96" w:rsidRPr="00F04B4C">
        <w:rPr>
          <w:rStyle w:val="FontStyle22"/>
          <w:sz w:val="28"/>
          <w:szCs w:val="28"/>
          <w:lang w:val="uk-UA"/>
        </w:rPr>
        <w:t xml:space="preserve"> VII скликання від 12.12.2019 р.</w:t>
      </w:r>
      <w:r w:rsidR="00005A87">
        <w:rPr>
          <w:rStyle w:val="FontStyle22"/>
          <w:sz w:val="28"/>
          <w:szCs w:val="28"/>
          <w:lang w:val="uk-UA"/>
        </w:rPr>
        <w:t xml:space="preserve">                   </w:t>
      </w:r>
      <w:r w:rsidR="00A44A96" w:rsidRPr="00F04B4C">
        <w:rPr>
          <w:rStyle w:val="FontStyle22"/>
          <w:sz w:val="28"/>
          <w:szCs w:val="28"/>
          <w:lang w:val="uk-UA"/>
        </w:rPr>
        <w:t>№</w:t>
      </w:r>
      <w:r w:rsidR="009772BE" w:rsidRPr="00F04B4C">
        <w:rPr>
          <w:rStyle w:val="FontStyle22"/>
          <w:sz w:val="28"/>
          <w:szCs w:val="28"/>
          <w:lang w:val="uk-UA"/>
        </w:rPr>
        <w:t xml:space="preserve"> </w:t>
      </w:r>
      <w:r w:rsidR="00A44A96" w:rsidRPr="00F04B4C">
        <w:rPr>
          <w:rStyle w:val="FontStyle22"/>
          <w:sz w:val="28"/>
          <w:szCs w:val="28"/>
          <w:lang w:val="uk-UA"/>
        </w:rPr>
        <w:t>1212 «</w:t>
      </w:r>
      <w:r w:rsidR="00A44A96" w:rsidRPr="00F04B4C">
        <w:rPr>
          <w:rFonts w:ascii="Times New Roman" w:hAnsi="Times New Roman" w:cs="Times New Roman"/>
          <w:sz w:val="28"/>
          <w:szCs w:val="28"/>
          <w:shd w:val="clear" w:color="auto" w:fill="FFFFFF"/>
          <w:lang w:val="uk-UA"/>
        </w:rPr>
        <w:t>Про затвердження Регламенту відділу</w:t>
      </w:r>
      <w:r w:rsidR="00A44A96" w:rsidRPr="00F04B4C">
        <w:rPr>
          <w:rFonts w:ascii="Times New Roman" w:hAnsi="Times New Roman" w:cs="Times New Roman"/>
          <w:sz w:val="28"/>
          <w:szCs w:val="28"/>
          <w:lang w:val="uk-UA"/>
        </w:rPr>
        <w:t xml:space="preserve"> </w:t>
      </w:r>
      <w:r w:rsidR="00A44A96" w:rsidRPr="00F04B4C">
        <w:rPr>
          <w:rFonts w:ascii="Times New Roman" w:hAnsi="Times New Roman" w:cs="Times New Roman"/>
          <w:sz w:val="28"/>
          <w:szCs w:val="28"/>
          <w:shd w:val="clear" w:color="auto" w:fill="FFFFFF"/>
          <w:lang w:val="uk-UA"/>
        </w:rPr>
        <w:t>«Центр надання адміністративних послуг»</w:t>
      </w:r>
      <w:r w:rsidR="00A44A96" w:rsidRPr="00F04B4C">
        <w:rPr>
          <w:rFonts w:ascii="Times New Roman" w:hAnsi="Times New Roman" w:cs="Times New Roman"/>
          <w:sz w:val="28"/>
          <w:szCs w:val="28"/>
          <w:lang w:val="uk-UA"/>
        </w:rPr>
        <w:t xml:space="preserve"> </w:t>
      </w:r>
      <w:r w:rsidR="00A44A96" w:rsidRPr="00F04B4C">
        <w:rPr>
          <w:rFonts w:ascii="Times New Roman" w:hAnsi="Times New Roman" w:cs="Times New Roman"/>
          <w:sz w:val="28"/>
          <w:szCs w:val="28"/>
          <w:shd w:val="clear" w:color="auto" w:fill="FFFFFF"/>
          <w:lang w:val="uk-UA"/>
        </w:rPr>
        <w:t xml:space="preserve">Новотроїцької селищної ради», рішення сесії селищної ради </w:t>
      </w:r>
      <w:r w:rsidR="00A44A96" w:rsidRPr="00F04B4C">
        <w:rPr>
          <w:rStyle w:val="FontStyle22"/>
          <w:sz w:val="28"/>
          <w:szCs w:val="28"/>
          <w:lang w:val="uk-UA"/>
        </w:rPr>
        <w:t>VIII скликання</w:t>
      </w:r>
      <w:r w:rsidR="004D67CB" w:rsidRPr="00F04B4C">
        <w:rPr>
          <w:rStyle w:val="FontStyle22"/>
          <w:sz w:val="28"/>
          <w:szCs w:val="28"/>
          <w:lang w:val="uk-UA"/>
        </w:rPr>
        <w:t xml:space="preserve"> від 12.05.2021</w:t>
      </w:r>
      <w:r w:rsidR="009772BE" w:rsidRPr="00F04B4C">
        <w:rPr>
          <w:rStyle w:val="FontStyle22"/>
          <w:sz w:val="28"/>
          <w:szCs w:val="28"/>
          <w:lang w:val="uk-UA"/>
        </w:rPr>
        <w:t xml:space="preserve"> </w:t>
      </w:r>
      <w:r w:rsidR="004D67CB" w:rsidRPr="00F04B4C">
        <w:rPr>
          <w:rStyle w:val="FontStyle22"/>
          <w:sz w:val="28"/>
          <w:szCs w:val="28"/>
          <w:lang w:val="uk-UA"/>
        </w:rPr>
        <w:t>р. №</w:t>
      </w:r>
      <w:r w:rsidR="009772BE" w:rsidRPr="00F04B4C">
        <w:rPr>
          <w:rStyle w:val="FontStyle22"/>
          <w:sz w:val="28"/>
          <w:szCs w:val="28"/>
          <w:lang w:val="uk-UA"/>
        </w:rPr>
        <w:t xml:space="preserve"> </w:t>
      </w:r>
      <w:r w:rsidR="004D67CB" w:rsidRPr="00F04B4C">
        <w:rPr>
          <w:rStyle w:val="FontStyle22"/>
          <w:sz w:val="28"/>
          <w:szCs w:val="28"/>
          <w:lang w:val="uk-UA"/>
        </w:rPr>
        <w:t>428 «</w:t>
      </w:r>
      <w:r w:rsidR="004D67CB" w:rsidRPr="00F04B4C">
        <w:rPr>
          <w:rFonts w:ascii="Times New Roman" w:hAnsi="Times New Roman" w:cs="Times New Roman"/>
          <w:sz w:val="28"/>
          <w:szCs w:val="28"/>
          <w:bdr w:val="none" w:sz="0" w:space="0" w:color="auto" w:frame="1"/>
          <w:lang w:val="uk-UA"/>
        </w:rPr>
        <w:t>Про зміни до рішення сесії селищної ради від 05.11.2019</w:t>
      </w:r>
      <w:r w:rsidR="009772BE" w:rsidRPr="00F04B4C">
        <w:rPr>
          <w:rFonts w:ascii="Times New Roman" w:hAnsi="Times New Roman" w:cs="Times New Roman"/>
          <w:sz w:val="28"/>
          <w:szCs w:val="28"/>
          <w:bdr w:val="none" w:sz="0" w:space="0" w:color="auto" w:frame="1"/>
          <w:lang w:val="uk-UA"/>
        </w:rPr>
        <w:t xml:space="preserve"> </w:t>
      </w:r>
      <w:r w:rsidR="004D67CB" w:rsidRPr="00F04B4C">
        <w:rPr>
          <w:rFonts w:ascii="Times New Roman" w:hAnsi="Times New Roman" w:cs="Times New Roman"/>
          <w:sz w:val="28"/>
          <w:szCs w:val="28"/>
          <w:bdr w:val="none" w:sz="0" w:space="0" w:color="auto" w:frame="1"/>
          <w:lang w:val="uk-UA"/>
        </w:rPr>
        <w:t>р. №</w:t>
      </w:r>
      <w:r w:rsidR="009772BE" w:rsidRPr="00F04B4C">
        <w:rPr>
          <w:rFonts w:ascii="Times New Roman" w:hAnsi="Times New Roman" w:cs="Times New Roman"/>
          <w:sz w:val="28"/>
          <w:szCs w:val="28"/>
          <w:bdr w:val="none" w:sz="0" w:space="0" w:color="auto" w:frame="1"/>
          <w:lang w:val="uk-UA"/>
        </w:rPr>
        <w:t xml:space="preserve"> </w:t>
      </w:r>
      <w:r w:rsidR="004D67CB" w:rsidRPr="00F04B4C">
        <w:rPr>
          <w:rFonts w:ascii="Times New Roman" w:hAnsi="Times New Roman" w:cs="Times New Roman"/>
          <w:sz w:val="28"/>
          <w:szCs w:val="28"/>
          <w:bdr w:val="none" w:sz="0" w:space="0" w:color="auto" w:frame="1"/>
          <w:lang w:val="uk-UA"/>
        </w:rPr>
        <w:t>1160 «Про утворення відділу «Центр надання адміністративних послуг» Новотроїцької селищної ради</w:t>
      </w:r>
      <w:r w:rsidR="004D67CB" w:rsidRPr="00F04B4C">
        <w:rPr>
          <w:rFonts w:ascii="Times New Roman" w:hAnsi="Times New Roman" w:cs="Times New Roman"/>
          <w:bCs/>
          <w:sz w:val="28"/>
          <w:szCs w:val="28"/>
          <w:bdr w:val="none" w:sz="0" w:space="0" w:color="auto" w:frame="1"/>
          <w:lang w:val="uk-UA"/>
        </w:rPr>
        <w:t>»</w:t>
      </w:r>
      <w:r w:rsidR="00A44A96" w:rsidRPr="00F04B4C">
        <w:rPr>
          <w:rFonts w:ascii="Times New Roman" w:hAnsi="Times New Roman" w:cs="Times New Roman"/>
          <w:bCs/>
          <w:sz w:val="28"/>
          <w:szCs w:val="28"/>
          <w:bdr w:val="none" w:sz="0" w:space="0" w:color="auto" w:frame="1"/>
          <w:lang w:val="uk-UA"/>
        </w:rPr>
        <w:t xml:space="preserve">, </w:t>
      </w:r>
      <w:r w:rsidRPr="00F04B4C">
        <w:rPr>
          <w:rFonts w:ascii="Times New Roman" w:hAnsi="Times New Roman" w:cs="Times New Roman"/>
          <w:bCs/>
          <w:sz w:val="28"/>
          <w:szCs w:val="28"/>
          <w:bdr w:val="none" w:sz="0" w:space="0" w:color="auto" w:frame="1"/>
          <w:lang w:val="uk-UA"/>
        </w:rPr>
        <w:t>вважати таким</w:t>
      </w:r>
      <w:r w:rsidR="00A44A96" w:rsidRPr="00F04B4C">
        <w:rPr>
          <w:rFonts w:ascii="Times New Roman" w:hAnsi="Times New Roman" w:cs="Times New Roman"/>
          <w:bCs/>
          <w:sz w:val="28"/>
          <w:szCs w:val="28"/>
          <w:bdr w:val="none" w:sz="0" w:space="0" w:color="auto" w:frame="1"/>
          <w:lang w:val="uk-UA"/>
        </w:rPr>
        <w:t>и</w:t>
      </w:r>
      <w:r w:rsidRPr="00F04B4C">
        <w:rPr>
          <w:rFonts w:ascii="Times New Roman" w:hAnsi="Times New Roman" w:cs="Times New Roman"/>
          <w:bCs/>
          <w:sz w:val="28"/>
          <w:szCs w:val="28"/>
          <w:bdr w:val="none" w:sz="0" w:space="0" w:color="auto" w:frame="1"/>
          <w:lang w:val="uk-UA"/>
        </w:rPr>
        <w:t>, що втратил</w:t>
      </w:r>
      <w:r w:rsidR="00A44A96" w:rsidRPr="00F04B4C">
        <w:rPr>
          <w:rFonts w:ascii="Times New Roman" w:hAnsi="Times New Roman" w:cs="Times New Roman"/>
          <w:bCs/>
          <w:sz w:val="28"/>
          <w:szCs w:val="28"/>
          <w:bdr w:val="none" w:sz="0" w:space="0" w:color="auto" w:frame="1"/>
          <w:lang w:val="uk-UA"/>
        </w:rPr>
        <w:t>и</w:t>
      </w:r>
      <w:r w:rsidRPr="00F04B4C">
        <w:rPr>
          <w:rFonts w:ascii="Times New Roman" w:hAnsi="Times New Roman" w:cs="Times New Roman"/>
          <w:bCs/>
          <w:sz w:val="28"/>
          <w:szCs w:val="28"/>
          <w:bdr w:val="none" w:sz="0" w:space="0" w:color="auto" w:frame="1"/>
          <w:lang w:val="uk-UA"/>
        </w:rPr>
        <w:t xml:space="preserve"> чинність</w:t>
      </w:r>
      <w:r w:rsidR="004D67CB" w:rsidRPr="00F04B4C">
        <w:rPr>
          <w:rFonts w:ascii="Times New Roman" w:hAnsi="Times New Roman" w:cs="Times New Roman"/>
          <w:bCs/>
          <w:sz w:val="28"/>
          <w:szCs w:val="28"/>
          <w:bdr w:val="none" w:sz="0" w:space="0" w:color="auto" w:frame="1"/>
          <w:lang w:val="uk-UA"/>
        </w:rPr>
        <w:t xml:space="preserve">. </w:t>
      </w:r>
    </w:p>
    <w:p w:rsidR="00016DF3" w:rsidRPr="00F04B4C" w:rsidRDefault="0028742A" w:rsidP="00A44A96">
      <w:pPr>
        <w:pStyle w:val="a9"/>
        <w:numPr>
          <w:ilvl w:val="0"/>
          <w:numId w:val="1"/>
        </w:numPr>
        <w:tabs>
          <w:tab w:val="left" w:pos="1134"/>
        </w:tabs>
        <w:spacing w:line="240" w:lineRule="auto"/>
        <w:ind w:left="142" w:firstLine="567"/>
        <w:jc w:val="both"/>
        <w:rPr>
          <w:rFonts w:ascii="Times New Roman" w:hAnsi="Times New Roman" w:cs="Times New Roman"/>
          <w:bCs/>
          <w:sz w:val="28"/>
          <w:szCs w:val="28"/>
          <w:bdr w:val="none" w:sz="0" w:space="0" w:color="auto" w:frame="1"/>
          <w:lang w:val="uk-UA"/>
        </w:rPr>
      </w:pPr>
      <w:r w:rsidRPr="00F04B4C">
        <w:rPr>
          <w:rFonts w:ascii="Times New Roman" w:hAnsi="Times New Roman" w:cs="Times New Roman"/>
          <w:sz w:val="28"/>
          <w:szCs w:val="28"/>
          <w:lang w:val="uk-UA"/>
        </w:rPr>
        <w:t xml:space="preserve">Контроль за виконанням </w:t>
      </w:r>
      <w:r w:rsidR="005F56DD" w:rsidRPr="00F04B4C">
        <w:rPr>
          <w:rFonts w:ascii="Times New Roman" w:hAnsi="Times New Roman" w:cs="Times New Roman"/>
          <w:sz w:val="28"/>
          <w:szCs w:val="28"/>
          <w:lang w:val="uk-UA"/>
        </w:rPr>
        <w:t>цього</w:t>
      </w:r>
      <w:r w:rsidRPr="00F04B4C">
        <w:rPr>
          <w:rFonts w:ascii="Times New Roman" w:hAnsi="Times New Roman" w:cs="Times New Roman"/>
          <w:sz w:val="28"/>
          <w:szCs w:val="28"/>
          <w:lang w:val="uk-UA"/>
        </w:rPr>
        <w:t xml:space="preserve"> рішення покласти на постійну комісію селищної ради </w:t>
      </w:r>
      <w:r w:rsidR="006D580F" w:rsidRPr="00F04B4C">
        <w:rPr>
          <w:rFonts w:ascii="Times New Roman" w:hAnsi="Times New Roman" w:cs="Times New Roman"/>
          <w:sz w:val="28"/>
          <w:szCs w:val="28"/>
          <w:shd w:val="clear" w:color="auto" w:fill="FFFFFF"/>
          <w:lang w:val="uk-UA"/>
        </w:rPr>
        <w:t>з питань бюджету, фінансів, планування та економічного розвитку</w:t>
      </w:r>
      <w:r w:rsidR="00451CDA" w:rsidRPr="00F04B4C">
        <w:rPr>
          <w:rFonts w:ascii="Times New Roman" w:hAnsi="Times New Roman" w:cs="Times New Roman"/>
          <w:sz w:val="28"/>
          <w:szCs w:val="28"/>
          <w:lang w:val="uk-UA"/>
        </w:rPr>
        <w:t>.</w:t>
      </w:r>
    </w:p>
    <w:p w:rsidR="005F56DD" w:rsidRPr="00F04B4C" w:rsidRDefault="005F56DD" w:rsidP="00A44A96">
      <w:pPr>
        <w:pStyle w:val="a3"/>
        <w:shd w:val="clear" w:color="auto" w:fill="FFFFFF"/>
        <w:tabs>
          <w:tab w:val="left" w:pos="993"/>
        </w:tabs>
        <w:spacing w:before="0" w:beforeAutospacing="0" w:after="0" w:afterAutospacing="0"/>
        <w:ind w:firstLine="709"/>
        <w:contextualSpacing/>
        <w:jc w:val="both"/>
        <w:rPr>
          <w:sz w:val="28"/>
          <w:szCs w:val="28"/>
          <w:lang w:val="uk-UA"/>
        </w:rPr>
      </w:pPr>
    </w:p>
    <w:p w:rsidR="005F56DD" w:rsidRPr="00F04B4C" w:rsidRDefault="005F56DD" w:rsidP="00A44A96">
      <w:pPr>
        <w:pStyle w:val="a3"/>
        <w:shd w:val="clear" w:color="auto" w:fill="FFFFFF"/>
        <w:spacing w:before="0" w:beforeAutospacing="0" w:after="0" w:afterAutospacing="0"/>
        <w:ind w:firstLine="709"/>
        <w:contextualSpacing/>
        <w:jc w:val="both"/>
        <w:rPr>
          <w:sz w:val="28"/>
          <w:szCs w:val="28"/>
          <w:lang w:val="uk-UA"/>
        </w:rPr>
      </w:pPr>
    </w:p>
    <w:p w:rsidR="00016DF3" w:rsidRPr="00F04B4C" w:rsidRDefault="00016DF3" w:rsidP="00C10D81">
      <w:pPr>
        <w:pStyle w:val="a3"/>
        <w:shd w:val="clear" w:color="auto" w:fill="FFFFFF"/>
        <w:spacing w:before="0" w:beforeAutospacing="0" w:after="360" w:afterAutospacing="0"/>
        <w:contextualSpacing/>
        <w:rPr>
          <w:sz w:val="28"/>
          <w:szCs w:val="28"/>
          <w:lang w:val="uk-UA"/>
        </w:rPr>
      </w:pPr>
      <w:r w:rsidRPr="00F04B4C">
        <w:rPr>
          <w:sz w:val="28"/>
          <w:szCs w:val="28"/>
          <w:lang w:val="uk-UA"/>
        </w:rPr>
        <w:t xml:space="preserve">Селищний голова </w:t>
      </w:r>
      <w:r w:rsidR="005F56DD" w:rsidRPr="00F04B4C">
        <w:rPr>
          <w:sz w:val="28"/>
          <w:szCs w:val="28"/>
          <w:lang w:val="uk-UA"/>
        </w:rPr>
        <w:tab/>
      </w:r>
      <w:r w:rsidR="005F56DD" w:rsidRPr="00F04B4C">
        <w:rPr>
          <w:sz w:val="28"/>
          <w:szCs w:val="28"/>
          <w:lang w:val="uk-UA"/>
        </w:rPr>
        <w:tab/>
      </w:r>
      <w:r w:rsidR="005F56DD" w:rsidRPr="00F04B4C">
        <w:rPr>
          <w:sz w:val="28"/>
          <w:szCs w:val="28"/>
          <w:lang w:val="uk-UA"/>
        </w:rPr>
        <w:tab/>
      </w:r>
      <w:r w:rsidR="005F56DD" w:rsidRPr="00F04B4C">
        <w:rPr>
          <w:sz w:val="28"/>
          <w:szCs w:val="28"/>
          <w:lang w:val="uk-UA"/>
        </w:rPr>
        <w:tab/>
      </w:r>
      <w:r w:rsidR="00C10D81">
        <w:rPr>
          <w:sz w:val="28"/>
          <w:szCs w:val="28"/>
          <w:lang w:val="uk-UA"/>
        </w:rPr>
        <w:tab/>
      </w:r>
      <w:r w:rsidR="005F56DD" w:rsidRPr="00F04B4C">
        <w:rPr>
          <w:sz w:val="28"/>
          <w:szCs w:val="28"/>
          <w:lang w:val="uk-UA"/>
        </w:rPr>
        <w:tab/>
      </w:r>
      <w:r w:rsidRPr="00F04B4C">
        <w:rPr>
          <w:sz w:val="28"/>
          <w:szCs w:val="28"/>
          <w:lang w:val="uk-UA"/>
        </w:rPr>
        <w:t>Петро ЗБАРОВСЬКИЙ</w:t>
      </w:r>
    </w:p>
    <w:p w:rsidR="00970546" w:rsidRDefault="00970546">
      <w:pPr>
        <w:rPr>
          <w:sz w:val="28"/>
          <w:szCs w:val="28"/>
          <w:lang w:val="uk-UA"/>
        </w:rPr>
      </w:pPr>
      <w:r w:rsidRPr="00F04B4C">
        <w:rPr>
          <w:sz w:val="28"/>
          <w:szCs w:val="28"/>
          <w:lang w:val="uk-UA"/>
        </w:rPr>
        <w:br w:type="page"/>
      </w:r>
    </w:p>
    <w:p w:rsidR="002438CC" w:rsidRDefault="002438CC" w:rsidP="002438CC">
      <w:pPr>
        <w:suppressAutoHyphens/>
        <w:spacing w:after="0" w:line="240" w:lineRule="auto"/>
        <w:ind w:left="5040" w:firstLine="5025"/>
        <w:rPr>
          <w:rFonts w:ascii="Times New Roman" w:eastAsia="Times New Roman" w:hAnsi="Times New Roman" w:cs="Times New Roman"/>
          <w:bCs/>
          <w:sz w:val="28"/>
          <w:szCs w:val="28"/>
          <w:lang w:val="uk-UA" w:eastAsia="zh-CN"/>
        </w:rPr>
        <w:sectPr w:rsidR="002438CC">
          <w:pgSz w:w="11906" w:h="16838"/>
          <w:pgMar w:top="1134" w:right="850" w:bottom="1134" w:left="1701" w:header="708" w:footer="708" w:gutter="0"/>
          <w:cols w:space="708"/>
          <w:docGrid w:linePitch="360"/>
        </w:sectPr>
      </w:pPr>
    </w:p>
    <w:p w:rsidR="002438CC" w:rsidRPr="002438CC" w:rsidRDefault="002438CC" w:rsidP="002438CC">
      <w:pPr>
        <w:suppressAutoHyphens/>
        <w:spacing w:after="0" w:line="240" w:lineRule="auto"/>
        <w:ind w:left="5040" w:firstLine="5025"/>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Додаток 1</w:t>
      </w:r>
    </w:p>
    <w:p w:rsidR="002438CC" w:rsidRPr="002438CC" w:rsidRDefault="002438CC" w:rsidP="002438CC">
      <w:pPr>
        <w:suppressAutoHyphens/>
        <w:spacing w:after="0" w:line="240" w:lineRule="auto"/>
        <w:ind w:left="5040" w:firstLine="5025"/>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до рішення сесії селищної ради</w:t>
      </w:r>
    </w:p>
    <w:p w:rsidR="002438CC" w:rsidRPr="002438CC" w:rsidRDefault="009E6BCB" w:rsidP="002438CC">
      <w:pPr>
        <w:suppressAutoHyphens/>
        <w:spacing w:after="0" w:line="240" w:lineRule="auto"/>
        <w:ind w:left="5040" w:firstLine="5025"/>
        <w:rPr>
          <w:rFonts w:ascii="Times New Roman" w:eastAsia="Times New Roman" w:hAnsi="Times New Roman" w:cs="Times New Roman"/>
          <w:bCs/>
          <w:sz w:val="28"/>
          <w:szCs w:val="28"/>
          <w:lang w:val="uk-UA" w:eastAsia="zh-CN"/>
        </w:rPr>
      </w:pPr>
      <w:r w:rsidRPr="00C10D81">
        <w:rPr>
          <w:rFonts w:ascii="Times New Roman" w:eastAsia="Times New Roman" w:hAnsi="Times New Roman" w:cs="Times New Roman"/>
          <w:sz w:val="28"/>
          <w:szCs w:val="28"/>
          <w:lang w:val="uk-UA" w:eastAsia="ar-SA"/>
        </w:rPr>
        <w:t xml:space="preserve">від </w:t>
      </w:r>
      <w:r>
        <w:rPr>
          <w:rFonts w:ascii="Times New Roman" w:eastAsia="Times New Roman" w:hAnsi="Times New Roman" w:cs="Times New Roman"/>
          <w:sz w:val="28"/>
          <w:szCs w:val="28"/>
          <w:lang w:val="uk-UA" w:eastAsia="ar-SA"/>
        </w:rPr>
        <w:t>22.11.2021 р. № 1003</w:t>
      </w:r>
    </w:p>
    <w:p w:rsidR="002438CC" w:rsidRPr="002438CC" w:rsidRDefault="002438CC" w:rsidP="002438CC">
      <w:pPr>
        <w:suppressAutoHyphens/>
        <w:spacing w:after="0" w:line="240" w:lineRule="auto"/>
        <w:jc w:val="center"/>
        <w:rPr>
          <w:rFonts w:ascii="Times New Roman" w:eastAsia="Times New Roman" w:hAnsi="Times New Roman" w:cs="Times New Roman"/>
          <w:bCs/>
          <w:sz w:val="28"/>
          <w:szCs w:val="28"/>
          <w:lang w:val="uk-UA" w:eastAsia="zh-CN"/>
        </w:rPr>
      </w:pPr>
    </w:p>
    <w:p w:rsidR="002438CC" w:rsidRPr="002438CC" w:rsidRDefault="002438CC" w:rsidP="002438CC">
      <w:pPr>
        <w:suppressAutoHyphens/>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Перелік адміністративних послуг,</w:t>
      </w:r>
    </w:p>
    <w:p w:rsidR="002438CC" w:rsidRPr="002438CC" w:rsidRDefault="002438CC" w:rsidP="002438CC">
      <w:pPr>
        <w:suppressAutoHyphens/>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адміністративних послуг структурних підрозділів  Новотроїцької селищної ради та </w:t>
      </w:r>
      <w:r w:rsidRPr="002438CC">
        <w:rPr>
          <w:rFonts w:ascii="Times New Roman" w:eastAsia="Times New Roman" w:hAnsi="Times New Roman" w:cs="Times New Roman"/>
          <w:sz w:val="28"/>
          <w:szCs w:val="28"/>
          <w:lang w:val="uk-UA" w:eastAsia="zh-CN"/>
        </w:rPr>
        <w:t xml:space="preserve">її </w:t>
      </w:r>
      <w:r w:rsidRPr="002438CC">
        <w:rPr>
          <w:rFonts w:ascii="Times New Roman" w:eastAsia="Times New Roman" w:hAnsi="Times New Roman" w:cs="Times New Roman"/>
          <w:bCs/>
          <w:sz w:val="28"/>
          <w:szCs w:val="28"/>
          <w:lang w:val="uk-UA" w:eastAsia="zh-CN"/>
        </w:rPr>
        <w:t>виконавчих органів,</w:t>
      </w:r>
    </w:p>
    <w:p w:rsidR="002438CC" w:rsidRPr="002438CC" w:rsidRDefault="002438CC" w:rsidP="002438CC">
      <w:pPr>
        <w:suppressAutoHyphens/>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що надаються через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jc w:val="center"/>
        <w:rPr>
          <w:rFonts w:ascii="Times New Roman" w:eastAsia="Calibri" w:hAnsi="Times New Roman" w:cs="Times New Roman"/>
          <w:bCs/>
          <w:sz w:val="28"/>
          <w:szCs w:val="28"/>
          <w:lang w:val="uk-UA" w:eastAsia="zh-CN"/>
        </w:rPr>
      </w:pPr>
    </w:p>
    <w:tbl>
      <w:tblPr>
        <w:tblW w:w="0" w:type="auto"/>
        <w:jc w:val="center"/>
        <w:tblLook w:val="04A0" w:firstRow="1" w:lastRow="0" w:firstColumn="1" w:lastColumn="0" w:noHBand="0" w:noVBand="1"/>
      </w:tblPr>
      <w:tblGrid>
        <w:gridCol w:w="636"/>
        <w:gridCol w:w="1954"/>
        <w:gridCol w:w="6551"/>
        <w:gridCol w:w="5419"/>
      </w:tblGrid>
      <w:tr w:rsidR="002438CC" w:rsidRPr="002438CC" w:rsidTr="002438CC">
        <w:trPr>
          <w:trHeight w:val="693"/>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left="-117" w:right="-86"/>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
                <w:sz w:val="28"/>
                <w:szCs w:val="28"/>
                <w:lang w:val="uk-UA" w:eastAsia="zh-CN"/>
              </w:rPr>
              <w:t>№ з/п</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left="-104" w:right="-101"/>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
                <w:sz w:val="28"/>
                <w:szCs w:val="28"/>
                <w:lang w:val="uk-UA" w:eastAsia="zh-CN"/>
              </w:rPr>
              <w:t xml:space="preserve">Ідентифікатор послуги </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
                <w:sz w:val="28"/>
                <w:szCs w:val="28"/>
                <w:lang w:val="uk-UA" w:eastAsia="zh-CN"/>
              </w:rPr>
              <w:t>Назва адміністративної послуги</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left="-125" w:right="-104"/>
              <w:jc w:val="center"/>
              <w:rPr>
                <w:rFonts w:ascii="Times New Roman" w:eastAsia="Calibri" w:hAnsi="Times New Roman" w:cs="Times New Roman"/>
                <w:b/>
                <w:sz w:val="28"/>
                <w:szCs w:val="28"/>
                <w:lang w:val="uk-UA" w:eastAsia="zh-CN"/>
              </w:rPr>
            </w:pPr>
            <w:r w:rsidRPr="002438CC">
              <w:rPr>
                <w:rFonts w:ascii="Times New Roman" w:eastAsia="Calibri" w:hAnsi="Times New Roman" w:cs="Times New Roman"/>
                <w:b/>
                <w:sz w:val="28"/>
                <w:szCs w:val="28"/>
                <w:lang w:val="uk-UA" w:eastAsia="zh-CN"/>
              </w:rPr>
              <w:t xml:space="preserve">Місце подання документів </w:t>
            </w:r>
          </w:p>
          <w:p w:rsidR="002438CC" w:rsidRPr="002438CC" w:rsidRDefault="002438CC" w:rsidP="002438CC">
            <w:pPr>
              <w:spacing w:after="0" w:line="240" w:lineRule="auto"/>
              <w:ind w:left="-125" w:right="-104"/>
              <w:jc w:val="center"/>
              <w:rPr>
                <w:rFonts w:ascii="Times New Roman" w:eastAsia="Times New Roman" w:hAnsi="Times New Roman" w:cs="Times New Roman"/>
                <w:bCs/>
                <w:sz w:val="28"/>
                <w:szCs w:val="28"/>
                <w:lang w:val="uk-UA" w:eastAsia="zh-CN"/>
              </w:rPr>
            </w:pPr>
            <w:r w:rsidRPr="002438CC">
              <w:rPr>
                <w:rFonts w:ascii="Times New Roman" w:eastAsia="Calibri" w:hAnsi="Times New Roman" w:cs="Times New Roman"/>
                <w:b/>
                <w:sz w:val="28"/>
                <w:szCs w:val="28"/>
                <w:lang w:val="uk-UA" w:eastAsia="zh-CN"/>
              </w:rPr>
              <w:t>та отримання результату послуги</w:t>
            </w:r>
          </w:p>
        </w:tc>
      </w:tr>
      <w:tr w:rsidR="002438CC" w:rsidRPr="002438CC" w:rsidTr="002438CC">
        <w:trPr>
          <w:trHeight w:val="141"/>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left="-117" w:right="-86"/>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
                <w:sz w:val="28"/>
                <w:szCs w:val="28"/>
                <w:lang w:val="uk-UA" w:eastAsia="zh-CN"/>
              </w:rPr>
              <w:t>1</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left="-104" w:right="-101"/>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
                <w:sz w:val="28"/>
                <w:szCs w:val="28"/>
                <w:lang w:val="uk-UA" w:eastAsia="zh-CN"/>
              </w:rPr>
              <w:t>2</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
                <w:sz w:val="28"/>
                <w:szCs w:val="28"/>
                <w:lang w:val="uk-UA" w:eastAsia="zh-CN"/>
              </w:rPr>
              <w:t>3</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left="-125" w:right="-104"/>
              <w:jc w:val="center"/>
              <w:rPr>
                <w:rFonts w:ascii="Times New Roman" w:eastAsia="Times New Roman" w:hAnsi="Times New Roman" w:cs="Times New Roman"/>
                <w:bCs/>
                <w:sz w:val="28"/>
                <w:szCs w:val="28"/>
                <w:lang w:val="uk-UA" w:eastAsia="zh-CN"/>
              </w:rPr>
            </w:pPr>
            <w:r w:rsidRPr="002438CC">
              <w:rPr>
                <w:rFonts w:ascii="Times New Roman" w:eastAsia="Calibri" w:hAnsi="Times New Roman" w:cs="Times New Roman"/>
                <w:b/>
                <w:sz w:val="28"/>
                <w:szCs w:val="28"/>
                <w:lang w:val="uk-UA" w:eastAsia="zh-CN"/>
              </w:rPr>
              <w:t>4</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left="-252" w:right="-218" w:firstLine="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00041</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права власності на нерухоме майно, права довірчої власності як способу забезпечення виконання зобов’язання на нерухоме майно, об’єкт незавершеного будівництва</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left="-252" w:right="-218" w:firstLine="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00042</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речового права, похідного від права  власності</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left="-252" w:right="-218" w:firstLine="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3</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00049</w:t>
            </w:r>
          </w:p>
        </w:tc>
        <w:tc>
          <w:tcPr>
            <w:tcW w:w="7470" w:type="dxa"/>
            <w:tcBorders>
              <w:top w:val="single" w:sz="4" w:space="0" w:color="000000"/>
              <w:left w:val="single" w:sz="4" w:space="0" w:color="000000"/>
              <w:bottom w:val="single" w:sz="4" w:space="0" w:color="000000"/>
              <w:right w:val="single" w:sz="4" w:space="0" w:color="000000"/>
            </w:tcBorders>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Взяття на облік безхазяйного нерухомого майна</w:t>
            </w:r>
          </w:p>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p>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4</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00047</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інформації з Державного реєстру речових прав на нерухоме майно</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5</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00046</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Внесення змін до записів Державного реєстру речових прав на нерухоме майно</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6</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00043</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Скасування запису Державного реєстру речових прав на нерухоме майно, скасування державної реєстрації речових прав на нерухоме майно та їх обтяжень, скасування рішення державного реєстратора (за судовим рішенням)</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7</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00048</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обтяжень речових прав на нерухоме майно</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8</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00058</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рішення про виділ юридичної особи (крім громадського формування та релігійної організації)</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9</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00056</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переходу юридичної особи з модельного статуту на діяльність на підставі власного установчого документа (крім громадського формування та релігійної організації)</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10</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00100</w:t>
            </w:r>
          </w:p>
        </w:tc>
        <w:tc>
          <w:tcPr>
            <w:tcW w:w="7470" w:type="dxa"/>
            <w:tcBorders>
              <w:top w:val="single" w:sz="4" w:space="0" w:color="000000"/>
              <w:left w:val="single" w:sz="4" w:space="0" w:color="000000"/>
              <w:bottom w:val="single" w:sz="4" w:space="0" w:color="000000"/>
              <w:right w:val="single" w:sz="4" w:space="0" w:color="000000"/>
            </w:tcBorders>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припинення юридичної особи в результаті її реорганізації (крім громадського формування та релігійної організації)</w:t>
            </w:r>
          </w:p>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11</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00057</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переходу юридичної особи на діяльність на підставі модельного статуту (крім громадського формування та релігійної організації)</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2. ВРМ КПВВ «Чонгар»</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12</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00052</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включення відомостей про юридичну особу, зареєстровану до 01 липня 2004 року, відомості про яку не містяться в Єдиному державному реєстрі юридичних осіб, фізичних осіб – підприємців та громадських формувань (крім громадського формування та релігійної організації)</w:t>
            </w:r>
          </w:p>
        </w:tc>
        <w:tc>
          <w:tcPr>
            <w:tcW w:w="6173" w:type="dxa"/>
            <w:tcBorders>
              <w:top w:val="single" w:sz="4" w:space="0" w:color="000000"/>
              <w:left w:val="single" w:sz="4" w:space="0" w:color="000000"/>
              <w:bottom w:val="single" w:sz="4" w:space="0" w:color="000000"/>
              <w:right w:val="single" w:sz="4" w:space="0" w:color="000000"/>
            </w:tcBorders>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13</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00083</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рішення про відміну рішення про припинення юридичної особи (крім громадського формування та громадської організації)</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14</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00092</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припинення відокремленого підрозділу юридичної особи (крім громадського формування та релігійної організації)</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15</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00094</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зміни складу комісії з припинення (комісії з реорганізації, ліквідаційної комісії) юридичної особи (крім громадського формування та релігійної організації)</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16</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00097</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припинення юридичної особи в результаті її ліквідації (крім громадського формування та релігійної організації)</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17</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00054</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Державна реєстрація змін до відомостей про юридичну особу,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 юридичної особи </w:t>
            </w:r>
            <w:r w:rsidRPr="002438CC">
              <w:rPr>
                <w:rFonts w:ascii="Times New Roman" w:eastAsia="Times New Roman" w:hAnsi="Times New Roman" w:cs="Times New Roman"/>
                <w:bCs/>
                <w:sz w:val="28"/>
                <w:szCs w:val="28"/>
                <w:lang w:val="uk-UA" w:eastAsia="zh-CN"/>
              </w:rPr>
              <w:lastRenderedPageBreak/>
              <w:t>(крім громадського формування та релігійної організації)</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18</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00073</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рішення про припинення юридичної особи (крім громадського формування та та релігійної організації)</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19</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00106</w:t>
            </w:r>
          </w:p>
        </w:tc>
        <w:tc>
          <w:tcPr>
            <w:tcW w:w="7470" w:type="dxa"/>
            <w:tcBorders>
              <w:top w:val="single" w:sz="4" w:space="0" w:color="000000"/>
              <w:left w:val="single" w:sz="4" w:space="0" w:color="000000"/>
              <w:bottom w:val="single" w:sz="4" w:space="0" w:color="000000"/>
              <w:right w:val="single" w:sz="4" w:space="0" w:color="000000"/>
            </w:tcBorders>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фізичної особи - підприємця</w:t>
            </w:r>
          </w:p>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20</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00050</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створення юридичної особи (крім громадського формування та релігійної організації)</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21</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00087</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створення відокремленого підрозділу юридичної особи (крім громадського формування та релігійної організації)</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22</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00090</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змін до відомостей про відокремлений підрозділ юридичної особи (крім громадського формування та релігійної організації)</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23</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00108</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змін до відомостей про фізичну особу – підприємця, що містяться в Єдиному державному реєстрі юридичних осіб, фізичних осіб – підприємців та громадських формувань</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24</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00107</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припинення підприємницької діяльності фізичної особи – підприємця за її рішенням</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25</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00109</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включення відомостей про фізичну особу – підприємця, зареєстровану до 1 липня 2004 року, відомості про яку не містяться в Єдиному державному реєстрі юридичних осіб, фізичних осіб – підприємців та громадських формувань</w:t>
            </w:r>
          </w:p>
        </w:tc>
        <w:tc>
          <w:tcPr>
            <w:tcW w:w="6173" w:type="dxa"/>
            <w:tcBorders>
              <w:top w:val="single" w:sz="4" w:space="0" w:color="000000"/>
              <w:left w:val="single" w:sz="4" w:space="0" w:color="000000"/>
              <w:bottom w:val="single" w:sz="4" w:space="0" w:color="000000"/>
              <w:right w:val="single" w:sz="4" w:space="0" w:color="000000"/>
            </w:tcBorders>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26</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00234</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витягу з Єдиного державного реєстру юридичних осіб, фізичних осіб – підприємців та громадських формувань</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27</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00235</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виписки з Єдиного державного реєстру юридичних осіб, фізичних осіб – підприємців та громадських формувань у паперовій формі для проставлення апостиля</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28</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01179</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Виправлення помилок, допущених у відомостях Єдиного державного реєстру юридичних осіб, фізичних осіб – підприємців та громадських формувань</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29</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00236</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документів, що містяться в реєстраційній справі юридичної особи, громадського формування, що не має статусу юридичної особи, фізичної особи – підприємця</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ВРМ КПВВ «Чонгар»</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30</w:t>
            </w:r>
          </w:p>
        </w:tc>
        <w:tc>
          <w:tcPr>
            <w:tcW w:w="1721" w:type="dxa"/>
            <w:tcBorders>
              <w:top w:val="single" w:sz="4" w:space="0" w:color="000000"/>
              <w:left w:val="single" w:sz="4" w:space="0" w:color="000000"/>
              <w:bottom w:val="single" w:sz="4" w:space="0" w:color="000000"/>
              <w:right w:val="single" w:sz="4" w:space="0" w:color="000000"/>
            </w:tcBorders>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00034</w:t>
            </w:r>
          </w:p>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Реєстрація місця проживання </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2. Робоче місце старости у відповідному старостинському окрузі Новотроїцької селищної територіальної громади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31</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01217</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Реєстрація місця проживання дитини до 14 років</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32</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00037</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Зняття з реєстрації місця проживання </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33</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01054</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Зняття з реєстрації місця проживання дитини до 14 років</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34</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00038</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довідки про реєстрацію місця проживання або місця перебування особи (форма 13)</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DD07C0">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w:t>
            </w:r>
            <w:r w:rsidR="00DD07C0">
              <w:rPr>
                <w:rFonts w:ascii="Times New Roman" w:eastAsia="Times New Roman" w:hAnsi="Times New Roman" w:cs="Times New Roman"/>
                <w:bCs/>
                <w:sz w:val="28"/>
                <w:szCs w:val="28"/>
                <w:lang w:val="uk-UA" w:eastAsia="zh-CN"/>
              </w:rPr>
              <w:t>.</w:t>
            </w:r>
            <w:r w:rsidRPr="002438CC">
              <w:rPr>
                <w:rFonts w:ascii="Times New Roman" w:eastAsia="Times New Roman" w:hAnsi="Times New Roman" w:cs="Times New Roman"/>
                <w:bCs/>
                <w:sz w:val="28"/>
                <w:szCs w:val="28"/>
                <w:lang w:val="uk-UA" w:eastAsia="zh-CN"/>
              </w:rPr>
              <w:t xml:space="preserve">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35</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00039</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довідки про зняття з реєстрації місця проживання (форма 16)</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DD07C0">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w:t>
            </w:r>
            <w:r w:rsidR="00DD07C0">
              <w:rPr>
                <w:rFonts w:ascii="Times New Roman" w:eastAsia="Times New Roman" w:hAnsi="Times New Roman" w:cs="Times New Roman"/>
                <w:bCs/>
                <w:sz w:val="28"/>
                <w:szCs w:val="28"/>
                <w:lang w:val="uk-UA" w:eastAsia="zh-CN"/>
              </w:rPr>
              <w:t>.</w:t>
            </w:r>
            <w:r w:rsidRPr="002438CC">
              <w:rPr>
                <w:rFonts w:ascii="Times New Roman" w:eastAsia="Times New Roman" w:hAnsi="Times New Roman" w:cs="Times New Roman"/>
                <w:bCs/>
                <w:sz w:val="28"/>
                <w:szCs w:val="28"/>
                <w:lang w:val="uk-UA" w:eastAsia="zh-CN"/>
              </w:rPr>
              <w:t xml:space="preserve">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36</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01245</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довідки про реєстрацію /останнє місце проживання спадкодавця  (довідка для оформлення спадщини)</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DD07C0">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w:t>
            </w:r>
            <w:r w:rsidR="00DD07C0">
              <w:rPr>
                <w:rFonts w:ascii="Times New Roman" w:eastAsia="Times New Roman" w:hAnsi="Times New Roman" w:cs="Times New Roman"/>
                <w:bCs/>
                <w:sz w:val="28"/>
                <w:szCs w:val="28"/>
                <w:lang w:val="uk-UA" w:eastAsia="zh-CN"/>
              </w:rPr>
              <w:t>.</w:t>
            </w:r>
            <w:r w:rsidRPr="002438CC">
              <w:rPr>
                <w:rFonts w:ascii="Times New Roman" w:eastAsia="Times New Roman" w:hAnsi="Times New Roman" w:cs="Times New Roman"/>
                <w:bCs/>
                <w:sz w:val="28"/>
                <w:szCs w:val="28"/>
                <w:lang w:val="uk-UA" w:eastAsia="zh-CN"/>
              </w:rPr>
              <w:t xml:space="preserve">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2. Робоче місце старости у відповідному старостинському окрузі Новотроїцької селищної територіальної громади </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37</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00030</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народження дитини та її походження</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DD07C0">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w:t>
            </w:r>
            <w:r w:rsidR="00DD07C0">
              <w:rPr>
                <w:rFonts w:ascii="Times New Roman" w:eastAsia="Times New Roman" w:hAnsi="Times New Roman" w:cs="Times New Roman"/>
                <w:bCs/>
                <w:sz w:val="28"/>
                <w:szCs w:val="28"/>
                <w:lang w:val="uk-UA" w:eastAsia="zh-CN"/>
              </w:rPr>
              <w:t>.</w:t>
            </w:r>
            <w:r w:rsidRPr="002438CC">
              <w:rPr>
                <w:rFonts w:ascii="Times New Roman" w:eastAsia="Times New Roman" w:hAnsi="Times New Roman" w:cs="Times New Roman"/>
                <w:bCs/>
                <w:sz w:val="28"/>
                <w:szCs w:val="28"/>
                <w:lang w:val="uk-UA" w:eastAsia="zh-CN"/>
              </w:rPr>
              <w:t xml:space="preserve">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2. Робоче місце старости у відповідному старостинському окрузі Новотроїцької селищної територіальної громади </w:t>
            </w:r>
          </w:p>
        </w:tc>
      </w:tr>
      <w:tr w:rsidR="002438CC" w:rsidRPr="00DD07C0"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38</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00040</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Реєстрація місця перебування </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DD07C0">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w:t>
            </w:r>
            <w:r w:rsidR="00DD07C0">
              <w:rPr>
                <w:rFonts w:ascii="Times New Roman" w:eastAsia="Times New Roman" w:hAnsi="Times New Roman" w:cs="Times New Roman"/>
                <w:bCs/>
                <w:sz w:val="28"/>
                <w:szCs w:val="28"/>
                <w:lang w:val="uk-UA" w:eastAsia="zh-CN"/>
              </w:rPr>
              <w:t>.</w:t>
            </w:r>
            <w:r w:rsidRPr="002438CC">
              <w:rPr>
                <w:rFonts w:ascii="Times New Roman" w:eastAsia="Times New Roman" w:hAnsi="Times New Roman" w:cs="Times New Roman"/>
                <w:bCs/>
                <w:sz w:val="28"/>
                <w:szCs w:val="28"/>
                <w:lang w:val="uk-UA" w:eastAsia="zh-CN"/>
              </w:rPr>
              <w:t xml:space="preserve">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2. Робоче місце старости у відповідному старостинському окрузі Новотроїцької селищної територіальної громади </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39</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00029</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Внесення до паспорта громадянина України відомостей про зміну нумерації будинків, перейменування вулиць (проспектів, бульварів, площ, провулків, кварталів тощо), населених пунктів, адміністративно-територіальних одиниць, зміни в адміністративно-територіальному устрої (Внесення до паспорта громадянина України відомостей про зміну нумерації будинків, перейменування вулиць (проспектів, бульварів, площ, провулків, кварталів тощо), населених пунктів, адміністративно-територіальних одиниць, зміни в адміністративно-територіальному устрої)</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DD07C0">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w:t>
            </w:r>
            <w:r w:rsidR="00DD07C0">
              <w:rPr>
                <w:rFonts w:ascii="Times New Roman" w:eastAsia="Times New Roman" w:hAnsi="Times New Roman" w:cs="Times New Roman"/>
                <w:bCs/>
                <w:sz w:val="28"/>
                <w:szCs w:val="28"/>
                <w:lang w:val="uk-UA" w:eastAsia="zh-CN"/>
              </w:rPr>
              <w:t>.</w:t>
            </w:r>
            <w:r w:rsidRPr="002438CC">
              <w:rPr>
                <w:rFonts w:ascii="Times New Roman" w:eastAsia="Times New Roman" w:hAnsi="Times New Roman" w:cs="Times New Roman"/>
                <w:bCs/>
                <w:sz w:val="28"/>
                <w:szCs w:val="28"/>
                <w:lang w:val="uk-UA" w:eastAsia="zh-CN"/>
              </w:rPr>
              <w:t xml:space="preserve">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2. Робоче місце старости у відповідному старостинському окрузі Новотроїцької селищної територіальної громади </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40</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00201</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довідки про склад зареєстрованих у житловому приміщенні/будинку осіб</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DD07C0">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w:t>
            </w:r>
            <w:r w:rsidR="00DD07C0">
              <w:rPr>
                <w:rFonts w:ascii="Times New Roman" w:eastAsia="Times New Roman" w:hAnsi="Times New Roman" w:cs="Times New Roman"/>
                <w:bCs/>
                <w:sz w:val="28"/>
                <w:szCs w:val="28"/>
                <w:lang w:val="uk-UA" w:eastAsia="zh-CN"/>
              </w:rPr>
              <w:t>.</w:t>
            </w:r>
            <w:r w:rsidRPr="002438CC">
              <w:rPr>
                <w:rFonts w:ascii="Times New Roman" w:eastAsia="Times New Roman" w:hAnsi="Times New Roman" w:cs="Times New Roman"/>
                <w:bCs/>
                <w:sz w:val="28"/>
                <w:szCs w:val="28"/>
                <w:lang w:val="uk-UA" w:eastAsia="zh-CN"/>
              </w:rPr>
              <w:t xml:space="preserve">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2. Робоче місце старости у відповідному старостинському окрузі Новотроїцької селищної територіальної громади </w:t>
            </w:r>
          </w:p>
        </w:tc>
      </w:tr>
      <w:tr w:rsidR="002438CC" w:rsidRPr="002438CC" w:rsidTr="002438CC">
        <w:trPr>
          <w:trHeight w:val="1801"/>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41</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00060</w:t>
            </w:r>
          </w:p>
        </w:tc>
        <w:tc>
          <w:tcPr>
            <w:tcW w:w="7470" w:type="dxa"/>
            <w:tcBorders>
              <w:top w:val="single" w:sz="4" w:space="0" w:color="000000"/>
              <w:left w:val="single" w:sz="4" w:space="0" w:color="000000"/>
              <w:bottom w:val="single" w:sz="4" w:space="0" w:color="000000"/>
              <w:right w:val="single" w:sz="4" w:space="0" w:color="000000"/>
            </w:tcBorders>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відомостей з Державного земельного кадастру у формі витягу з Державного земельного кадастру про земельну ділянку</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c>
          <w:tcPr>
            <w:tcW w:w="6173" w:type="dxa"/>
            <w:tcBorders>
              <w:top w:val="single" w:sz="4" w:space="0" w:color="000000"/>
              <w:left w:val="single" w:sz="4" w:space="0" w:color="000000"/>
              <w:bottom w:val="single" w:sz="4" w:space="0" w:color="000000"/>
              <w:right w:val="single" w:sz="4" w:space="0" w:color="000000"/>
            </w:tcBorders>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42</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01981</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дозволу опікуну на вчинення правочинів щодо передання нерухомого майна або майна, яке потребує постійного управління, власником якого є підопічна недієздатна особа, в управління іншій особі за договором</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Сектор «Служба у справах дітей» Управління гуманітарної політики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43</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01238</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Прийняття рішення про розв'язання спору між батьками щодо визначення або зміни імені, прізвища, по батькові дитини</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Сектор «Служба у справах дітей» </w:t>
            </w:r>
            <w:r w:rsidR="00DD07C0">
              <w:rPr>
                <w:rFonts w:ascii="Times New Roman" w:eastAsia="Times New Roman" w:hAnsi="Times New Roman" w:cs="Times New Roman"/>
                <w:bCs/>
                <w:color w:val="000000"/>
                <w:sz w:val="28"/>
                <w:szCs w:val="28"/>
                <w:lang w:val="uk-UA" w:eastAsia="uk-UA"/>
              </w:rPr>
              <w:t xml:space="preserve">відділу соціального захисту </w:t>
            </w:r>
            <w:r w:rsidRPr="002438CC">
              <w:rPr>
                <w:rFonts w:ascii="Times New Roman" w:eastAsia="Times New Roman" w:hAnsi="Times New Roman" w:cs="Times New Roman"/>
                <w:bCs/>
                <w:color w:val="000000"/>
                <w:sz w:val="28"/>
                <w:szCs w:val="28"/>
                <w:lang w:val="uk-UA" w:eastAsia="uk-UA"/>
              </w:rPr>
              <w:t xml:space="preserve">та охорони здоров’я </w:t>
            </w:r>
            <w:r w:rsidRPr="002438CC">
              <w:rPr>
                <w:rFonts w:ascii="Times New Roman" w:eastAsia="Times New Roman" w:hAnsi="Times New Roman" w:cs="Times New Roman"/>
                <w:bCs/>
                <w:sz w:val="28"/>
                <w:szCs w:val="28"/>
                <w:lang w:val="uk-UA" w:eastAsia="zh-CN"/>
              </w:rPr>
              <w:t>Управління гуманітарної політики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44</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01236</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Прийняття рішення про способи участі у вихованні дитини та спілкуванні з нею того з батьків, хто проживає окремо від неї</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Сектор «Служба у справах дітей» </w:t>
            </w:r>
            <w:r w:rsidRPr="002438CC">
              <w:rPr>
                <w:rFonts w:ascii="Times New Roman" w:eastAsia="Times New Roman" w:hAnsi="Times New Roman" w:cs="Times New Roman"/>
                <w:bCs/>
                <w:color w:val="000000"/>
                <w:sz w:val="28"/>
                <w:szCs w:val="28"/>
                <w:lang w:val="uk-UA" w:eastAsia="uk-UA"/>
              </w:rPr>
              <w:t xml:space="preserve">відділу соціального захисту  та охорони здоров’я </w:t>
            </w:r>
            <w:r w:rsidRPr="002438CC">
              <w:rPr>
                <w:rFonts w:ascii="Times New Roman" w:eastAsia="Times New Roman" w:hAnsi="Times New Roman" w:cs="Times New Roman"/>
                <w:bCs/>
                <w:sz w:val="28"/>
                <w:szCs w:val="28"/>
                <w:lang w:val="uk-UA" w:eastAsia="zh-CN"/>
              </w:rPr>
              <w:t>Управління гуманітарної політики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45</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01125</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направлення для знайомства з дитиною, яка може бути усиновлена</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Сектор «Служба у справах дітей» </w:t>
            </w:r>
            <w:r w:rsidRPr="002438CC">
              <w:rPr>
                <w:rFonts w:ascii="Times New Roman" w:eastAsia="Times New Roman" w:hAnsi="Times New Roman" w:cs="Times New Roman"/>
                <w:bCs/>
                <w:color w:val="000000"/>
                <w:sz w:val="28"/>
                <w:szCs w:val="28"/>
                <w:lang w:val="uk-UA" w:eastAsia="uk-UA"/>
              </w:rPr>
              <w:t xml:space="preserve">відділу соціального захисту  та охорони здоров’я </w:t>
            </w:r>
            <w:r w:rsidRPr="002438CC">
              <w:rPr>
                <w:rFonts w:ascii="Times New Roman" w:eastAsia="Times New Roman" w:hAnsi="Times New Roman" w:cs="Times New Roman"/>
                <w:bCs/>
                <w:sz w:val="28"/>
                <w:szCs w:val="28"/>
                <w:lang w:val="uk-UA" w:eastAsia="zh-CN"/>
              </w:rPr>
              <w:t>Управління гуманітарної політики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46</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01224</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Прийняття рішення про визначення місця проживання (перебування) дитини</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Сектор «Служба у справах дітей» </w:t>
            </w:r>
            <w:r w:rsidR="00DD07C0">
              <w:rPr>
                <w:rFonts w:ascii="Times New Roman" w:eastAsia="Times New Roman" w:hAnsi="Times New Roman" w:cs="Times New Roman"/>
                <w:bCs/>
                <w:color w:val="000000"/>
                <w:sz w:val="28"/>
                <w:szCs w:val="28"/>
                <w:lang w:val="uk-UA" w:eastAsia="uk-UA"/>
              </w:rPr>
              <w:t xml:space="preserve">відділу соціального захисту </w:t>
            </w:r>
            <w:r w:rsidRPr="002438CC">
              <w:rPr>
                <w:rFonts w:ascii="Times New Roman" w:eastAsia="Times New Roman" w:hAnsi="Times New Roman" w:cs="Times New Roman"/>
                <w:bCs/>
                <w:color w:val="000000"/>
                <w:sz w:val="28"/>
                <w:szCs w:val="28"/>
                <w:lang w:val="uk-UA" w:eastAsia="uk-UA"/>
              </w:rPr>
              <w:t xml:space="preserve">та охорони здоров’я </w:t>
            </w:r>
            <w:r w:rsidRPr="002438CC">
              <w:rPr>
                <w:rFonts w:ascii="Times New Roman" w:eastAsia="Times New Roman" w:hAnsi="Times New Roman" w:cs="Times New Roman"/>
                <w:bCs/>
                <w:sz w:val="28"/>
                <w:szCs w:val="28"/>
                <w:lang w:val="uk-UA" w:eastAsia="zh-CN"/>
              </w:rPr>
              <w:t>Управління гуманітарної політики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47</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00122</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особі подання про можливість призначення її опікуном або піклувальником повнолітньої недієздатної особи або особи, цивільна дієздатність якої обмежена</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Сектор «Служба у справах дітей» </w:t>
            </w:r>
            <w:r w:rsidRPr="002438CC">
              <w:rPr>
                <w:rFonts w:ascii="Times New Roman" w:eastAsia="Times New Roman" w:hAnsi="Times New Roman" w:cs="Times New Roman"/>
                <w:bCs/>
                <w:color w:val="000000"/>
                <w:sz w:val="28"/>
                <w:szCs w:val="28"/>
                <w:lang w:val="uk-UA" w:eastAsia="uk-UA"/>
              </w:rPr>
              <w:t xml:space="preserve">відділу соціального захисту  та охорони здоров’я </w:t>
            </w:r>
            <w:r w:rsidRPr="002438CC">
              <w:rPr>
                <w:rFonts w:ascii="Times New Roman" w:eastAsia="Times New Roman" w:hAnsi="Times New Roman" w:cs="Times New Roman"/>
                <w:bCs/>
                <w:sz w:val="28"/>
                <w:szCs w:val="28"/>
                <w:lang w:val="uk-UA" w:eastAsia="zh-CN"/>
              </w:rPr>
              <w:t>Управління гуманітарної політики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48</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00123</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дозволу опікуну на вчинення правочинів щодо відмови від майнових прав підопічного</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Сектор «Служба у справах дітей» </w:t>
            </w:r>
            <w:r w:rsidR="00DD07C0">
              <w:rPr>
                <w:rFonts w:ascii="Times New Roman" w:eastAsia="Times New Roman" w:hAnsi="Times New Roman" w:cs="Times New Roman"/>
                <w:bCs/>
                <w:color w:val="000000"/>
                <w:sz w:val="28"/>
                <w:szCs w:val="28"/>
                <w:lang w:val="uk-UA" w:eastAsia="uk-UA"/>
              </w:rPr>
              <w:t xml:space="preserve">відділу соціального захисту </w:t>
            </w:r>
            <w:r w:rsidRPr="002438CC">
              <w:rPr>
                <w:rFonts w:ascii="Times New Roman" w:eastAsia="Times New Roman" w:hAnsi="Times New Roman" w:cs="Times New Roman"/>
                <w:bCs/>
                <w:color w:val="000000"/>
                <w:sz w:val="28"/>
                <w:szCs w:val="28"/>
                <w:lang w:val="uk-UA" w:eastAsia="uk-UA"/>
              </w:rPr>
              <w:t xml:space="preserve">та охорони здоров’я </w:t>
            </w:r>
            <w:r w:rsidRPr="002438CC">
              <w:rPr>
                <w:rFonts w:ascii="Times New Roman" w:eastAsia="Times New Roman" w:hAnsi="Times New Roman" w:cs="Times New Roman"/>
                <w:bCs/>
                <w:sz w:val="28"/>
                <w:szCs w:val="28"/>
                <w:lang w:val="uk-UA" w:eastAsia="zh-CN"/>
              </w:rPr>
              <w:t>Управління гуманітарної політики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49</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00124</w:t>
            </w:r>
          </w:p>
        </w:tc>
        <w:tc>
          <w:tcPr>
            <w:tcW w:w="7470" w:type="dxa"/>
            <w:tcBorders>
              <w:top w:val="single" w:sz="4" w:space="0" w:color="000000"/>
              <w:left w:val="single" w:sz="4" w:space="0" w:color="000000"/>
              <w:bottom w:val="single" w:sz="4" w:space="0" w:color="000000"/>
              <w:right w:val="single" w:sz="4" w:space="0" w:color="000000"/>
            </w:tcBorders>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дозволу опікуну на вчинення правочинів щодо видання письмових зобов’язань від імені підопічного</w:t>
            </w:r>
          </w:p>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Сектор «Служба у справах дітей» </w:t>
            </w:r>
            <w:r w:rsidRPr="002438CC">
              <w:rPr>
                <w:rFonts w:ascii="Times New Roman" w:eastAsia="Times New Roman" w:hAnsi="Times New Roman" w:cs="Times New Roman"/>
                <w:bCs/>
                <w:color w:val="000000"/>
                <w:sz w:val="28"/>
                <w:szCs w:val="28"/>
                <w:lang w:val="uk-UA" w:eastAsia="uk-UA"/>
              </w:rPr>
              <w:t xml:space="preserve">відділу соціального захисту  та охорони здоров’я </w:t>
            </w:r>
            <w:r w:rsidRPr="002438CC">
              <w:rPr>
                <w:rFonts w:ascii="Times New Roman" w:eastAsia="Times New Roman" w:hAnsi="Times New Roman" w:cs="Times New Roman"/>
                <w:bCs/>
                <w:sz w:val="28"/>
                <w:szCs w:val="28"/>
                <w:lang w:val="uk-UA" w:eastAsia="zh-CN"/>
              </w:rPr>
              <w:t>Управління гуманітарної політики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50</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00125</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дозволу опікуну на вчинення правочинів щодо укладення договорів, які підлягають нотаріальному посвідченню та (або) державній реєстрації, у тому числі договорів щодо поділу або обміну житлового будинку, квартири</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Сектор «Служба у справах дітей» </w:t>
            </w:r>
            <w:r w:rsidRPr="002438CC">
              <w:rPr>
                <w:rFonts w:ascii="Times New Roman" w:eastAsia="Times New Roman" w:hAnsi="Times New Roman" w:cs="Times New Roman"/>
                <w:bCs/>
                <w:color w:val="000000"/>
                <w:sz w:val="28"/>
                <w:szCs w:val="28"/>
                <w:lang w:val="uk-UA" w:eastAsia="uk-UA"/>
              </w:rPr>
              <w:t xml:space="preserve">відділу соціального захисту  та охорони здоров’я </w:t>
            </w:r>
            <w:r w:rsidRPr="002438CC">
              <w:rPr>
                <w:rFonts w:ascii="Times New Roman" w:eastAsia="Times New Roman" w:hAnsi="Times New Roman" w:cs="Times New Roman"/>
                <w:bCs/>
                <w:sz w:val="28"/>
                <w:szCs w:val="28"/>
                <w:lang w:val="uk-UA" w:eastAsia="zh-CN"/>
              </w:rPr>
              <w:t>Управління гуманітарної політики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51</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00126</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дозволу опікуну на вчинення правочинів стосовно укладення договорів щодо іншого цінного майна</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Сектор «Служба у справах дітей» </w:t>
            </w:r>
            <w:r w:rsidRPr="002438CC">
              <w:rPr>
                <w:rFonts w:ascii="Times New Roman" w:eastAsia="Times New Roman" w:hAnsi="Times New Roman" w:cs="Times New Roman"/>
                <w:bCs/>
                <w:color w:val="000000"/>
                <w:sz w:val="28"/>
                <w:szCs w:val="28"/>
                <w:lang w:val="uk-UA" w:eastAsia="uk-UA"/>
              </w:rPr>
              <w:t xml:space="preserve">відділу соціального захисту  та охорони здоров’я </w:t>
            </w:r>
            <w:r w:rsidRPr="002438CC">
              <w:rPr>
                <w:rFonts w:ascii="Times New Roman" w:eastAsia="Times New Roman" w:hAnsi="Times New Roman" w:cs="Times New Roman"/>
                <w:bCs/>
                <w:sz w:val="28"/>
                <w:szCs w:val="28"/>
                <w:lang w:val="uk-UA" w:eastAsia="zh-CN"/>
              </w:rPr>
              <w:t>Управління гуманітарної політики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52</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02074</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Прийняття рішення про надання дозволу на спілкування батьками з дитиною</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Сектор «Служба у справах дітей» </w:t>
            </w:r>
            <w:r w:rsidRPr="002438CC">
              <w:rPr>
                <w:rFonts w:ascii="Times New Roman" w:eastAsia="Times New Roman" w:hAnsi="Times New Roman" w:cs="Times New Roman"/>
                <w:bCs/>
                <w:color w:val="000000"/>
                <w:sz w:val="28"/>
                <w:szCs w:val="28"/>
                <w:lang w:val="uk-UA" w:eastAsia="uk-UA"/>
              </w:rPr>
              <w:t xml:space="preserve">відділу соціального захисту  та охорони здоров’я </w:t>
            </w:r>
            <w:r w:rsidRPr="002438CC">
              <w:rPr>
                <w:rFonts w:ascii="Times New Roman" w:eastAsia="Times New Roman" w:hAnsi="Times New Roman" w:cs="Times New Roman"/>
                <w:bCs/>
                <w:sz w:val="28"/>
                <w:szCs w:val="28"/>
                <w:lang w:val="uk-UA" w:eastAsia="zh-CN"/>
              </w:rPr>
              <w:lastRenderedPageBreak/>
              <w:t>Управління гуманітарної політики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53</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02182</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рішення про тимчасове влаштування дитини, яка залишилася без батьківського піклування, у сім’ю родичів, знайомих</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Сектор «Служба у справах дітей» </w:t>
            </w:r>
            <w:r w:rsidRPr="002438CC">
              <w:rPr>
                <w:rFonts w:ascii="Times New Roman" w:eastAsia="Times New Roman" w:hAnsi="Times New Roman" w:cs="Times New Roman"/>
                <w:bCs/>
                <w:color w:val="000000"/>
                <w:sz w:val="28"/>
                <w:szCs w:val="28"/>
                <w:lang w:val="uk-UA" w:eastAsia="uk-UA"/>
              </w:rPr>
              <w:t xml:space="preserve">відділу соціального захисту  та охорони здоров’я </w:t>
            </w:r>
            <w:r w:rsidRPr="002438CC">
              <w:rPr>
                <w:rFonts w:ascii="Times New Roman" w:eastAsia="Times New Roman" w:hAnsi="Times New Roman" w:cs="Times New Roman"/>
                <w:bCs/>
                <w:sz w:val="28"/>
                <w:szCs w:val="28"/>
                <w:lang w:val="uk-UA" w:eastAsia="zh-CN"/>
              </w:rPr>
              <w:t>Управління гуманітарної політики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54</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00127</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дозволу опікуну на вчинення правочинів щодо управління нерухомим майном або майном, яке потребує постійного управління, власником якого є підопічна недієздатна особа</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соціального захисту  та охорони здоров’я Управління гуманітарної політики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55</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00129</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піклувальнику дозволу для надання згоди особі, дієздатність якої обмежена, на вчинення правочинів щодо відмови від майнових прав 56підопічного</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соціального захисту  та охорони здоров’я Управління гуманітарної політики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57</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00130</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піклувальнику дозволу для надання згоди особі, дієздатність якої обмежена, на вчинення правочинів щодо видання письмових зобов'язань від імені підопічного</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соціального захисту  та охорони здоров’я Управління гуманітарної політики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58</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00131</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піклувальнику дозволу на надання згоди особі, дієздатність якої обмежена, на вчинення правочину щодо укладення договорів, які підлягають нотаріальному посвідченню та (або) державній реєстрації, в тому числі щодо поділу або обміну житлового будинку, квартири</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соціального захисту  та охорони здоров’я Управління гуманітарної політики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59</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01838</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висновку про можливість передачі дитини для подальшого виховання матері чи батькові</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Сектор «Служба у справах дітей» </w:t>
            </w:r>
            <w:r w:rsidRPr="002438CC">
              <w:rPr>
                <w:rFonts w:ascii="Times New Roman" w:eastAsia="Times New Roman" w:hAnsi="Times New Roman" w:cs="Times New Roman"/>
                <w:bCs/>
                <w:color w:val="000000"/>
                <w:sz w:val="28"/>
                <w:szCs w:val="28"/>
                <w:lang w:val="uk-UA" w:eastAsia="uk-UA"/>
              </w:rPr>
              <w:t xml:space="preserve">відділу соціального захисту  та охорони здоров’я </w:t>
            </w:r>
            <w:r w:rsidRPr="002438CC">
              <w:rPr>
                <w:rFonts w:ascii="Times New Roman" w:eastAsia="Times New Roman" w:hAnsi="Times New Roman" w:cs="Times New Roman"/>
                <w:bCs/>
                <w:sz w:val="28"/>
                <w:szCs w:val="28"/>
                <w:lang w:val="uk-UA" w:eastAsia="zh-CN"/>
              </w:rPr>
              <w:t>Управління гуманітарної політики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60</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00199</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дозволу на розроблення проекту землеустрою щодо відведення земельної ділянки у користування</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61</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00175</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sz w:val="28"/>
                <w:szCs w:val="28"/>
                <w:lang w:val="uk-UA" w:eastAsia="zh-CN"/>
              </w:rPr>
            </w:pPr>
            <w:r w:rsidRPr="002438CC">
              <w:rPr>
                <w:rFonts w:ascii="Times New Roman" w:eastAsia="Times New Roman" w:hAnsi="Times New Roman" w:cs="Times New Roman"/>
                <w:sz w:val="28"/>
                <w:szCs w:val="28"/>
                <w:lang w:val="uk-UA" w:eastAsia="zh-CN"/>
              </w:rPr>
              <w:t>Видача рішення про припинення права власності на земельну ділянку, права постійного користування земельною ділянкою у разі добровільної відмови землевласника, землекористувача</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62</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00178</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згоди розпорядників земельних ділянок 6комунальної власності на поділ та об’єднання таких ділянок</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1405"/>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53</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00179</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Затвердження технічної документації з нормативної грошової оцінки земельної ділянки у межах населених пунктів</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64</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00181</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Затвердження технічної документації з економічної оцінки земель</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65</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00182</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Затвердження проекту землеустрою щодо відведення земельної ділянки</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66</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00198</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згоди на передачу орендованої земельної ділянки в суборенду</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67</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00200</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земельної ділянки у власність громадянину (громадянці), який (яка) зацікавлена в одержанні безоплатно у власність земельної ділянки у межах норм безоплатної приватизації</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68</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00202</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дозволу на розроблення технічної документації із землеустрою щодо встановлення (відновлення) меж земельної ділянки в натурі (на місцевості)</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69</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00203</w:t>
            </w:r>
          </w:p>
        </w:tc>
        <w:tc>
          <w:tcPr>
            <w:tcW w:w="7470" w:type="dxa"/>
            <w:tcBorders>
              <w:top w:val="single" w:sz="4" w:space="0" w:color="000000"/>
              <w:left w:val="single" w:sz="4" w:space="0" w:color="000000"/>
              <w:bottom w:val="single" w:sz="4" w:space="0" w:color="000000"/>
              <w:right w:val="single" w:sz="4" w:space="0" w:color="000000"/>
            </w:tcBorders>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Затвердження технічної документації із землеустрою щодо встановлення (відновлення) меж земельної ділянки та передача в оренду земельної ділянки</w:t>
            </w:r>
          </w:p>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70</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00204</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Внесення змін до договору оренди землі</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71</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00244</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довідки про наявність у фізичної особи земельних ділянок</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005A87" w:rsidP="002438CC">
            <w:pPr>
              <w:spacing w:after="0" w:line="240" w:lineRule="auto"/>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72</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02115</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Укладання договору оренди землі, додаткової угоди про зміну сторони</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73</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00207</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дозволу на розроблення проекту землеустрою щодо відведення земельної ділянки для послідуючого продажу</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74</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00208</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Продаж не на конкурентних засадах земельної ділянки несільського призначення, на якій розташовані об’єкти нерухомого майна, які перебувають у власності громадян та юридичних осіб</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75</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00209</w:t>
            </w:r>
          </w:p>
        </w:tc>
        <w:tc>
          <w:tcPr>
            <w:tcW w:w="7470" w:type="dxa"/>
            <w:tcBorders>
              <w:top w:val="single" w:sz="4" w:space="0" w:color="000000"/>
              <w:left w:val="single" w:sz="4" w:space="0" w:color="000000"/>
              <w:bottom w:val="single" w:sz="4" w:space="0" w:color="000000"/>
              <w:right w:val="single" w:sz="4" w:space="0" w:color="000000"/>
            </w:tcBorders>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згоди на поділ чи об’єднання раніше сформованих земельних ділянок</w:t>
            </w:r>
          </w:p>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76</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00210</w:t>
            </w:r>
          </w:p>
        </w:tc>
        <w:tc>
          <w:tcPr>
            <w:tcW w:w="7470" w:type="dxa"/>
            <w:tcBorders>
              <w:top w:val="single" w:sz="4" w:space="0" w:color="000000"/>
              <w:left w:val="single" w:sz="4" w:space="0" w:color="000000"/>
              <w:bottom w:val="single" w:sz="4" w:space="0" w:color="000000"/>
              <w:right w:val="single" w:sz="4" w:space="0" w:color="000000"/>
            </w:tcBorders>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дозволу на розроблення проекту землеустрою, що забезпечує еколого-економічне обґрунтування сівозміни та впорядкування угідь</w:t>
            </w:r>
          </w:p>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77</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00212</w:t>
            </w:r>
          </w:p>
        </w:tc>
        <w:tc>
          <w:tcPr>
            <w:tcW w:w="7470" w:type="dxa"/>
            <w:tcBorders>
              <w:top w:val="single" w:sz="4" w:space="0" w:color="000000"/>
              <w:left w:val="single" w:sz="4" w:space="0" w:color="000000"/>
              <w:bottom w:val="single" w:sz="4" w:space="0" w:color="000000"/>
              <w:right w:val="single" w:sz="4" w:space="0" w:color="000000"/>
            </w:tcBorders>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Встановлення обмеженого платного або безоплатного користування чужою земельною ділянкою (сервітуту)</w:t>
            </w:r>
          </w:p>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78</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00213</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права користування чужою земельною ділянкою для забудови (суперфіцій)</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79</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00214</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Затвердження технічної документації із землеустрою щодо встановлення (відновлення) меж земельної ділянки в натурі (на місцевості)</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80</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00218</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Передача земельної ділянки у користування за проектом землеустрою щодо її відведення</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81</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00265</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довідки про припинення ведення особистого селянського господарства або вихід з такого господарства</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DD07C0">
            <w:pPr>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82</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00174</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sz w:val="28"/>
                <w:szCs w:val="28"/>
                <w:lang w:val="uk-UA" w:eastAsia="uk-UA"/>
              </w:rPr>
            </w:pPr>
            <w:r w:rsidRPr="002438CC">
              <w:rPr>
                <w:rFonts w:ascii="Times New Roman" w:eastAsia="Times New Roman" w:hAnsi="Times New Roman" w:cs="Times New Roman"/>
                <w:bCs/>
                <w:sz w:val="28"/>
                <w:szCs w:val="28"/>
                <w:lang w:val="uk-UA" w:eastAsia="zh-CN"/>
              </w:rPr>
              <w:t>Видача рішення про продаж земельних ділянок державної та комунальної власності</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83</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00176</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дозволу на розроблення проекту землеустрою щодо відведення земельної ділянки у межах безоплатної приватизації</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84</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00217</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sz w:val="28"/>
                <w:szCs w:val="28"/>
                <w:lang w:val="uk-UA" w:eastAsia="uk-UA"/>
              </w:rPr>
            </w:pPr>
            <w:r w:rsidRPr="002438CC">
              <w:rPr>
                <w:rFonts w:ascii="Times New Roman" w:eastAsia="Times New Roman" w:hAnsi="Times New Roman" w:cs="Times New Roman"/>
                <w:bCs/>
                <w:sz w:val="28"/>
                <w:szCs w:val="28"/>
                <w:lang w:val="uk-UA" w:eastAsia="zh-CN"/>
              </w:rPr>
              <w:t>Затвердження проекту землеустрою щодо відведення земельної ділянки у разі зміни її цільового призначення</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85</w:t>
            </w:r>
          </w:p>
        </w:tc>
        <w:tc>
          <w:tcPr>
            <w:tcW w:w="1721" w:type="dxa"/>
            <w:tcBorders>
              <w:top w:val="single" w:sz="4" w:space="0" w:color="000000"/>
              <w:left w:val="single" w:sz="4" w:space="0" w:color="000000"/>
              <w:bottom w:val="single" w:sz="4" w:space="0" w:color="000000"/>
              <w:right w:val="single" w:sz="4" w:space="0" w:color="000000"/>
            </w:tcBorders>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00173</w:t>
            </w:r>
          </w:p>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рішення про передачу у власність, надання у постійне користування та оренду земельних ділянок, що перебувають у комунальній власності</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86</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00189</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tabs>
                <w:tab w:val="center" w:pos="4536"/>
                <w:tab w:val="right" w:pos="9072"/>
              </w:tabs>
              <w:suppressAutoHyphens/>
              <w:snapToGrid w:val="0"/>
              <w:spacing w:after="0" w:line="240" w:lineRule="auto"/>
              <w:rPr>
                <w:rFonts w:ascii="Times New Roman" w:eastAsia="NSimSun" w:hAnsi="Times New Roman" w:cs="Times New Roman"/>
                <w:kern w:val="2"/>
                <w:sz w:val="28"/>
                <w:szCs w:val="28"/>
                <w:lang w:val="uk-UA" w:eastAsia="zh-CN" w:bidi="hi-IN"/>
              </w:rPr>
            </w:pPr>
            <w:r w:rsidRPr="002438CC">
              <w:rPr>
                <w:rFonts w:ascii="Times New Roman" w:eastAsia="Times New Roman" w:hAnsi="Times New Roman" w:cs="Times New Roman"/>
                <w:sz w:val="28"/>
                <w:szCs w:val="28"/>
                <w:lang w:val="uk-UA" w:eastAsia="zh-CN"/>
              </w:rPr>
              <w:t>Поновлення (продовження) договору оренди землі</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87</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00062</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tabs>
                <w:tab w:val="center" w:pos="4536"/>
                <w:tab w:val="right" w:pos="9072"/>
              </w:tabs>
              <w:suppressAutoHyphens/>
              <w:snapToGrid w:val="0"/>
              <w:spacing w:after="0" w:line="240" w:lineRule="auto"/>
              <w:rPr>
                <w:rFonts w:ascii="Times New Roman" w:eastAsia="Times New Roman" w:hAnsi="Times New Roman" w:cs="Times New Roman"/>
                <w:sz w:val="28"/>
                <w:szCs w:val="28"/>
                <w:lang w:val="uk-UA" w:eastAsia="zh-CN"/>
              </w:rPr>
            </w:pPr>
            <w:r w:rsidRPr="002438CC">
              <w:rPr>
                <w:rFonts w:ascii="Times New Roman" w:eastAsia="Times New Roman" w:hAnsi="Times New Roman" w:cs="Times New Roman"/>
                <w:sz w:val="28"/>
                <w:szCs w:val="28"/>
                <w:lang w:val="uk-UA" w:eastAsia="zh-CN"/>
              </w:rPr>
              <w:t>Надання відомостей з Державного земельного кадастру у формі викопіювання з картографічної основи Державного земельного кадастру, кадастрової карти (плану)</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88</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01991</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Прийняття рішення про виділення земельних часток (паїв) в натурі (на місцевості)</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89</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00192</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Припинення права оренди земельної ділянки або її частини у разі добровільної відмови орендаря</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90</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02032</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дозволу на розроблення технічної документації із землеустрою щодо встановлення меж частини земельної ділянки, на яку поширюється право суборенди, сервітуту</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91</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00061</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відомостей з Державного земельного кадастру у формі довідки, що містить узагальнену інформацію про землі (території)</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92</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01161</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рішення про передачу у власність, надання у постійне користування та оренду земельних ділянок, що перебувають у державній або комунальній власності</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93</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00180</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Затвердження технічної документації з бонітування ґрунтів</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94</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01293</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Внесення змін до рішення органу місцевого самоврядування з земельних питань</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95</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01309</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довідки про суміжних землевласників</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96</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01310</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довідки про наявність/відсутність будівель та споруд на земельній ділянці</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97</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01402</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дозволу на розроблення технічної документації із землеустрою щодо інвентаризації земель</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98</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01455</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спеціальної бюджетної дотації за наявні бджолосім’ї</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99</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01476</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довідки про відсутність капітальної забудови на земельній ділянці</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100</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01479</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довідки про те, що земельна ділянка не приватизована</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101</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02023</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дозволу учасникам бойових дій та особам, прирівняних до них, на розроблення проекту землеустрою щодо відведення земельної ділянки</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102</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02026</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дозволу на розроблення проекту землеустрою щодо відведення земельної ділянки в оренду юридичним та фізичним особам</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103</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02054</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Затвердження проекту землеустрою щодо відведення земельної ділянки для послідуючого продажу</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104</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02071</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Внесення змін до тимчасової угоди про добровільну сплату за користування земельною ділянкою (поновлення терміну дії)</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105</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02089</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Затвердження технічної документації із землеустрою щодо інвентаризації земель</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106</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02110</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довідки про те, що земельна ділянка не є пайовою</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107</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02127</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дубліката довідки про наявність у фізичної особи земельної ділянки</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108</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02130</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нової довідки про наявність у фізичної особи земельної ділянки</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109</w:t>
            </w:r>
          </w:p>
        </w:tc>
        <w:tc>
          <w:tcPr>
            <w:tcW w:w="1721" w:type="dxa"/>
            <w:tcBorders>
              <w:top w:val="single" w:sz="4" w:space="0" w:color="000000"/>
              <w:left w:val="single" w:sz="4" w:space="0" w:color="000000"/>
              <w:bottom w:val="single" w:sz="4" w:space="0" w:color="000000"/>
              <w:right w:val="single" w:sz="4" w:space="0" w:color="000000"/>
            </w:tcBorders>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00190</w:t>
            </w:r>
          </w:p>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Оформлення паспорта прив’язки тимчасової споруди для провадження підприємницької діяльності</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110</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00191</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Внесення змін до паспорта прив’язки тимчасової споруди для провадження підприємницької діяльності</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111</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00193</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Продовження строку дії паспорта прив'язки тимчасової споруди для провадження підприємницької діяльності</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15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112</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00156</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будівельного паспорта забудови земельної ділянки</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15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113</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150" w:line="240" w:lineRule="auto"/>
              <w:jc w:val="center"/>
              <w:rPr>
                <w:rFonts w:ascii="Times New Roman" w:eastAsia="Times New Roman" w:hAnsi="Times New Roman" w:cs="Times New Roman"/>
                <w:bCs/>
                <w:sz w:val="28"/>
                <w:szCs w:val="28"/>
                <w:lang w:val="uk-UA" w:eastAsia="zh-CN"/>
              </w:rPr>
            </w:pPr>
            <w:r w:rsidRPr="002438CC">
              <w:rPr>
                <w:rFonts w:ascii="Times New Roman" w:eastAsia="Calibri" w:hAnsi="Times New Roman" w:cs="Times New Roman"/>
                <w:bCs/>
                <w:sz w:val="28"/>
                <w:szCs w:val="28"/>
                <w:lang w:val="uk-UA" w:eastAsia="zh-CN"/>
              </w:rPr>
              <w:t>00158</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містобудівних умов та обмежень забудови земельної ділянки</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114</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01186</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Внесення змін до містобудівних умов та обмежень забудови земельної ділянки</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115</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01888</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повідомлення про відповідність намірів щодо місця розташування тимчасової споруди містобудівній документації, будівельним нормам</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116</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01192</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дубліката будівельного паспорта забудови земельної ділянки</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117</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00153</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Прийняття рішення про присвоєння адреси об’єкту нерухомого майна</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118</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01240</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Прийняття рішення про зміну адреси об’єкта нерухомого майна  </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119</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01346</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Внесення змін у дозвіл на розміщення зовнішньої реклами</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120</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00186</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Продовження строку дії дозволу на розміщення зовнішньої реклами</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121</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00183</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дозволу на розміщення зовнішньої реклами у межах населеного пункту</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122</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00184</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Переоформлення дозволу на розміщення зовнішньої реклами</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123</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00187</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Анулювання дозволу на розміщення зовнішньої реклами</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ind w:right="-90"/>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124</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01193</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Внесення змін до будівельного паспорта забудови земельної ділянки</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ind w:right="-90"/>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125</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01886</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Скасування містобудівних умов та обмежень забудови земельної ділянки</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uppressAutoHyphens/>
              <w:spacing w:after="0" w:line="240" w:lineRule="auto"/>
              <w:ind w:right="-90"/>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126</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00159</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ордера на видалення зелених насаджень</w:t>
            </w:r>
          </w:p>
        </w:tc>
        <w:tc>
          <w:tcPr>
            <w:tcW w:w="6173"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127</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00194</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дозволу на порушення об’єктів благоустрою</w:t>
            </w:r>
          </w:p>
        </w:tc>
        <w:tc>
          <w:tcPr>
            <w:tcW w:w="6173" w:type="dxa"/>
            <w:tcBorders>
              <w:top w:val="single" w:sz="4" w:space="0" w:color="000000"/>
              <w:left w:val="single" w:sz="4" w:space="0" w:color="000000"/>
              <w:bottom w:val="single" w:sz="4" w:space="0" w:color="000000"/>
              <w:right w:val="single" w:sz="4" w:space="0" w:color="000000"/>
            </w:tcBorders>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r w:rsidRPr="002438CC">
              <w:rPr>
                <w:rFonts w:ascii="Times New Roman" w:eastAsia="Times New Roman" w:hAnsi="Times New Roman" w:cs="Times New Roman"/>
                <w:bCs/>
                <w:sz w:val="28"/>
                <w:szCs w:val="28"/>
                <w:lang w:val="uk-UA" w:eastAsia="zh-CN"/>
              </w:rPr>
              <w:tab/>
            </w:r>
          </w:p>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p>
        </w:tc>
      </w:tr>
      <w:tr w:rsidR="002438CC" w:rsidRPr="002438CC" w:rsidTr="002438CC">
        <w:trPr>
          <w:trHeight w:val="424"/>
          <w:jc w:val="center"/>
        </w:trPr>
        <w:tc>
          <w:tcPr>
            <w:tcW w:w="0" w:type="auto"/>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50" w:hanging="11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128</w:t>
            </w:r>
          </w:p>
        </w:tc>
        <w:tc>
          <w:tcPr>
            <w:tcW w:w="1721"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00197</w:t>
            </w:r>
          </w:p>
        </w:tc>
        <w:tc>
          <w:tcPr>
            <w:tcW w:w="7470" w:type="dxa"/>
            <w:tcBorders>
              <w:top w:val="single" w:sz="4" w:space="0" w:color="000000"/>
              <w:left w:val="single" w:sz="4" w:space="0" w:color="000000"/>
              <w:bottom w:val="single" w:sz="4" w:space="0" w:color="000000"/>
              <w:right w:val="single" w:sz="4" w:space="0" w:color="000000"/>
            </w:tcBorders>
            <w:hideMark/>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Анулювання дозволу на порушення об’єктів благоустрою</w:t>
            </w:r>
          </w:p>
        </w:tc>
        <w:tc>
          <w:tcPr>
            <w:tcW w:w="6173" w:type="dxa"/>
            <w:tcBorders>
              <w:top w:val="single" w:sz="4" w:space="0" w:color="000000"/>
              <w:left w:val="single" w:sz="4" w:space="0" w:color="000000"/>
              <w:bottom w:val="single" w:sz="4" w:space="0" w:color="000000"/>
              <w:right w:val="single" w:sz="4" w:space="0" w:color="000000"/>
            </w:tcBorders>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r w:rsidRPr="002438CC">
              <w:rPr>
                <w:rFonts w:ascii="Times New Roman" w:eastAsia="Times New Roman" w:hAnsi="Times New Roman" w:cs="Times New Roman"/>
                <w:bCs/>
                <w:sz w:val="28"/>
                <w:szCs w:val="28"/>
                <w:lang w:val="uk-UA" w:eastAsia="zh-CN"/>
              </w:rPr>
              <w:tab/>
            </w:r>
          </w:p>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p>
        </w:tc>
      </w:tr>
    </w:tbl>
    <w:p w:rsid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p w:rsid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Секретар селищної ради </w:t>
      </w:r>
      <w:r w:rsidRPr="002438CC">
        <w:rPr>
          <w:rFonts w:ascii="Times New Roman" w:eastAsia="Times New Roman" w:hAnsi="Times New Roman" w:cs="Times New Roman"/>
          <w:bCs/>
          <w:sz w:val="28"/>
          <w:szCs w:val="28"/>
          <w:lang w:val="uk-UA" w:eastAsia="zh-CN"/>
        </w:rPr>
        <w:tab/>
      </w:r>
      <w:r w:rsidRPr="002438CC">
        <w:rPr>
          <w:rFonts w:ascii="Times New Roman" w:eastAsia="Times New Roman" w:hAnsi="Times New Roman" w:cs="Times New Roman"/>
          <w:bCs/>
          <w:sz w:val="28"/>
          <w:szCs w:val="28"/>
          <w:lang w:val="uk-UA" w:eastAsia="zh-CN"/>
        </w:rPr>
        <w:tab/>
      </w:r>
      <w:r w:rsidRPr="002438CC">
        <w:rPr>
          <w:rFonts w:ascii="Times New Roman" w:eastAsia="Times New Roman" w:hAnsi="Times New Roman" w:cs="Times New Roman"/>
          <w:bCs/>
          <w:sz w:val="28"/>
          <w:szCs w:val="28"/>
          <w:lang w:val="uk-UA" w:eastAsia="zh-CN"/>
        </w:rPr>
        <w:tab/>
      </w:r>
      <w:r w:rsidRPr="002438CC">
        <w:rPr>
          <w:rFonts w:ascii="Times New Roman" w:eastAsia="Times New Roman" w:hAnsi="Times New Roman" w:cs="Times New Roman"/>
          <w:bCs/>
          <w:sz w:val="28"/>
          <w:szCs w:val="28"/>
          <w:lang w:val="uk-UA" w:eastAsia="zh-CN"/>
        </w:rPr>
        <w:tab/>
      </w:r>
      <w:r w:rsidRPr="002438CC">
        <w:rPr>
          <w:rFonts w:ascii="Times New Roman" w:eastAsia="Times New Roman" w:hAnsi="Times New Roman" w:cs="Times New Roman"/>
          <w:bCs/>
          <w:sz w:val="28"/>
          <w:szCs w:val="28"/>
          <w:lang w:val="uk-UA" w:eastAsia="zh-CN"/>
        </w:rPr>
        <w:tab/>
      </w:r>
      <w:r w:rsidRPr="002438CC">
        <w:rPr>
          <w:rFonts w:ascii="Times New Roman" w:eastAsia="Times New Roman" w:hAnsi="Times New Roman" w:cs="Times New Roman"/>
          <w:bCs/>
          <w:sz w:val="28"/>
          <w:szCs w:val="28"/>
          <w:lang w:val="uk-UA" w:eastAsia="zh-CN"/>
        </w:rPr>
        <w:tab/>
      </w:r>
      <w:r w:rsidRPr="002438CC">
        <w:rPr>
          <w:rFonts w:ascii="Times New Roman" w:eastAsia="Times New Roman" w:hAnsi="Times New Roman" w:cs="Times New Roman"/>
          <w:bCs/>
          <w:sz w:val="28"/>
          <w:szCs w:val="28"/>
          <w:lang w:val="uk-UA" w:eastAsia="zh-CN"/>
        </w:rPr>
        <w:tab/>
      </w:r>
      <w:r w:rsidRPr="002438CC">
        <w:rPr>
          <w:rFonts w:ascii="Times New Roman" w:eastAsia="Times New Roman" w:hAnsi="Times New Roman" w:cs="Times New Roman"/>
          <w:bCs/>
          <w:sz w:val="28"/>
          <w:szCs w:val="28"/>
          <w:lang w:val="uk-UA" w:eastAsia="zh-CN"/>
        </w:rPr>
        <w:tab/>
        <w:t>Ігор КРИВОНОГОВ</w:t>
      </w:r>
      <w:r w:rsidRPr="002438CC">
        <w:rPr>
          <w:rFonts w:ascii="Times New Roman" w:eastAsia="Times New Roman" w:hAnsi="Times New Roman" w:cs="Times New Roman"/>
          <w:bCs/>
          <w:sz w:val="28"/>
          <w:szCs w:val="28"/>
          <w:lang w:val="uk-UA" w:eastAsia="zh-CN"/>
        </w:rPr>
        <w:br w:type="page"/>
      </w:r>
    </w:p>
    <w:p w:rsidR="002438CC" w:rsidRPr="002438CC" w:rsidRDefault="002438CC" w:rsidP="002438CC">
      <w:pPr>
        <w:suppressAutoHyphens/>
        <w:spacing w:after="0" w:line="240" w:lineRule="auto"/>
        <w:ind w:left="5040" w:firstLine="5025"/>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Додаток 2</w:t>
      </w:r>
    </w:p>
    <w:p w:rsidR="002438CC" w:rsidRPr="002438CC" w:rsidRDefault="002438CC" w:rsidP="002438CC">
      <w:pPr>
        <w:suppressAutoHyphens/>
        <w:spacing w:after="0" w:line="240" w:lineRule="auto"/>
        <w:ind w:left="5040" w:firstLine="5025"/>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до рішення сесії селищної ради</w:t>
      </w:r>
    </w:p>
    <w:p w:rsidR="002438CC" w:rsidRPr="002438CC" w:rsidRDefault="009E6BCB" w:rsidP="002438CC">
      <w:pPr>
        <w:suppressAutoHyphens/>
        <w:spacing w:after="0" w:line="240" w:lineRule="auto"/>
        <w:ind w:left="5040" w:firstLine="5025"/>
        <w:rPr>
          <w:rFonts w:ascii="Times New Roman" w:eastAsia="Times New Roman" w:hAnsi="Times New Roman" w:cs="Times New Roman"/>
          <w:bCs/>
          <w:sz w:val="28"/>
          <w:szCs w:val="28"/>
          <w:lang w:val="uk-UA" w:eastAsia="zh-CN"/>
        </w:rPr>
      </w:pPr>
      <w:r w:rsidRPr="00C10D81">
        <w:rPr>
          <w:rFonts w:ascii="Times New Roman" w:eastAsia="Times New Roman" w:hAnsi="Times New Roman" w:cs="Times New Roman"/>
          <w:sz w:val="28"/>
          <w:szCs w:val="28"/>
          <w:lang w:val="uk-UA" w:eastAsia="ar-SA"/>
        </w:rPr>
        <w:t xml:space="preserve">від </w:t>
      </w:r>
      <w:r>
        <w:rPr>
          <w:rFonts w:ascii="Times New Roman" w:eastAsia="Times New Roman" w:hAnsi="Times New Roman" w:cs="Times New Roman"/>
          <w:sz w:val="28"/>
          <w:szCs w:val="28"/>
          <w:lang w:val="uk-UA" w:eastAsia="ar-SA"/>
        </w:rPr>
        <w:t>22.11.2021 р. № 1003</w:t>
      </w:r>
    </w:p>
    <w:p w:rsidR="002438CC" w:rsidRPr="002438CC" w:rsidRDefault="002438CC" w:rsidP="002438CC">
      <w:pPr>
        <w:suppressAutoHyphens/>
        <w:spacing w:after="0" w:line="240" w:lineRule="auto"/>
        <w:jc w:val="center"/>
        <w:rPr>
          <w:rFonts w:ascii="Times New Roman" w:eastAsia="Times New Roman" w:hAnsi="Times New Roman" w:cs="Times New Roman"/>
          <w:bCs/>
          <w:sz w:val="28"/>
          <w:szCs w:val="28"/>
          <w:lang w:val="uk-UA" w:eastAsia="zh-CN"/>
        </w:rPr>
      </w:pPr>
    </w:p>
    <w:p w:rsidR="002438CC" w:rsidRPr="002438CC" w:rsidRDefault="002438CC" w:rsidP="002438CC">
      <w:pPr>
        <w:suppressAutoHyphens/>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Перелік адміністративних послуг територіальних органів центральних органів виконавчої влади, </w:t>
      </w:r>
    </w:p>
    <w:p w:rsidR="002438CC" w:rsidRPr="002438CC" w:rsidRDefault="002438CC" w:rsidP="002438CC">
      <w:pPr>
        <w:suppressAutoHyphens/>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що надаються через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Calibri" w:hAnsi="Times New Roman" w:cs="Times New Roman"/>
          <w:bCs/>
          <w:color w:val="000000"/>
          <w:sz w:val="28"/>
          <w:szCs w:val="28"/>
          <w:lang w:val="uk-UA" w:eastAsia="zh-CN"/>
        </w:rPr>
      </w:pPr>
    </w:p>
    <w:tbl>
      <w:tblPr>
        <w:tblW w:w="0" w:type="auto"/>
        <w:jc w:val="center"/>
        <w:tblLook w:val="0000" w:firstRow="0" w:lastRow="0" w:firstColumn="0" w:lastColumn="0" w:noHBand="0" w:noVBand="0"/>
      </w:tblPr>
      <w:tblGrid>
        <w:gridCol w:w="638"/>
        <w:gridCol w:w="2174"/>
        <w:gridCol w:w="4512"/>
        <w:gridCol w:w="2970"/>
        <w:gridCol w:w="4266"/>
      </w:tblGrid>
      <w:tr w:rsidR="002438CC" w:rsidRPr="002438CC" w:rsidTr="00DD07C0">
        <w:trPr>
          <w:trHeight w:val="693"/>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left="-117" w:right="-86"/>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
                <w:sz w:val="28"/>
                <w:szCs w:val="28"/>
                <w:lang w:val="uk-UA" w:eastAsia="zh-CN"/>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left="-104" w:right="-18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
                <w:sz w:val="28"/>
                <w:szCs w:val="28"/>
                <w:lang w:val="uk-UA" w:eastAsia="zh-CN"/>
              </w:rPr>
              <w:t>Ідентифікатор послуги (на Гіді (Портал Дія))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
                <w:sz w:val="28"/>
                <w:szCs w:val="28"/>
                <w:lang w:val="uk-UA" w:eastAsia="zh-CN"/>
              </w:rPr>
              <w:t>Назва адміністративної послуги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left="-99" w:right="-105"/>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
                <w:sz w:val="28"/>
                <w:szCs w:val="28"/>
                <w:lang w:val="uk-UA" w:eastAsia="zh-CN"/>
              </w:rPr>
              <w:t>Місце подання документів та отримання результату послуги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Calibri" w:hAnsi="Times New Roman" w:cs="Times New Roman"/>
                <w:b/>
                <w:color w:val="000000"/>
                <w:sz w:val="28"/>
                <w:szCs w:val="28"/>
                <w:lang w:val="uk-UA" w:eastAsia="zh-CN"/>
              </w:rPr>
              <w:t>Суб’єкт надання адміністративних послуг</w:t>
            </w:r>
          </w:p>
        </w:tc>
      </w:tr>
      <w:tr w:rsidR="002438CC" w:rsidRPr="002438CC" w:rsidTr="00DD07C0">
        <w:trPr>
          <w:trHeight w:val="141"/>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left="-117" w:right="-86"/>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
                <w:sz w:val="28"/>
                <w:szCs w:val="28"/>
                <w:lang w:val="uk-UA" w:eastAsia="zh-CN"/>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left="-104" w:right="-180"/>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
                <w:sz w:val="28"/>
                <w:szCs w:val="28"/>
                <w:lang w:val="uk-UA" w:eastAsia="zh-CN"/>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
                <w:sz w:val="28"/>
                <w:szCs w:val="28"/>
                <w:lang w:val="uk-UA" w:eastAsia="zh-CN"/>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left="-99" w:right="-105"/>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
                <w:sz w:val="28"/>
                <w:szCs w:val="28"/>
                <w:lang w:val="uk-UA" w:eastAsia="zh-CN"/>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Calibri" w:hAnsi="Times New Roman" w:cs="Times New Roman"/>
                <w:b/>
                <w:color w:val="000000"/>
                <w:sz w:val="28"/>
                <w:szCs w:val="28"/>
                <w:lang w:val="uk-UA" w:eastAsia="zh-CN"/>
              </w:rPr>
              <w:t>6</w:t>
            </w:r>
          </w:p>
        </w:tc>
      </w:tr>
      <w:tr w:rsidR="002438CC" w:rsidRPr="002438CC" w:rsidTr="00DD07C0">
        <w:trPr>
          <w:trHeight w:val="235"/>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left="-117" w:right="-86"/>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00068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витягу з технічної документації про нормативно грошову оцінку земельної ділянки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left="9" w:right="-142"/>
              <w:jc w:val="both"/>
              <w:rPr>
                <w:rFonts w:ascii="Times New Roman" w:eastAsia="Times New Roman" w:hAnsi="Times New Roman" w:cs="Times New Roman"/>
                <w:bCs/>
                <w:color w:val="000000"/>
                <w:sz w:val="28"/>
                <w:szCs w:val="28"/>
                <w:lang w:val="uk-UA" w:eastAsia="zh-CN"/>
              </w:rPr>
            </w:pPr>
            <w:r w:rsidRPr="002438CC">
              <w:rPr>
                <w:rFonts w:ascii="Times New Roman" w:eastAsia="Times New Roman" w:hAnsi="Times New Roman" w:cs="Times New Roman"/>
                <w:bCs/>
                <w:color w:val="000000"/>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w:t>
            </w:r>
            <w:r w:rsidR="00DD07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1 Управління  у Генічеському районі  Держгеокадастру у Херсонській області</w:t>
            </w:r>
          </w:p>
        </w:tc>
      </w:tr>
      <w:tr w:rsidR="002438CC" w:rsidRPr="002438CC" w:rsidTr="00DD07C0">
        <w:trPr>
          <w:trHeight w:val="235"/>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left="-117" w:right="-86"/>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00080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Виправлення технічної помилки у відомостях з Державного земельного кадастру, яка була допущена органом, що здійснює його ведення, з видачею витягу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w:t>
            </w:r>
            <w:r w:rsidR="00DD07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1 Управління  у Генічеському районі  Держгеокадастру у Херсонській області</w:t>
            </w:r>
          </w:p>
        </w:tc>
      </w:tr>
      <w:tr w:rsidR="002438CC" w:rsidRPr="002438CC" w:rsidTr="00DD07C0">
        <w:trPr>
          <w:trHeight w:val="235"/>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left="-117" w:right="-86"/>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00072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Внесення до державного земельного кадастру відомостей про межі частини земельної ділянки, на яку поширюються права суборенди, сервітуту, з видачею витягу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w:t>
            </w:r>
            <w:r w:rsidR="00DD07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1 Управління  у Генічеському районі  Держгеокадастру у Херсонській області</w:t>
            </w:r>
          </w:p>
        </w:tc>
      </w:tr>
      <w:tr w:rsidR="002438CC" w:rsidRPr="002438CC" w:rsidTr="00DD07C0">
        <w:trPr>
          <w:trHeight w:val="235"/>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left="-117" w:right="-86"/>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00064</w:t>
            </w:r>
          </w:p>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довідки про наявність та розмір земельної частки (паю)</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 xml:space="preserve">Відділ «Центр надання </w:t>
            </w:r>
            <w:r w:rsidRPr="002438CC">
              <w:rPr>
                <w:rFonts w:ascii="Times New Roman" w:eastAsia="Times New Roman" w:hAnsi="Times New Roman" w:cs="Times New Roman"/>
                <w:bCs/>
                <w:sz w:val="28"/>
                <w:szCs w:val="28"/>
                <w:lang w:val="uk-UA" w:eastAsia="zh-CN"/>
              </w:rPr>
              <w:lastRenderedPageBreak/>
              <w:t>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Відділ №</w:t>
            </w:r>
            <w:r w:rsidR="00DD07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 xml:space="preserve">1 Управління  у Генічеському районі  </w:t>
            </w:r>
            <w:r w:rsidRPr="002438CC">
              <w:rPr>
                <w:rFonts w:ascii="Times New Roman" w:eastAsia="Times New Roman" w:hAnsi="Times New Roman" w:cs="Times New Roman"/>
                <w:bCs/>
                <w:sz w:val="28"/>
                <w:szCs w:val="28"/>
                <w:lang w:val="uk-UA" w:eastAsia="zh-CN"/>
              </w:rPr>
              <w:lastRenderedPageBreak/>
              <w:t>Держгеокадастру у Херсонській області</w:t>
            </w:r>
          </w:p>
        </w:tc>
      </w:tr>
      <w:tr w:rsidR="002438CC" w:rsidRPr="002438CC" w:rsidTr="00DD07C0">
        <w:trPr>
          <w:trHeight w:val="235"/>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left="-117" w:right="-86"/>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eastAsia="zh-CN"/>
              </w:rPr>
            </w:pPr>
            <w:r w:rsidRPr="002438CC">
              <w:rPr>
                <w:rFonts w:ascii="Times New Roman" w:eastAsia="Times New Roman" w:hAnsi="Times New Roman" w:cs="Times New Roman"/>
                <w:bCs/>
                <w:sz w:val="28"/>
                <w:szCs w:val="28"/>
                <w:lang w:eastAsia="zh-CN"/>
              </w:rPr>
              <w:t>00065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довідки про наявність у Державному земельному кадастрі відомостей про одержання у власність земельної ділянки у межах норм безоплатної приватизації за певним видом її цільового призначення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w:t>
            </w:r>
            <w:r w:rsidR="00DD07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1 Управління  у Генічеському районі  Держгеокадастру у Херсонській області</w:t>
            </w:r>
          </w:p>
        </w:tc>
      </w:tr>
      <w:tr w:rsidR="002438CC" w:rsidRPr="002438CC" w:rsidTr="00DD07C0">
        <w:trPr>
          <w:trHeight w:val="235"/>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left="-117" w:right="-86"/>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00060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Надання відомостей з Державного земельного кадастру у формі витягів з державного земельного кадастру про земельну ділянку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w:t>
            </w:r>
            <w:r w:rsidR="00DD07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1 Управління  у Генічеському районі  Держгеокадастру у Херсонській області</w:t>
            </w:r>
          </w:p>
        </w:tc>
      </w:tr>
      <w:tr w:rsidR="002438CC" w:rsidRPr="002438CC" w:rsidTr="00DD07C0">
        <w:trPr>
          <w:trHeight w:val="235"/>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left="-117" w:right="-86"/>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00035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відомостей з Державного земельного кадастру у формі витягів з Державного земельного кадастру про землі в межах адміністративно-територіальних одиниць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w:t>
            </w:r>
            <w:r w:rsidR="00DD07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1 Управління  у Генічеському районі  Держгеокадастру у Херсонській області</w:t>
            </w:r>
          </w:p>
        </w:tc>
      </w:tr>
      <w:tr w:rsidR="002438CC" w:rsidRPr="002438CC" w:rsidTr="00DD07C0">
        <w:trPr>
          <w:trHeight w:val="235"/>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left="-117" w:right="-86"/>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00059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відомостей з Державного земельного кадастру у формі витягів з Державного земельного кадастру про обмеження у використанні земель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w:t>
            </w:r>
            <w:r w:rsidR="00DD07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1 Управління  у Генічеському районі  Держгеокадастру у Херсонській області</w:t>
            </w:r>
          </w:p>
        </w:tc>
      </w:tr>
      <w:tr w:rsidR="002438CC" w:rsidRPr="002438CC" w:rsidTr="00DD07C0">
        <w:trPr>
          <w:trHeight w:val="235"/>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left="-117" w:right="-86"/>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00062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Надання відомостей з Державного земельного кадастру у формі викопіювань з картографічної </w:t>
            </w:r>
            <w:r w:rsidRPr="002438CC">
              <w:rPr>
                <w:rFonts w:ascii="Times New Roman" w:eastAsia="Times New Roman" w:hAnsi="Times New Roman" w:cs="Times New Roman"/>
                <w:bCs/>
                <w:sz w:val="28"/>
                <w:szCs w:val="28"/>
                <w:lang w:val="uk-UA" w:eastAsia="zh-CN"/>
              </w:rPr>
              <w:lastRenderedPageBreak/>
              <w:t xml:space="preserve">основи Державного земельного кадастру, кадастрової карти (плану)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 xml:space="preserve">Відділ «Центр надання адміністративних </w:t>
            </w:r>
            <w:r w:rsidRPr="002438CC">
              <w:rPr>
                <w:rFonts w:ascii="Times New Roman" w:eastAsia="Times New Roman" w:hAnsi="Times New Roman" w:cs="Times New Roman"/>
                <w:bCs/>
                <w:sz w:val="28"/>
                <w:szCs w:val="28"/>
                <w:lang w:val="uk-UA" w:eastAsia="zh-CN"/>
              </w:rPr>
              <w:lastRenderedPageBreak/>
              <w:t>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Відділ №</w:t>
            </w:r>
            <w:r w:rsidR="00DD07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 xml:space="preserve">1 Управління  у Генічеському районі  </w:t>
            </w:r>
            <w:r w:rsidRPr="002438CC">
              <w:rPr>
                <w:rFonts w:ascii="Times New Roman" w:eastAsia="Times New Roman" w:hAnsi="Times New Roman" w:cs="Times New Roman"/>
                <w:bCs/>
                <w:sz w:val="28"/>
                <w:szCs w:val="28"/>
                <w:lang w:val="uk-UA" w:eastAsia="zh-CN"/>
              </w:rPr>
              <w:lastRenderedPageBreak/>
              <w:t>Держгеокадастру у Херсонській області</w:t>
            </w:r>
          </w:p>
        </w:tc>
      </w:tr>
      <w:tr w:rsidR="002438CC" w:rsidRPr="002438CC" w:rsidTr="00DD07C0">
        <w:trPr>
          <w:trHeight w:val="235"/>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left="-117" w:right="-86"/>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00079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Внесення до Державного земельного кадастру відомостей про обмеження у використанні земель, встановлені безпосередньо законами та прийнятими відповідно до них нормативно-правовими актами, з видачею витягу</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w:t>
            </w:r>
            <w:r w:rsidR="00DD07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1 Управління  у Генічеському районі  Держгеокадастру у Херсонській області</w:t>
            </w:r>
          </w:p>
        </w:tc>
      </w:tr>
      <w:tr w:rsidR="002438CC" w:rsidRPr="002438CC" w:rsidTr="00DD07C0">
        <w:trPr>
          <w:trHeight w:val="235"/>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left="-117" w:right="-86"/>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00070</w:t>
            </w:r>
          </w:p>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Внесення до Державного земельного кадастру відомостей (змін до них) про земельну ділянку з видачею витягу</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w:t>
            </w:r>
            <w:r w:rsidR="00DD07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1 Управління  у Генічеському районі  Держгеокадастру у Херсонській області</w:t>
            </w:r>
          </w:p>
        </w:tc>
      </w:tr>
      <w:tr w:rsidR="002438CC" w:rsidRPr="002438CC" w:rsidTr="00DD07C0">
        <w:trPr>
          <w:trHeight w:val="235"/>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left="-117" w:right="-86"/>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00069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земельної ділянки з видачею витягу з Державного земельного кадастру</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w:t>
            </w:r>
            <w:r w:rsidR="00DD07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1 Управління  у Генічеському районі  Держгеокадастру у Херсонській області</w:t>
            </w:r>
          </w:p>
        </w:tc>
      </w:tr>
      <w:tr w:rsidR="002438CC" w:rsidRPr="002438CC" w:rsidTr="00DD07C0">
        <w:trPr>
          <w:trHeight w:val="235"/>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left="-117" w:right="-86"/>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00078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Державна реєстрація обмежень у використанні земель з видачею витягу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w:t>
            </w:r>
            <w:r w:rsidR="00DD07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1 Управління  у Генічеському районі  Держгеокадастру у Херсонській області</w:t>
            </w:r>
          </w:p>
        </w:tc>
      </w:tr>
      <w:tr w:rsidR="002438CC" w:rsidRPr="002438CC" w:rsidTr="00DD07C0">
        <w:trPr>
          <w:trHeight w:val="235"/>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left="-117" w:right="-86"/>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00066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відомостей з документації із землеустрою, що включена до Державного фонду документації із землеустрою</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Відділ «Центр надання адміністративних </w:t>
            </w:r>
            <w:r w:rsidRPr="002438CC">
              <w:rPr>
                <w:rFonts w:ascii="Times New Roman" w:eastAsia="Times New Roman" w:hAnsi="Times New Roman" w:cs="Times New Roman"/>
                <w:bCs/>
                <w:sz w:val="28"/>
                <w:szCs w:val="28"/>
                <w:lang w:val="uk-UA" w:eastAsia="zh-CN"/>
              </w:rPr>
              <w:lastRenderedPageBreak/>
              <w:t>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Відділ №</w:t>
            </w:r>
            <w:r w:rsidR="00DD07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1 Управління  у Генічеському районі  Держгеокадастру у Херсонській області</w:t>
            </w:r>
          </w:p>
        </w:tc>
      </w:tr>
      <w:tr w:rsidR="002438CC" w:rsidRPr="002438CC" w:rsidTr="00DD07C0">
        <w:trPr>
          <w:trHeight w:val="235"/>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left="-117" w:right="-86"/>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00081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Виправлення технічної помилки у відомостях Державного земельного кадастру не з вини органу, що здійснює його ведення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w:t>
            </w:r>
            <w:r w:rsidR="00DD07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1 Управління  у Генічеському районі  Держгеокадастру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000654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експлуатаційного дозволу для потужностей (об’єктів) з переробки неїстівних продуктів тваринного походження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Новотроїцьке управління Головного управління Держпродспоживслужби в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00300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дозволу на роботи з радіоактивними речовинами та іншими джерелами іонізуючого випромінювання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Новотроїцьке управління Головного управління Держпродспоживслужби в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00206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Видача висновку державної санітарно-епідеміологічної експертизи: </w:t>
            </w:r>
          </w:p>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1) діючих об’єктів, у тому числі військового та оборонного призначення; 2) документації на розроблювані техніку, технології, устаткування, інструменти тощо; </w:t>
            </w:r>
          </w:p>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3) щодо ввезення, реалізації та використання сировини, продукції (вироби, обладнання, технологічні </w:t>
            </w:r>
            <w:r w:rsidRPr="002438CC">
              <w:rPr>
                <w:rFonts w:ascii="Times New Roman" w:eastAsia="Times New Roman" w:hAnsi="Times New Roman" w:cs="Times New Roman"/>
                <w:bCs/>
                <w:sz w:val="28"/>
                <w:szCs w:val="28"/>
                <w:lang w:val="uk-UA" w:eastAsia="zh-CN"/>
              </w:rPr>
              <w:lastRenderedPageBreak/>
              <w:t xml:space="preserve">лінії тощо) іноземного виробництва за умови відсутності даних щодо їх безпечності для здоров’я населення; </w:t>
            </w:r>
          </w:p>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4) щодо продукції, напівфабрикатів, речовин, матеріалів та небезпечних факторів, використання, передача або збут яких може завдати шкоди здоров’ю людей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Новотроїцьке управління Головного управління Держпродспоживслужби в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00091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внесення змін до відомостей про відокремлений підрозділ громадського об'єднання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00095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color w:val="000000"/>
                <w:sz w:val="28"/>
                <w:szCs w:val="28"/>
                <w:lang w:val="uk-UA" w:eastAsia="zh-CN"/>
              </w:rPr>
            </w:pPr>
            <w:r w:rsidRPr="002438CC">
              <w:rPr>
                <w:rFonts w:ascii="Times New Roman" w:eastAsia="Times New Roman" w:hAnsi="Times New Roman" w:cs="Times New Roman"/>
                <w:bCs/>
                <w:color w:val="000000"/>
                <w:sz w:val="28"/>
                <w:szCs w:val="28"/>
                <w:lang w:val="uk-UA" w:eastAsia="zh-CN"/>
              </w:rPr>
              <w:t>Державна реєстрація зміни складу комісії з припинення (комісії з реорганізації, ліквідаційної комісії) всеукраїнських професійних спілок, їх об’єднань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00084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рішення про відміну рішення про припинення громадського об'єднання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00093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color w:val="000000"/>
                <w:sz w:val="28"/>
                <w:szCs w:val="28"/>
                <w:lang w:val="uk-UA" w:eastAsia="zh-CN"/>
              </w:rPr>
            </w:pPr>
            <w:r w:rsidRPr="002438CC">
              <w:rPr>
                <w:rFonts w:ascii="Times New Roman" w:eastAsia="Times New Roman" w:hAnsi="Times New Roman" w:cs="Times New Roman"/>
                <w:bCs/>
                <w:color w:val="000000"/>
                <w:sz w:val="28"/>
                <w:szCs w:val="28"/>
                <w:lang w:val="uk-UA" w:eastAsia="zh-CN"/>
              </w:rPr>
              <w:t>Державна реєстрація припинення відокремленого підрозділу громадського об'єднання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23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00098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color w:val="000000"/>
                <w:sz w:val="28"/>
                <w:szCs w:val="28"/>
                <w:lang w:val="uk-UA" w:eastAsia="zh-CN"/>
              </w:rPr>
            </w:pPr>
            <w:r w:rsidRPr="002438CC">
              <w:rPr>
                <w:rFonts w:ascii="Times New Roman" w:eastAsia="Times New Roman" w:hAnsi="Times New Roman" w:cs="Times New Roman"/>
                <w:bCs/>
                <w:color w:val="000000"/>
                <w:sz w:val="28"/>
                <w:szCs w:val="28"/>
                <w:lang w:val="uk-UA" w:eastAsia="zh-CN"/>
              </w:rPr>
              <w:t>Державна реєстрація припинення громадського об'єднання в результаті його ліквідації</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00053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включення відомостей про громадське об'єднання, зареєстроване до 1 липня 2004 року, відомості про яке не містяться в Єдиному державному реєстрі юридичних осіб, фізичних осіб – підприємців та громадських формувань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00335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зміни складу комісії з припинення (комісії з реорганізації, ліквідаційної комісії) громадського об’єднання</w:t>
            </w:r>
            <w:r w:rsidRPr="002438CC">
              <w:rPr>
                <w:rFonts w:ascii="Times New Roman" w:eastAsia="Times New Roman" w:hAnsi="Times New Roman" w:cs="Times New Roman"/>
                <w:bCs/>
                <w:sz w:val="28"/>
                <w:szCs w:val="28"/>
                <w:lang w:val="uk-UA" w:eastAsia="zh-CN"/>
              </w:rPr>
              <w:tab/>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00111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color w:val="000000"/>
                <w:sz w:val="28"/>
                <w:szCs w:val="28"/>
                <w:lang w:val="uk-UA" w:eastAsia="zh-CN"/>
              </w:rPr>
            </w:pPr>
            <w:r w:rsidRPr="002438CC">
              <w:rPr>
                <w:rFonts w:ascii="Times New Roman" w:eastAsia="Times New Roman" w:hAnsi="Times New Roman" w:cs="Times New Roman"/>
                <w:bCs/>
                <w:color w:val="000000"/>
                <w:sz w:val="28"/>
                <w:szCs w:val="28"/>
                <w:lang w:val="uk-UA" w:eastAsia="zh-CN"/>
              </w:rPr>
              <w:t>Державна реєстрація змін до відомостей про громадське об’єднання, що не має статусу юридичної особи, що містяться в Єдиному державному реєстрі юридичних осіб, фізичних осіб – підприємців та громадських формувань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00086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color w:val="000000"/>
                <w:sz w:val="28"/>
                <w:szCs w:val="28"/>
                <w:lang w:val="uk-UA" w:eastAsia="zh-CN"/>
              </w:rPr>
            </w:pPr>
            <w:r w:rsidRPr="002438CC">
              <w:rPr>
                <w:rFonts w:ascii="Times New Roman" w:eastAsia="Times New Roman" w:hAnsi="Times New Roman" w:cs="Times New Roman"/>
                <w:bCs/>
                <w:color w:val="000000"/>
                <w:sz w:val="28"/>
                <w:szCs w:val="28"/>
                <w:lang w:val="uk-UA" w:eastAsia="zh-CN"/>
              </w:rPr>
              <w:t>Державна реєстрація рішення про виділ громадського об'єднання</w:t>
            </w:r>
          </w:p>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 xml:space="preserve">Відділ «Центр надання </w:t>
            </w:r>
            <w:r w:rsidRPr="002438CC">
              <w:rPr>
                <w:rFonts w:ascii="Times New Roman" w:eastAsia="Times New Roman" w:hAnsi="Times New Roman" w:cs="Times New Roman"/>
                <w:bCs/>
                <w:sz w:val="28"/>
                <w:szCs w:val="28"/>
                <w:lang w:val="uk-UA" w:eastAsia="zh-CN"/>
              </w:rPr>
              <w:lastRenderedPageBreak/>
              <w:t>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28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00077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Державна реєстрація рішення про припинення громадського об'єднання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00089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color w:val="000000"/>
                <w:sz w:val="28"/>
                <w:szCs w:val="28"/>
                <w:lang w:val="uk-UA" w:eastAsia="zh-CN"/>
              </w:rPr>
            </w:pPr>
            <w:r w:rsidRPr="002438CC">
              <w:rPr>
                <w:rFonts w:ascii="Times New Roman" w:eastAsia="Times New Roman" w:hAnsi="Times New Roman" w:cs="Times New Roman"/>
                <w:bCs/>
                <w:color w:val="000000"/>
                <w:sz w:val="28"/>
                <w:szCs w:val="28"/>
                <w:lang w:val="uk-UA" w:eastAsia="zh-CN"/>
              </w:rPr>
              <w:t>Державна реєстрація створення відокремленого підрозділу громадського об'єднання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30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00051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color w:val="000000"/>
                <w:sz w:val="28"/>
                <w:szCs w:val="28"/>
                <w:lang w:val="uk-UA" w:eastAsia="zh-CN"/>
              </w:rPr>
            </w:pPr>
            <w:r w:rsidRPr="002438CC">
              <w:rPr>
                <w:rFonts w:ascii="Times New Roman" w:eastAsia="Times New Roman" w:hAnsi="Times New Roman" w:cs="Times New Roman"/>
                <w:bCs/>
                <w:color w:val="000000"/>
                <w:sz w:val="28"/>
                <w:szCs w:val="28"/>
                <w:lang w:val="uk-UA" w:eastAsia="zh-CN"/>
              </w:rPr>
              <w:t>Державна реєстрація створення громадського об’єднання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31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00055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color w:val="000000"/>
                <w:sz w:val="28"/>
                <w:szCs w:val="28"/>
                <w:lang w:val="uk-UA" w:eastAsia="zh-CN"/>
              </w:rPr>
            </w:pPr>
            <w:r w:rsidRPr="002438CC">
              <w:rPr>
                <w:rFonts w:ascii="Times New Roman" w:eastAsia="Times New Roman" w:hAnsi="Times New Roman" w:cs="Times New Roman"/>
                <w:bCs/>
                <w:color w:val="000000"/>
                <w:sz w:val="28"/>
                <w:szCs w:val="28"/>
                <w:lang w:val="uk-UA" w:eastAsia="zh-CN"/>
              </w:rPr>
              <w:t>Державна реєстрація змін до відомостей про громадське об'єднання,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32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00561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color w:val="000000"/>
                <w:sz w:val="28"/>
                <w:szCs w:val="28"/>
                <w:lang w:val="uk-UA" w:eastAsia="zh-CN"/>
              </w:rPr>
            </w:pPr>
            <w:r w:rsidRPr="002438CC">
              <w:rPr>
                <w:rFonts w:ascii="Times New Roman" w:eastAsia="Times New Roman" w:hAnsi="Times New Roman" w:cs="Times New Roman"/>
                <w:bCs/>
                <w:color w:val="000000"/>
                <w:sz w:val="28"/>
                <w:szCs w:val="28"/>
                <w:lang w:val="uk-UA" w:eastAsia="zh-CN"/>
              </w:rPr>
              <w:t>Державна реєстрація відмови від всеукраїнського статусу громадського об’єднання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Відділ «Центр надання адміністративних </w:t>
            </w:r>
            <w:r w:rsidRPr="002438CC">
              <w:rPr>
                <w:rFonts w:ascii="Times New Roman" w:eastAsia="Times New Roman" w:hAnsi="Times New Roman" w:cs="Times New Roman"/>
                <w:bCs/>
                <w:sz w:val="28"/>
                <w:szCs w:val="28"/>
                <w:lang w:val="uk-UA" w:eastAsia="zh-CN"/>
              </w:rPr>
              <w:lastRenderedPageBreak/>
              <w:t>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33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00584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color w:val="000000"/>
                <w:sz w:val="28"/>
                <w:szCs w:val="28"/>
                <w:lang w:val="uk-UA" w:eastAsia="zh-CN"/>
              </w:rPr>
            </w:pPr>
            <w:r w:rsidRPr="002438CC">
              <w:rPr>
                <w:rFonts w:ascii="Times New Roman" w:eastAsia="Times New Roman" w:hAnsi="Times New Roman" w:cs="Times New Roman"/>
                <w:bCs/>
                <w:color w:val="000000"/>
                <w:sz w:val="28"/>
                <w:szCs w:val="28"/>
                <w:lang w:val="uk-UA" w:eastAsia="zh-CN"/>
              </w:rPr>
              <w:t>Державна реєстрація підтвердження всеукраїнського статусу громадського об’єднання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34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00076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color w:val="000000"/>
                <w:sz w:val="28"/>
                <w:szCs w:val="28"/>
                <w:lang w:val="uk-UA" w:eastAsia="zh-CN"/>
              </w:rPr>
            </w:pPr>
            <w:r w:rsidRPr="002438CC">
              <w:rPr>
                <w:rFonts w:ascii="Times New Roman" w:eastAsia="Times New Roman" w:hAnsi="Times New Roman" w:cs="Times New Roman"/>
                <w:bCs/>
                <w:color w:val="000000"/>
                <w:sz w:val="28"/>
                <w:szCs w:val="28"/>
                <w:lang w:val="uk-UA" w:eastAsia="zh-CN"/>
              </w:rPr>
              <w:t>Державна реєстрація припинення громадського об'єднання, що не має статусу юридичної особи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35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00102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color w:val="000000"/>
                <w:sz w:val="28"/>
                <w:szCs w:val="28"/>
                <w:lang w:val="uk-UA" w:eastAsia="zh-CN"/>
              </w:rPr>
            </w:pPr>
            <w:r w:rsidRPr="002438CC">
              <w:rPr>
                <w:rFonts w:ascii="Times New Roman" w:eastAsia="Times New Roman" w:hAnsi="Times New Roman" w:cs="Times New Roman"/>
                <w:bCs/>
                <w:color w:val="000000"/>
                <w:sz w:val="28"/>
                <w:szCs w:val="28"/>
                <w:lang w:val="uk-UA" w:eastAsia="zh-CN"/>
              </w:rPr>
              <w:t>Державна реєстрація припинення громадського об'єднання в результаті його реорганізації</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36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color w:val="000000"/>
                <w:sz w:val="28"/>
                <w:szCs w:val="28"/>
                <w:lang w:val="uk-UA" w:eastAsia="zh-CN"/>
              </w:rPr>
            </w:pPr>
            <w:r w:rsidRPr="002438CC">
              <w:rPr>
                <w:rFonts w:ascii="Times New Roman" w:eastAsia="Times New Roman" w:hAnsi="Times New Roman" w:cs="Times New Roman"/>
                <w:bCs/>
                <w:color w:val="000000"/>
                <w:sz w:val="28"/>
                <w:szCs w:val="28"/>
                <w:lang w:val="uk-UA" w:eastAsia="zh-CN"/>
              </w:rPr>
              <w:t>Державна реєстрація громадського об’єднання, що не має статусу юридичної особи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37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00315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color w:val="000000"/>
                <w:sz w:val="28"/>
                <w:szCs w:val="28"/>
                <w:lang w:val="uk-UA" w:eastAsia="zh-CN"/>
              </w:rPr>
            </w:pPr>
            <w:r w:rsidRPr="002438CC">
              <w:rPr>
                <w:rFonts w:ascii="Times New Roman" w:eastAsia="Times New Roman" w:hAnsi="Times New Roman" w:cs="Times New Roman"/>
                <w:bCs/>
                <w:color w:val="000000"/>
                <w:sz w:val="28"/>
                <w:szCs w:val="28"/>
                <w:lang w:val="uk-UA" w:eastAsia="zh-CN"/>
              </w:rPr>
              <w:t>Державна реєстрація рішення про припинення всеукраїнських професійних спілок, їх об’єднань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38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00582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включення відомостей про професійну спілку, об’єднання професійних спілок, організацію професійних спілок, зареєстровані до 1 липня 2004 року, відомості про які не містяться в Єдиному державному реєстрі юридичних осіб, фізичних осіб – підприємців та громадських формувань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39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00570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змін до відомостей про професійну спілку, організацію професійних спілок, об’єднання професійних спілок,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40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00585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color w:val="000000"/>
                <w:sz w:val="28"/>
                <w:szCs w:val="28"/>
                <w:lang w:val="uk-UA" w:eastAsia="zh-CN"/>
              </w:rPr>
            </w:pPr>
            <w:r w:rsidRPr="002438CC">
              <w:rPr>
                <w:rFonts w:ascii="Times New Roman" w:eastAsia="Times New Roman" w:hAnsi="Times New Roman" w:cs="Times New Roman"/>
                <w:bCs/>
                <w:color w:val="000000"/>
                <w:sz w:val="28"/>
                <w:szCs w:val="28"/>
                <w:lang w:val="uk-UA" w:eastAsia="zh-CN"/>
              </w:rPr>
              <w:t>Державна реєстрація зміни складу комісії з припинення (комісії з реорганізації, ліквідаційної комісії) професійної спілки, організації професійних спілок, об’єднання професійних спілок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41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00586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color w:val="000000"/>
                <w:sz w:val="28"/>
                <w:szCs w:val="28"/>
                <w:lang w:val="uk-UA" w:eastAsia="zh-CN"/>
              </w:rPr>
            </w:pPr>
            <w:r w:rsidRPr="002438CC">
              <w:rPr>
                <w:rFonts w:ascii="Times New Roman" w:eastAsia="Times New Roman" w:hAnsi="Times New Roman" w:cs="Times New Roman"/>
                <w:bCs/>
                <w:color w:val="000000"/>
                <w:sz w:val="28"/>
                <w:szCs w:val="28"/>
                <w:lang w:val="uk-UA" w:eastAsia="zh-CN"/>
              </w:rPr>
              <w:t xml:space="preserve">Державна реєстрація рішення про припинення професійної спілки, </w:t>
            </w:r>
            <w:r w:rsidRPr="002438CC">
              <w:rPr>
                <w:rFonts w:ascii="Times New Roman" w:eastAsia="Times New Roman" w:hAnsi="Times New Roman" w:cs="Times New Roman"/>
                <w:bCs/>
                <w:color w:val="000000"/>
                <w:sz w:val="28"/>
                <w:szCs w:val="28"/>
                <w:lang w:val="uk-UA" w:eastAsia="zh-CN"/>
              </w:rPr>
              <w:lastRenderedPageBreak/>
              <w:t>організації професійних спілок, об’єднання професійних спілок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 xml:space="preserve">Відділ «Центр надання адміністративних </w:t>
            </w:r>
            <w:r w:rsidRPr="002438CC">
              <w:rPr>
                <w:rFonts w:ascii="Times New Roman" w:eastAsia="Times New Roman" w:hAnsi="Times New Roman" w:cs="Times New Roman"/>
                <w:bCs/>
                <w:sz w:val="28"/>
                <w:szCs w:val="28"/>
                <w:lang w:val="uk-UA" w:eastAsia="zh-CN"/>
              </w:rPr>
              <w:lastRenderedPageBreak/>
              <w:t>послуг» Новотроїцької селищної ради</w:t>
            </w:r>
            <w:r w:rsidRPr="002438CC">
              <w:rPr>
                <w:rFonts w:ascii="Times New Roman" w:eastAsia="Times New Roman" w:hAnsi="Times New Roman" w:cs="Times New Roman"/>
                <w:bCs/>
                <w:sz w:val="28"/>
                <w:szCs w:val="28"/>
                <w:lang w:val="uk-UA" w:eastAsia="zh-CN"/>
              </w:rPr>
              <w:tab/>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42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00643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color w:val="000000"/>
                <w:sz w:val="28"/>
                <w:szCs w:val="28"/>
                <w:lang w:val="uk-UA" w:eastAsia="zh-CN"/>
              </w:rPr>
            </w:pPr>
            <w:r w:rsidRPr="002438CC">
              <w:rPr>
                <w:rFonts w:ascii="Times New Roman" w:eastAsia="Times New Roman" w:hAnsi="Times New Roman" w:cs="Times New Roman"/>
                <w:bCs/>
                <w:color w:val="000000"/>
                <w:sz w:val="28"/>
                <w:szCs w:val="28"/>
                <w:lang w:val="uk-UA" w:eastAsia="zh-CN"/>
              </w:rPr>
              <w:t>Державна реєстрація припинення професійної спілки, організації професійних спілок, об’єднання професійних спілок у результаті реорганізації</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43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00588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зміни складу комісії з припинення (комісії з реорганізації, ліквідаційної комісії) професійної спілки, організації професійних спілок, об’єднання професійних спілок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44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00583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створення професійної спілки, організації професійних спілок, об’єднання професійних спілок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45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00366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створення політичної партії</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46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00393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рішення про припинення політичної партії</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47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00667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створення структурного утворення політичної партії</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48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00667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створення структурного утворення політичної партії</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49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00669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включення відомостей про структурне утворення політичної партії, зареєстроване до 1 липня 2004 року, відомості про яке не містяться в Єдиному державному реєстрі юридичних осіб, фізичних осіб – підприємців та громадських формувань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00999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рішення про відміну рішення про припинення політичної партії</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51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00356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припинення політичної партії в результаті її реорганізації</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Відділ «Центр надання адміністративних </w:t>
            </w:r>
            <w:r w:rsidRPr="002438CC">
              <w:rPr>
                <w:rFonts w:ascii="Times New Roman" w:eastAsia="Times New Roman" w:hAnsi="Times New Roman" w:cs="Times New Roman"/>
                <w:bCs/>
                <w:sz w:val="28"/>
                <w:szCs w:val="28"/>
                <w:lang w:val="uk-UA" w:eastAsia="zh-CN"/>
              </w:rPr>
              <w:lastRenderedPageBreak/>
              <w:t>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52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00387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змін до відомостей про політичну партію,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53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00354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припинення політичної партії в результаті її ліквідації</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54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00387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змін до відомостей про політичну партію,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55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00675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рішення про припинення структурного утворення політичної партії</w:t>
            </w:r>
          </w:p>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56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00672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Державна реєстрація змін до відомостей про структурне </w:t>
            </w:r>
            <w:r w:rsidRPr="002438CC">
              <w:rPr>
                <w:rFonts w:ascii="Times New Roman" w:eastAsia="Times New Roman" w:hAnsi="Times New Roman" w:cs="Times New Roman"/>
                <w:bCs/>
                <w:sz w:val="28"/>
                <w:szCs w:val="28"/>
                <w:lang w:val="uk-UA" w:eastAsia="zh-CN"/>
              </w:rPr>
              <w:lastRenderedPageBreak/>
              <w:t>утворення політичної партії, що містяться в Єдиному державному реєстрі юридичних осіб, фізичних осіб – підприємців та громадських формувань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 xml:space="preserve">Відділ «Центр надання </w:t>
            </w:r>
            <w:r w:rsidRPr="002438CC">
              <w:rPr>
                <w:rFonts w:ascii="Times New Roman" w:eastAsia="Times New Roman" w:hAnsi="Times New Roman" w:cs="Times New Roman"/>
                <w:bCs/>
                <w:sz w:val="28"/>
                <w:szCs w:val="28"/>
                <w:lang w:val="uk-UA" w:eastAsia="zh-CN"/>
              </w:rPr>
              <w:lastRenderedPageBreak/>
              <w:t>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57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00671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рішення про відміну рішення про припинення структурного утворення політичної партії</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58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00563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припинення структурного утворення політичної партії, що не має статусу юридичної особи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59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00670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припинення структурного утворення політичної партії в результаті його реорганізації</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60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00674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припинення структурного утворення політичної партії в результаті його ліквідації</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61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00565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структурного утворення політичної партії, що не має статусу юридичної особи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Відділ «Центр надання адміністративних </w:t>
            </w:r>
            <w:r w:rsidRPr="002438CC">
              <w:rPr>
                <w:rFonts w:ascii="Times New Roman" w:eastAsia="Times New Roman" w:hAnsi="Times New Roman" w:cs="Times New Roman"/>
                <w:bCs/>
                <w:sz w:val="28"/>
                <w:szCs w:val="28"/>
                <w:lang w:val="uk-UA" w:eastAsia="zh-CN"/>
              </w:rPr>
              <w:lastRenderedPageBreak/>
              <w:t>послуг» Новотроїцької 65селищної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62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00668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зміни складу комісії з припинення (комісії з реорганізації, ліквідаційної комісії) структурного утворення політичної партії</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63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00996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змін до статуту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64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00995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Скасування державної реєстрації статуту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65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00998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статуту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Головне управління юстиції у Херсонській області</w:t>
            </w:r>
          </w:p>
        </w:tc>
      </w:tr>
      <w:tr w:rsidR="002438CC" w:rsidRPr="009E6BCB"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66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00030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народження дитини та її походження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2. Віддалене робоче місце КПВВ «Чонгар»</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3.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Новотроїцький відділ державної реєстрації актів цивільного стану у Генічеському районі Херсонської області Південного міжрегіонального управління Міністерства юстиції (м.Одеса)</w:t>
            </w:r>
          </w:p>
        </w:tc>
      </w:tr>
      <w:tr w:rsidR="002438CC" w:rsidRPr="009E6BCB"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67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00031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шлюбу</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3.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державної реєстрації актів цивільного стану у Генічеському районі Херсонської області Південного міжрегіонального управління Міністерства юстиції (м.</w:t>
            </w:r>
            <w:r w:rsidR="00DD07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Одеса)</w:t>
            </w:r>
          </w:p>
        </w:tc>
      </w:tr>
      <w:tr w:rsidR="002438CC" w:rsidRPr="009E6BCB"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68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00032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розірвання шлюбу</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1. Відділ «Центр надання адміністративних </w:t>
            </w:r>
            <w:r w:rsidRPr="002438CC">
              <w:rPr>
                <w:rFonts w:ascii="Times New Roman" w:eastAsia="Times New Roman" w:hAnsi="Times New Roman" w:cs="Times New Roman"/>
                <w:bCs/>
                <w:sz w:val="28"/>
                <w:szCs w:val="28"/>
                <w:lang w:val="uk-UA" w:eastAsia="zh-CN"/>
              </w:rPr>
              <w:lastRenderedPageBreak/>
              <w:t>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3.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 xml:space="preserve">Новотроїцький відділ державної реєстрації актів цивільного стану у Генічеському районі </w:t>
            </w:r>
            <w:r w:rsidRPr="002438CC">
              <w:rPr>
                <w:rFonts w:ascii="Times New Roman" w:eastAsia="Times New Roman" w:hAnsi="Times New Roman" w:cs="Times New Roman"/>
                <w:bCs/>
                <w:sz w:val="28"/>
                <w:szCs w:val="28"/>
                <w:lang w:val="uk-UA" w:eastAsia="zh-CN"/>
              </w:rPr>
              <w:lastRenderedPageBreak/>
              <w:t>Херсонської області Південного міжрегіонального управління Міністерства юстиції (м.Одеса)</w:t>
            </w:r>
          </w:p>
        </w:tc>
      </w:tr>
      <w:tr w:rsidR="002438CC" w:rsidRPr="009E6BCB"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69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00868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зміни імені</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p w:rsidR="002438CC" w:rsidRPr="002438CC" w:rsidRDefault="00DD07C0" w:rsidP="00DD07C0">
            <w:pPr>
              <w:suppressAutoHyphens/>
              <w:spacing w:after="0" w:line="240" w:lineRule="auto"/>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 xml:space="preserve">3. Робоче місце старости </w:t>
            </w:r>
            <w:r w:rsidR="002438CC" w:rsidRPr="002438CC">
              <w:rPr>
                <w:rFonts w:ascii="Times New Roman" w:eastAsia="Times New Roman" w:hAnsi="Times New Roman" w:cs="Times New Roman"/>
                <w:bCs/>
                <w:sz w:val="28"/>
                <w:szCs w:val="28"/>
                <w:lang w:val="uk-UA" w:eastAsia="zh-CN"/>
              </w:rPr>
              <w:t>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державної реєстрації актів цивільного стану у Генічеському районі Херсонської області Південного міжрегіонального управління Міністерства юстиції (м.Одеса)</w:t>
            </w:r>
          </w:p>
        </w:tc>
      </w:tr>
      <w:tr w:rsidR="002438CC" w:rsidRPr="009E6BCB"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70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00983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Внесення змін до актових записів цивільного стану, їх поновлення та анулювання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3.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державної реєстрації актів цивільного стану у Генічеському районі Херсонської області Південного міжрегіонального управління Міністерства юстиції (м.Одеса)</w:t>
            </w:r>
          </w:p>
        </w:tc>
      </w:tr>
      <w:tr w:rsidR="002438CC" w:rsidRPr="009E6BCB"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left="-120" w:right="-117"/>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71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00033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Державна реєстрація смерті</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3. Робоче місце старости   у відповідному старостинському окрузі Новотроїцької селищної </w:t>
            </w:r>
            <w:r w:rsidRPr="002438CC">
              <w:rPr>
                <w:rFonts w:ascii="Times New Roman" w:eastAsia="Times New Roman" w:hAnsi="Times New Roman" w:cs="Times New Roman"/>
                <w:bCs/>
                <w:sz w:val="28"/>
                <w:szCs w:val="28"/>
                <w:lang w:val="uk-UA" w:eastAsia="zh-CN"/>
              </w:rPr>
              <w:lastRenderedPageBreak/>
              <w:t>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Новотроїцький відділ державної реєстрації актів цивільного стану у Генічеському районі Херсонської області Південного міжрегіонального управління Міністерства юстиції (м.Одеса)</w:t>
            </w:r>
          </w:p>
        </w:tc>
      </w:tr>
      <w:tr w:rsidR="002438CC" w:rsidRPr="009E6BCB"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left="-120" w:right="-117"/>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72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01418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витягу з Державного реєстру актів цивільного стану громадян</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3.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державної реєстрації актів цивільного стану у Генічеському районі Херсонської області Південного міжрегіонального управління Міністерства юстиції (м.Одеса)</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73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00027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Оформлення і видача паспорта громадянина України для виїзду за кордон з безконтактним електронним носієм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ДМС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74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00023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Оформлення і видача паспорта громадянина України з безконтактним електронним носієм </w:t>
            </w:r>
            <w:r w:rsidRPr="002438CC">
              <w:rPr>
                <w:rFonts w:ascii="Times New Roman" w:eastAsia="Times New Roman" w:hAnsi="Times New Roman" w:cs="Times New Roman"/>
                <w:bCs/>
                <w:sz w:val="28"/>
                <w:szCs w:val="28"/>
                <w:lang w:val="uk-UA" w:eastAsia="zh-CN"/>
              </w:rPr>
              <w:lastRenderedPageBreak/>
              <w:t>вперше після досягнення 14-річного віку</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 xml:space="preserve">1. Відділ «Центр надання адміністративних </w:t>
            </w:r>
            <w:r w:rsidRPr="002438CC">
              <w:rPr>
                <w:rFonts w:ascii="Times New Roman" w:eastAsia="Times New Roman" w:hAnsi="Times New Roman" w:cs="Times New Roman"/>
                <w:bCs/>
                <w:sz w:val="28"/>
                <w:szCs w:val="28"/>
                <w:lang w:val="uk-UA" w:eastAsia="zh-CN"/>
              </w:rPr>
              <w:lastRenderedPageBreak/>
              <w:t>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Новотроїцький відділ ДМС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75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00285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color w:val="000000"/>
                <w:sz w:val="28"/>
                <w:szCs w:val="28"/>
                <w:lang w:val="uk-UA" w:eastAsia="zh-CN"/>
              </w:rPr>
            </w:pPr>
            <w:r w:rsidRPr="002438CC">
              <w:rPr>
                <w:rFonts w:ascii="Times New Roman" w:eastAsia="Times New Roman" w:hAnsi="Times New Roman" w:cs="Times New Roman"/>
                <w:bCs/>
                <w:color w:val="000000"/>
                <w:sz w:val="28"/>
                <w:szCs w:val="28"/>
                <w:lang w:val="uk-UA" w:eastAsia="zh-CN"/>
              </w:rPr>
              <w:t>Оформлення і видача паспорта громадянина України з безконтактним електронним носієм у разі обміну паспорта громадянина України (у формі картки) у зв’язку: зі зміною інформації, внесеної до паспорта (крім додаткової змінної інформації); отримання реєстраційного номера облікової картки платника податків з державного реєстру фізичних осіб — платників податків (РНОКПП) або повідомлення про відмову від прийняття зазначеного номера (за бажанням); виявлення помилки в інформації, внесеній до паспорта; закінчення строку дії паспорта; непридатності паспорта для подальшого використання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ДМС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tabs>
                <w:tab w:val="left" w:pos="316"/>
              </w:tabs>
              <w:spacing w:after="0" w:line="240" w:lineRule="auto"/>
              <w:ind w:left="-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76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00277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Оформлення і видача паспорта громадянина України з безконтактним електронним носієм у разі обміну паспорта громадянина України (у формі картки) у зв’язку: </w:t>
            </w:r>
            <w:r w:rsidRPr="002438CC">
              <w:rPr>
                <w:rFonts w:ascii="Times New Roman" w:eastAsia="Times New Roman" w:hAnsi="Times New Roman" w:cs="Times New Roman"/>
                <w:bCs/>
                <w:sz w:val="28"/>
                <w:szCs w:val="28"/>
                <w:lang w:val="uk-UA" w:eastAsia="zh-CN"/>
              </w:rPr>
              <w:lastRenderedPageBreak/>
              <w:t>зі зміною інформації, внесеної до паспорта (крім додаткової змінної інформації); отримання реєстраційного номера облікової картки платника податків з державного реєстру фізичних осіб — платників податків (РНОКПП) або повідомлення про відмову від прийняття зазначеного номера (за бажанням); виявлення помилки в інформації, внесеній до паспорта; закінчення строку дії паспорта; непридатності паспорта для подальшого використання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Новотроїцький відділ ДМС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tabs>
                <w:tab w:val="left" w:pos="316"/>
              </w:tabs>
              <w:spacing w:after="0" w:line="240" w:lineRule="auto"/>
              <w:ind w:left="-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77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00025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Оформлення і видача паспорта громадянина України з безконтактним електронним носієм у зв'язку з втратою / викраденням паспорта громадянина України з безконтактним електронним носієм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ДМС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78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00026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Вклеювання до паспорта громадянина України (зразка 1994 року) фотокартки при досягненні 25- і 45-річного віку</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ДМС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79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00928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Оформлення і видача паспорта громадянина України з безконтактним електронним носієм вперше особі у віці з 14 до 18 років з одночасною реєстрацією у Державному реєстрі фізичних осіб - платників податків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ДМС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80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00255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дозволу на спеціальне водокористування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Сектор у Херсонській області та м.</w:t>
            </w:r>
            <w:r w:rsidR="00DD07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Севастополя Державного агентства водних ресурсів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81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00464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Анулювання дозволу на спеціальне водокористування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Сектор у Херсонській області та м.</w:t>
            </w:r>
            <w:r w:rsidR="00DD07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Севастополя Державного агентства водних ресурсів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82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00509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Обмін посвідчення водія на право керування транспортними засобами (без складання іспитів)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Територіальний сервісний центр 6543 Регіонального сервісного центру МВС в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83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00743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нового посвідчення водія на право керування транспортними засобами замість втраченого або викраденого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Територіальний сервісний центр 6543 Регіонального сервісного центру МВС в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84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00892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Реєстрація нових колісних транспортних засобів усіх категорій вітчизняного виробництва та країн СНД або їх перереєстрація з видачею свідоцтва про реєстрацію та номерних знаків у зв’язку з встановленням газобалонного обладнання або у зв’язку із зміною анкетних даних власника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ind w:right="-90"/>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Територіальний сервісний центр 6543 Регіонального сервісного центру МВС в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85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01810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Реєстрація нового мототранспорту, причепів вітчизняного виробництва та країн СНД або їх перереєстрація з видачею свідоцтва про реєстрацію та номерних знаків у зв’язку із зміною анкетних даних власника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Територіальний сервісний центр 6543 Регіонального сервісного центру МВС в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86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01811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Реєстрація нового мототранспорту, причепів іноземного виробництва або їх перереєстрація з видачею свідоцтва про реєстрацію та </w:t>
            </w:r>
            <w:r w:rsidRPr="002438CC">
              <w:rPr>
                <w:rFonts w:ascii="Times New Roman" w:eastAsia="Times New Roman" w:hAnsi="Times New Roman" w:cs="Times New Roman"/>
                <w:bCs/>
                <w:sz w:val="28"/>
                <w:szCs w:val="28"/>
                <w:lang w:val="uk-UA" w:eastAsia="zh-CN"/>
              </w:rPr>
              <w:lastRenderedPageBreak/>
              <w:t>номерних знаків у зв’язку із зміною анкетних даних власника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Територіальний сервісний центр 6543 Регіонального сервісного центру МВС в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87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01812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Реєстрація нових мопедів або їх перереєстрація з видачею свідоцтва про реєстрацію та номерних знаків у зв’язку із зміною анкетних даних власника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Територіальний сервісний центр 6543 Регіонального сервісного центру МВС в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88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01815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Реєстрація нових колісних транспортних засобів усіх категорій іноземного виробництва або їх перереєстрація з видачею свідоцтва про реєстрацію та номерних знаків у зв’язку з встановленням газобалонного обладнання або у зв’язку із зміною анкетних даних власника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Територіальний сервісний центр 6543 Регіонального сервісного центру МВС в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89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01189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color w:val="000000"/>
                <w:sz w:val="28"/>
                <w:szCs w:val="28"/>
                <w:lang w:val="uk-UA" w:eastAsia="zh-CN"/>
              </w:rPr>
            </w:pPr>
            <w:r w:rsidRPr="002438CC">
              <w:rPr>
                <w:rFonts w:ascii="Times New Roman" w:eastAsia="Times New Roman" w:hAnsi="Times New Roman" w:cs="Times New Roman"/>
                <w:bCs/>
                <w:color w:val="000000"/>
                <w:sz w:val="28"/>
                <w:szCs w:val="28"/>
                <w:lang w:val="uk-UA" w:eastAsia="zh-CN"/>
              </w:rPr>
              <w:t>Внесення змін до декларації про початок виконання підготовчих робіт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Управління ДІАМ у Херсонській області</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p w:rsidR="002438CC" w:rsidRPr="002438CC" w:rsidRDefault="002438CC" w:rsidP="002438CC">
            <w:pPr>
              <w:suppressAutoHyphens/>
              <w:spacing w:after="0" w:line="240" w:lineRule="auto"/>
              <w:jc w:val="right"/>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90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01190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color w:val="000000"/>
                <w:sz w:val="28"/>
                <w:szCs w:val="28"/>
                <w:lang w:val="uk-UA" w:eastAsia="zh-CN"/>
              </w:rPr>
            </w:pPr>
            <w:r w:rsidRPr="002438CC">
              <w:rPr>
                <w:rFonts w:ascii="Times New Roman" w:eastAsia="Times New Roman" w:hAnsi="Times New Roman" w:cs="Times New Roman"/>
                <w:bCs/>
                <w:color w:val="000000"/>
                <w:sz w:val="28"/>
                <w:szCs w:val="28"/>
                <w:lang w:val="uk-UA" w:eastAsia="zh-CN"/>
              </w:rPr>
              <w:t>Скасування повідомлення про початок виконання підготовчих робіт за заявою замовника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1. Відділ «Центр надання адміністративних </w:t>
            </w:r>
            <w:r w:rsidRPr="002438CC">
              <w:rPr>
                <w:rFonts w:ascii="Times New Roman" w:eastAsia="Times New Roman" w:hAnsi="Times New Roman" w:cs="Times New Roman"/>
                <w:bCs/>
                <w:sz w:val="28"/>
                <w:szCs w:val="28"/>
                <w:lang w:val="uk-UA" w:eastAsia="zh-CN"/>
              </w:rPr>
              <w:lastRenderedPageBreak/>
              <w:t>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Управління ДІАМ у Херсонській області</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p w:rsidR="002438CC" w:rsidRPr="002438CC" w:rsidRDefault="002438CC" w:rsidP="002438CC">
            <w:pPr>
              <w:suppressAutoHyphens/>
              <w:spacing w:after="0" w:line="240" w:lineRule="auto"/>
              <w:jc w:val="right"/>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91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01873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Подання повідомлення про початок виконання будівельних робіт щодо об’єктів, будівництво яких здійснюється на підставі будівельного паспорту</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Управління ДІАМ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92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00146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Внесення змін до повідомлення про початок виконання будівельних робіт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93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01188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Скасування повідомлення про початок виконання будівельних робіт за заявою замовника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Управління ДІАМ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94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00134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Подання повідомлення про початок виконання підготовчих робіт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1. Відділ «Центр надання адміністративних </w:t>
            </w:r>
            <w:r w:rsidRPr="002438CC">
              <w:rPr>
                <w:rFonts w:ascii="Times New Roman" w:eastAsia="Times New Roman" w:hAnsi="Times New Roman" w:cs="Times New Roman"/>
                <w:bCs/>
                <w:sz w:val="28"/>
                <w:szCs w:val="28"/>
                <w:lang w:val="uk-UA" w:eastAsia="zh-CN"/>
              </w:rPr>
              <w:lastRenderedPageBreak/>
              <w:t>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Управління ДІАМ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95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00137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дозволу на виконання будівельних робіт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Управління ДІАМ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96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00138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Реєстрація декларації про готовність об'єкта до експлуатації, будівництво якого здійснено на підставі будівельного паспорта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Управління ДІАМ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97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01263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Реєстрація декларації про готовність до експлуатації самочинно збудованого об’єкта, на яке визнано право власності за рішенням суду</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Управління ДІАМ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98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00148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Реєстрація зміни даних у дозволі на виконання будівельних робіт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1. Відділ «Центр надання адміністративних </w:t>
            </w:r>
            <w:r w:rsidRPr="002438CC">
              <w:rPr>
                <w:rFonts w:ascii="Times New Roman" w:eastAsia="Times New Roman" w:hAnsi="Times New Roman" w:cs="Times New Roman"/>
                <w:bCs/>
                <w:sz w:val="28"/>
                <w:szCs w:val="28"/>
                <w:lang w:val="uk-UA" w:eastAsia="zh-CN"/>
              </w:rPr>
              <w:lastRenderedPageBreak/>
              <w:t>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Управління ДІАМ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99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00140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Внесення змін до декларації про готовність об'єкта до експлуатації</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Управління ДІАМ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01208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Подання повідомлення про початок будівельних робіт щодо об’єктів, що за класом наслідків (відповідальності) належать до об'єктів з незначними наслідками (СС1)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Управління ДІАМ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101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01218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Подання повідомлення про початок виконання будівельних робіт щодо об’єктів, будівництво яких здійснюється на підставі будівельного паспорту</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Управління ДІАМ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102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01219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Подання повідомлення про зміну даних у повідомленні про початок будівельних робіт щодо об’єктів, </w:t>
            </w:r>
            <w:r w:rsidRPr="002438CC">
              <w:rPr>
                <w:rFonts w:ascii="Times New Roman" w:eastAsia="Times New Roman" w:hAnsi="Times New Roman" w:cs="Times New Roman"/>
                <w:bCs/>
                <w:sz w:val="28"/>
                <w:szCs w:val="28"/>
                <w:lang w:val="uk-UA" w:eastAsia="zh-CN"/>
              </w:rPr>
              <w:lastRenderedPageBreak/>
              <w:t>будівництво яких здійснюється на підставі будівельного паспорту</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 xml:space="preserve">1. Відділ «Центр надання адміністративних </w:t>
            </w:r>
            <w:r w:rsidRPr="002438CC">
              <w:rPr>
                <w:rFonts w:ascii="Times New Roman" w:eastAsia="Times New Roman" w:hAnsi="Times New Roman" w:cs="Times New Roman"/>
                <w:bCs/>
                <w:sz w:val="28"/>
                <w:szCs w:val="28"/>
                <w:lang w:val="uk-UA" w:eastAsia="zh-CN"/>
              </w:rPr>
              <w:lastRenderedPageBreak/>
              <w:t>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Управління ДІАМ у Херсонській області</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103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00162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Реєстрація декларації  відповідності матеріально-технічної бази суб'єкта господарювання вимогам законодавства з питань пожежної безпеки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p>
        </w:tc>
      </w:tr>
      <w:tr w:rsidR="002438CC" w:rsidRPr="009E6BCB"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104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highlight w:val="yellow"/>
                <w:lang w:val="uk-UA" w:eastAsia="zh-CN"/>
              </w:rPr>
            </w:pPr>
            <w:r w:rsidRPr="002438CC">
              <w:rPr>
                <w:rFonts w:ascii="Times New Roman" w:eastAsia="Times New Roman" w:hAnsi="Times New Roman" w:cs="Times New Roman"/>
                <w:bCs/>
                <w:sz w:val="28"/>
                <w:szCs w:val="28"/>
                <w:lang w:val="uk-UA" w:eastAsia="zh-CN"/>
              </w:rPr>
              <w:t>00250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довідки про перебування на обліку в Пенсійному фонді</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обслуговування громадян №8 (сервісний центр) Новотроїцьке</w:t>
            </w:r>
          </w:p>
        </w:tc>
      </w:tr>
      <w:tr w:rsidR="002438CC" w:rsidRPr="009E6BCB"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105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highlight w:val="yellow"/>
                <w:lang w:val="uk-UA" w:eastAsia="zh-CN"/>
              </w:rPr>
            </w:pPr>
            <w:r w:rsidRPr="002438CC">
              <w:rPr>
                <w:rFonts w:ascii="Times New Roman" w:eastAsia="Times New Roman" w:hAnsi="Times New Roman" w:cs="Times New Roman"/>
                <w:bCs/>
                <w:sz w:val="28"/>
                <w:szCs w:val="28"/>
                <w:lang w:val="uk-UA" w:eastAsia="zh-CN"/>
              </w:rPr>
              <w:t>00253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Зміна способу виплати пенсії</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Відділ обслуговування громадян №8 (сервісний центр) Новотроїцьке</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13"/>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en-US" w:eastAsia="zh-CN"/>
              </w:rPr>
              <w:t>106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01117</w:t>
            </w:r>
          </w:p>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дозволу на розміщення зовнішньої реклами поза межами населених пунктів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 Відділ «Центр надання адміністративних послуг» Новотроїцької селищної ради</w:t>
            </w:r>
          </w:p>
          <w:p w:rsidR="002438CC" w:rsidRPr="002438CC" w:rsidRDefault="002438CC" w:rsidP="002438CC">
            <w:pPr>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2.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Департамент інфраструктури обласної державної адміністрації</w:t>
            </w: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107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00143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ahoma" w:hAnsi="Times New Roman" w:cs="Times New Roman"/>
                <w:bCs/>
                <w:sz w:val="28"/>
                <w:szCs w:val="28"/>
                <w:lang w:val="uk-UA" w:eastAsia="zh-CN"/>
              </w:rPr>
            </w:pPr>
            <w:r w:rsidRPr="002438CC">
              <w:rPr>
                <w:rFonts w:ascii="Times New Roman" w:eastAsia="Tahoma" w:hAnsi="Times New Roman" w:cs="Times New Roman"/>
                <w:bCs/>
                <w:sz w:val="28"/>
                <w:szCs w:val="28"/>
                <w:lang w:val="uk-UA" w:eastAsia="zh-CN"/>
              </w:rPr>
              <w:t>Призначення державної допомоги у зв’язку з вагітністю та пологами жінкам, які не застраховані в системі загальнообов’язкового державного соціального страхування</w:t>
            </w:r>
          </w:p>
          <w:p w:rsidR="002438CC" w:rsidRPr="002438CC" w:rsidRDefault="002438CC" w:rsidP="002438CC">
            <w:pPr>
              <w:suppressAutoHyphens/>
              <w:spacing w:after="0" w:line="240" w:lineRule="auto"/>
              <w:rPr>
                <w:rFonts w:ascii="Times New Roman" w:eastAsia="Tahoma" w:hAnsi="Times New Roman" w:cs="Times New Roman"/>
                <w:bCs/>
                <w:sz w:val="28"/>
                <w:szCs w:val="28"/>
                <w:lang w:val="uk-UA" w:eastAsia="zh-CN"/>
              </w:rPr>
            </w:pPr>
          </w:p>
          <w:p w:rsidR="002438CC" w:rsidRPr="002438CC" w:rsidRDefault="002438CC" w:rsidP="002438CC">
            <w:pPr>
              <w:suppressAutoHyphens/>
              <w:spacing w:after="0" w:line="240" w:lineRule="auto"/>
              <w:rPr>
                <w:rFonts w:ascii="Times New Roman" w:eastAsia="Tahoma" w:hAnsi="Times New Roman" w:cs="Times New Roman"/>
                <w:bCs/>
                <w:sz w:val="28"/>
                <w:szCs w:val="28"/>
                <w:lang w:val="uk-UA" w:eastAsia="zh-CN"/>
              </w:rPr>
            </w:pPr>
          </w:p>
          <w:p w:rsidR="002438CC" w:rsidRPr="002438CC" w:rsidRDefault="002438CC" w:rsidP="002438CC">
            <w:pPr>
              <w:suppressAutoHyphens/>
              <w:spacing w:after="0" w:line="240" w:lineRule="auto"/>
              <w:rPr>
                <w:rFonts w:ascii="Times New Roman" w:eastAsia="Tahoma" w:hAnsi="Times New Roman" w:cs="Times New Roman"/>
                <w:bCs/>
                <w:sz w:val="28"/>
                <w:szCs w:val="28"/>
                <w:lang w:val="uk-UA" w:eastAsia="zh-CN"/>
              </w:rPr>
            </w:pPr>
          </w:p>
          <w:p w:rsidR="002438CC" w:rsidRPr="002438CC" w:rsidRDefault="002438CC" w:rsidP="002438CC">
            <w:pPr>
              <w:tabs>
                <w:tab w:val="left" w:pos="1165"/>
              </w:tabs>
              <w:suppressAutoHyphens/>
              <w:spacing w:after="0" w:line="240" w:lineRule="auto"/>
              <w:rPr>
                <w:rFonts w:ascii="Times New Roman" w:eastAsia="Tahoma" w:hAnsi="Times New Roman" w:cs="Times New Roman"/>
                <w:bCs/>
                <w:sz w:val="28"/>
                <w:szCs w:val="28"/>
                <w:lang w:val="uk-UA" w:eastAsia="zh-C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shd w:val="clear" w:color="auto" w:fill="FFFFFF"/>
                <w:lang w:val="uk-UA" w:eastAsia="zh-CN"/>
              </w:rPr>
            </w:pPr>
            <w:r w:rsidRPr="002438CC">
              <w:rPr>
                <w:rFonts w:ascii="Times New Roman" w:eastAsia="Times New Roman" w:hAnsi="Times New Roman" w:cs="Times New Roman"/>
                <w:bCs/>
                <w:sz w:val="28"/>
                <w:szCs w:val="28"/>
                <w:lang w:val="uk-UA" w:eastAsia="zh-CN"/>
              </w:rPr>
              <w:t>2.</w:t>
            </w:r>
            <w:r w:rsidR="00DD07C0">
              <w:rPr>
                <w:rFonts w:ascii="Times New Roman" w:eastAsia="Times New Roman" w:hAnsi="Times New Roman" w:cs="Times New Roman"/>
                <w:bCs/>
                <w:sz w:val="28"/>
                <w:szCs w:val="28"/>
                <w:lang w:val="uk-UA" w:eastAsia="zh-CN"/>
              </w:rPr>
              <w:t xml:space="preserve"> Робоче місце старости</w:t>
            </w:r>
            <w:r w:rsidRPr="002438CC">
              <w:rPr>
                <w:rFonts w:ascii="Times New Roman" w:eastAsia="Times New Roman" w:hAnsi="Times New Roman" w:cs="Times New Roman"/>
                <w:bCs/>
                <w:sz w:val="28"/>
                <w:szCs w:val="28"/>
                <w:lang w:val="uk-UA" w:eastAsia="zh-CN"/>
              </w:rPr>
              <w:t xml:space="preserve">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108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00144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ahoma" w:hAnsi="Times New Roman" w:cs="Times New Roman"/>
                <w:bCs/>
                <w:sz w:val="28"/>
                <w:szCs w:val="28"/>
                <w:lang w:val="uk-UA" w:eastAsia="zh-CN"/>
              </w:rPr>
              <w:t>Державна допомога при народженні дитини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109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00169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ahoma" w:hAnsi="Times New Roman" w:cs="Times New Roman"/>
                <w:bCs/>
                <w:sz w:val="28"/>
                <w:szCs w:val="28"/>
                <w:lang w:val="uk-UA" w:eastAsia="zh-CN"/>
              </w:rPr>
            </w:pPr>
            <w:r w:rsidRPr="002438CC">
              <w:rPr>
                <w:rFonts w:ascii="Times New Roman" w:eastAsia="Tahoma" w:hAnsi="Times New Roman" w:cs="Times New Roman"/>
                <w:bCs/>
                <w:sz w:val="28"/>
                <w:szCs w:val="28"/>
                <w:lang w:val="uk-UA" w:eastAsia="zh-CN"/>
              </w:rPr>
              <w:t>Видача довідки про взяття на облік внутрішньо переміщеної особи</w:t>
            </w:r>
          </w:p>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pacing w:after="0" w:line="240" w:lineRule="auto"/>
              <w:rPr>
                <w:rFonts w:ascii="Times New Roman" w:eastAsia="Times New Roman" w:hAnsi="Times New Roman" w:cs="Times New Roman"/>
                <w:bCs/>
                <w:sz w:val="28"/>
                <w:szCs w:val="28"/>
                <w:shd w:val="clear" w:color="auto" w:fill="FFFFFF"/>
                <w:lang w:val="uk-UA" w:eastAsia="zh-CN"/>
              </w:rPr>
            </w:pPr>
            <w:r>
              <w:rPr>
                <w:rFonts w:ascii="Times New Roman" w:eastAsia="Times New Roman" w:hAnsi="Times New Roman" w:cs="Times New Roman"/>
                <w:bCs/>
                <w:sz w:val="28"/>
                <w:szCs w:val="28"/>
                <w:shd w:val="clear" w:color="auto" w:fill="FFFFFF"/>
                <w:lang w:val="uk-UA" w:eastAsia="zh-CN"/>
              </w:rPr>
              <w:t>1. Відділ</w:t>
            </w:r>
            <w:r w:rsidR="002438CC" w:rsidRPr="002438CC">
              <w:rPr>
                <w:rFonts w:ascii="Times New Roman" w:eastAsia="Times New Roman" w:hAnsi="Times New Roman" w:cs="Times New Roman"/>
                <w:bCs/>
                <w:sz w:val="28"/>
                <w:szCs w:val="28"/>
                <w:shd w:val="clear" w:color="auto" w:fill="FFFFFF"/>
                <w:lang w:val="uk-UA" w:eastAsia="zh-CN"/>
              </w:rPr>
              <w:t xml:space="preserve"> «Центр надання адміністративних послуг» Новотроїцької селищної ради</w:t>
            </w:r>
          </w:p>
          <w:p w:rsidR="002438CC" w:rsidRPr="002438CC" w:rsidRDefault="002438CC" w:rsidP="002438CC">
            <w:pPr>
              <w:spacing w:after="0" w:line="240" w:lineRule="auto"/>
              <w:rPr>
                <w:rFonts w:ascii="Times New Roman" w:eastAsia="Times New Roman" w:hAnsi="Times New Roman" w:cs="Times New Roman"/>
                <w:bCs/>
                <w:sz w:val="28"/>
                <w:szCs w:val="28"/>
                <w:shd w:val="clear" w:color="auto" w:fill="FFFFFF"/>
                <w:lang w:val="uk-UA" w:eastAsia="zh-CN"/>
              </w:rPr>
            </w:pPr>
            <w:r w:rsidRPr="002438CC">
              <w:rPr>
                <w:rFonts w:ascii="Times New Roman" w:eastAsia="Times New Roman" w:hAnsi="Times New Roman" w:cs="Times New Roman"/>
                <w:bCs/>
                <w:sz w:val="28"/>
                <w:szCs w:val="28"/>
                <w:shd w:val="clear" w:color="auto" w:fill="FFFFFF"/>
                <w:lang w:val="uk-UA" w:eastAsia="zh-CN"/>
              </w:rPr>
              <w:t xml:space="preserve">2. </w:t>
            </w:r>
            <w:r w:rsidR="00DD07C0">
              <w:rPr>
                <w:rFonts w:ascii="Times New Roman" w:eastAsia="Times New Roman" w:hAnsi="Times New Roman" w:cs="Times New Roman"/>
                <w:bCs/>
                <w:sz w:val="28"/>
                <w:szCs w:val="28"/>
                <w:lang w:val="uk-UA" w:eastAsia="zh-CN"/>
              </w:rPr>
              <w:t>Робоче місце старости</w:t>
            </w:r>
            <w:r w:rsidRPr="002438CC">
              <w:rPr>
                <w:rFonts w:ascii="Times New Roman" w:eastAsia="Times New Roman" w:hAnsi="Times New Roman" w:cs="Times New Roman"/>
                <w:bCs/>
                <w:sz w:val="28"/>
                <w:szCs w:val="28"/>
                <w:lang w:val="uk-UA" w:eastAsia="zh-CN"/>
              </w:rPr>
              <w:t xml:space="preserve">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eastAsia="zh-CN"/>
              </w:rPr>
            </w:pPr>
            <w:r w:rsidRPr="002438CC">
              <w:rPr>
                <w:rFonts w:ascii="Times New Roman" w:eastAsia="Times New Roman" w:hAnsi="Times New Roman" w:cs="Times New Roman"/>
                <w:bCs/>
                <w:sz w:val="28"/>
                <w:szCs w:val="28"/>
                <w:lang w:eastAsia="zh-CN"/>
              </w:rPr>
              <w:t>110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00105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ahoma" w:hAnsi="Times New Roman" w:cs="Times New Roman"/>
                <w:bCs/>
                <w:sz w:val="28"/>
                <w:szCs w:val="28"/>
                <w:lang w:val="uk-UA" w:eastAsia="zh-CN"/>
              </w:rPr>
            </w:pPr>
            <w:r w:rsidRPr="002438CC">
              <w:rPr>
                <w:rFonts w:ascii="Times New Roman" w:eastAsia="Tahoma" w:hAnsi="Times New Roman" w:cs="Times New Roman"/>
                <w:bCs/>
                <w:sz w:val="28"/>
                <w:szCs w:val="28"/>
                <w:lang w:val="uk-UA" w:eastAsia="zh-CN"/>
              </w:rPr>
              <w:t>Призначення одноразової грошової допомоги членам сім'ї, батькам та утриманцям загиблого (померлого) волонтера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бойових дій та збройного конфлікту</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rPr>
                <w:rFonts w:ascii="Times New Roman" w:eastAsia="Times New Roman" w:hAnsi="Times New Roman" w:cs="Times New Roman"/>
                <w:bCs/>
                <w:sz w:val="28"/>
                <w:szCs w:val="28"/>
                <w:shd w:val="clear" w:color="auto" w:fill="FFFFFF"/>
                <w:lang w:val="uk-UA" w:eastAsia="zh-CN"/>
              </w:rPr>
            </w:pPr>
            <w:r w:rsidRPr="002438CC">
              <w:rPr>
                <w:rFonts w:ascii="Times New Roman" w:eastAsia="Times New Roman" w:hAnsi="Times New Roman" w:cs="Times New Roman"/>
                <w:bCs/>
                <w:sz w:val="28"/>
                <w:szCs w:val="28"/>
                <w:shd w:val="clear" w:color="auto" w:fill="FFFFFF"/>
                <w:lang w:val="uk-UA" w:eastAsia="zh-CN"/>
              </w:rPr>
              <w:t>Відділ «Центр надання адміністративних послуг» Новотроїцької селищної ради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111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00149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ahoma" w:hAnsi="Times New Roman" w:cs="Times New Roman"/>
                <w:bCs/>
                <w:sz w:val="28"/>
                <w:szCs w:val="28"/>
                <w:lang w:val="uk-UA" w:eastAsia="zh-CN"/>
              </w:rPr>
            </w:pPr>
            <w:r w:rsidRPr="002438CC">
              <w:rPr>
                <w:rFonts w:ascii="Times New Roman" w:eastAsia="Tahoma" w:hAnsi="Times New Roman" w:cs="Times New Roman"/>
                <w:bCs/>
                <w:sz w:val="28"/>
                <w:szCs w:val="28"/>
                <w:lang w:val="uk-UA" w:eastAsia="zh-CN"/>
              </w:rPr>
              <w:t>Призначення державної допомоги на дітей, над якими встановлено опіку чи піклування</w:t>
            </w:r>
          </w:p>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DD07C0" w:rsidP="00DD07C0">
            <w:pPr>
              <w:suppressAutoHyphens/>
              <w:spacing w:after="0" w:line="240" w:lineRule="auto"/>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2. Робоче місце старости</w:t>
            </w:r>
            <w:r w:rsidR="002438CC" w:rsidRPr="002438CC">
              <w:rPr>
                <w:rFonts w:ascii="Times New Roman" w:eastAsia="Times New Roman" w:hAnsi="Times New Roman" w:cs="Times New Roman"/>
                <w:bCs/>
                <w:sz w:val="28"/>
                <w:szCs w:val="28"/>
                <w:lang w:val="uk-UA" w:eastAsia="zh-CN"/>
              </w:rPr>
              <w:t xml:space="preserve">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112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00150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ahoma" w:hAnsi="Times New Roman" w:cs="Times New Roman"/>
                <w:bCs/>
                <w:sz w:val="28"/>
                <w:szCs w:val="28"/>
                <w:lang w:val="uk-UA" w:eastAsia="zh-CN"/>
              </w:rPr>
              <w:t>Призначення державної допомоги на дітей одиноким матерям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DD07C0" w:rsidP="00DD07C0">
            <w:pPr>
              <w:suppressAutoHyphens/>
              <w:spacing w:after="0" w:line="240" w:lineRule="auto"/>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 xml:space="preserve">2. Робоче місце старости </w:t>
            </w:r>
            <w:r w:rsidR="002438CC" w:rsidRPr="002438CC">
              <w:rPr>
                <w:rFonts w:ascii="Times New Roman" w:eastAsia="Times New Roman" w:hAnsi="Times New Roman" w:cs="Times New Roman"/>
                <w:bCs/>
                <w:sz w:val="28"/>
                <w:szCs w:val="28"/>
                <w:lang w:val="uk-UA" w:eastAsia="zh-CN"/>
              </w:rPr>
              <w:t>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eastAsia="zh-CN"/>
              </w:rPr>
            </w:pPr>
            <w:r w:rsidRPr="002438CC">
              <w:rPr>
                <w:rFonts w:ascii="Times New Roman" w:eastAsia="Times New Roman" w:hAnsi="Times New Roman" w:cs="Times New Roman"/>
                <w:bCs/>
                <w:sz w:val="28"/>
                <w:szCs w:val="28"/>
                <w:lang w:eastAsia="zh-CN"/>
              </w:rPr>
              <w:t>113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00133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ahoma" w:hAnsi="Times New Roman" w:cs="Times New Roman"/>
                <w:bCs/>
                <w:sz w:val="28"/>
                <w:szCs w:val="28"/>
                <w:lang w:val="uk-UA" w:eastAsia="zh-CN"/>
              </w:rPr>
            </w:pPr>
            <w:r w:rsidRPr="002438CC">
              <w:rPr>
                <w:rFonts w:ascii="Times New Roman" w:eastAsia="Tahoma" w:hAnsi="Times New Roman" w:cs="Times New Roman"/>
                <w:bCs/>
                <w:sz w:val="28"/>
                <w:szCs w:val="28"/>
                <w:lang w:val="uk-UA" w:eastAsia="zh-CN"/>
              </w:rPr>
              <w:t>Призначення державної соціальної допомоги малозабезпеченим сім’ям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w:t>
            </w:r>
            <w:r w:rsidR="002438CC" w:rsidRPr="002438CC">
              <w:rPr>
                <w:rFonts w:ascii="Times New Roman" w:eastAsia="Times New Roman" w:hAnsi="Times New Roman" w:cs="Times New Roman"/>
                <w:bCs/>
                <w:sz w:val="28"/>
                <w:szCs w:val="28"/>
                <w:lang w:val="uk-UA" w:eastAsia="zh-CN"/>
              </w:rPr>
              <w:lastRenderedPageBreak/>
              <w:t>адміністративних послуг» Новотроїцької селищної ради</w:t>
            </w:r>
          </w:p>
          <w:p w:rsidR="002438CC" w:rsidRPr="002438CC" w:rsidRDefault="00DD07C0" w:rsidP="00DD07C0">
            <w:pPr>
              <w:suppressAutoHyphens/>
              <w:spacing w:after="0" w:line="240" w:lineRule="auto"/>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2. Робоче місце старости</w:t>
            </w:r>
            <w:r w:rsidR="002438CC" w:rsidRPr="002438CC">
              <w:rPr>
                <w:rFonts w:ascii="Times New Roman" w:eastAsia="Times New Roman" w:hAnsi="Times New Roman" w:cs="Times New Roman"/>
                <w:bCs/>
                <w:sz w:val="28"/>
                <w:szCs w:val="28"/>
                <w:lang w:val="uk-UA" w:eastAsia="zh-CN"/>
              </w:rPr>
              <w:t xml:space="preserve">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 xml:space="preserve">Новотроїцький відділ з питань призначення та виплати </w:t>
            </w:r>
            <w:r w:rsidRPr="002438CC">
              <w:rPr>
                <w:rFonts w:ascii="Times New Roman" w:eastAsia="Times New Roman" w:hAnsi="Times New Roman" w:cs="Times New Roman"/>
                <w:bCs/>
                <w:sz w:val="28"/>
                <w:szCs w:val="28"/>
                <w:lang w:val="uk-UA" w:eastAsia="zh-CN"/>
              </w:rPr>
              <w:lastRenderedPageBreak/>
              <w:t>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114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01191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ahoma" w:hAnsi="Times New Roman" w:cs="Times New Roman"/>
                <w:bCs/>
                <w:sz w:val="28"/>
                <w:szCs w:val="28"/>
                <w:lang w:val="uk-UA" w:eastAsia="zh-CN"/>
              </w:rPr>
            </w:pPr>
            <w:r w:rsidRPr="002438CC">
              <w:rPr>
                <w:rFonts w:ascii="Times New Roman" w:eastAsia="Tahoma" w:hAnsi="Times New Roman" w:cs="Times New Roman"/>
                <w:bCs/>
                <w:sz w:val="28"/>
                <w:szCs w:val="28"/>
                <w:lang w:val="uk-UA" w:eastAsia="zh-CN"/>
              </w:rPr>
              <w:t>Призначення одноразової компенсації дружинам (чоловікам), якщо та (той) не одружилися вдруге, померлих громадян, смерть яких пов’язана з Чорнобильською катастрофою, участю у ліквідації наслідків інших ядерних аварій, у ядерних випробуваннях, військових навчаннях із застосуванням ядерної зброї, у складанні ядерних зарядів та здійсненні на них регламентних робіт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2. Робоче місце старости у відповідному старостинському окрузі Новотроїцької селищної територіальної громади </w:t>
            </w:r>
          </w:p>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p>
          <w:p w:rsidR="002438CC" w:rsidRPr="002438CC" w:rsidRDefault="002438CC" w:rsidP="002438CC">
            <w:pPr>
              <w:spacing w:after="0" w:line="240" w:lineRule="auto"/>
              <w:rPr>
                <w:rFonts w:ascii="Times New Roman" w:eastAsia="Times New Roman" w:hAnsi="Times New Roman" w:cs="Times New Roman"/>
                <w:bCs/>
                <w:sz w:val="28"/>
                <w:szCs w:val="28"/>
                <w:lang w:val="uk-UA" w:eastAsia="zh-C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115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00103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Призначення грошової допомоги особі, яка проживає разом з особою </w:t>
            </w:r>
            <w:r w:rsidRPr="002438CC">
              <w:rPr>
                <w:rFonts w:ascii="Times New Roman" w:eastAsia="Times New Roman" w:hAnsi="Times New Roman" w:cs="Times New Roman"/>
                <w:bCs/>
                <w:sz w:val="28"/>
                <w:szCs w:val="28"/>
                <w:lang w:val="uk-UA" w:eastAsia="zh-CN"/>
              </w:rPr>
              <w:lastRenderedPageBreak/>
              <w:t>з інвалідністю І чи ІІ групи внаслідок психічного розладу, яка за висновком лікарсько-консультативної комісії закладу охорони здоров'я потребує постійного стороннього догляду, на догляд за нею</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lastRenderedPageBreak/>
              <w:t>1. Відділ</w:t>
            </w:r>
            <w:r w:rsidR="002438CC" w:rsidRPr="002438CC">
              <w:rPr>
                <w:rFonts w:ascii="Times New Roman" w:eastAsia="Times New Roman" w:hAnsi="Times New Roman" w:cs="Times New Roman"/>
                <w:bCs/>
                <w:sz w:val="28"/>
                <w:szCs w:val="28"/>
                <w:lang w:val="uk-UA" w:eastAsia="zh-CN"/>
              </w:rPr>
              <w:t xml:space="preserve"> «Центр надання </w:t>
            </w:r>
            <w:r w:rsidR="002438CC" w:rsidRPr="002438CC">
              <w:rPr>
                <w:rFonts w:ascii="Times New Roman" w:eastAsia="Times New Roman" w:hAnsi="Times New Roman" w:cs="Times New Roman"/>
                <w:bCs/>
                <w:sz w:val="28"/>
                <w:szCs w:val="28"/>
                <w:lang w:val="uk-UA" w:eastAsia="zh-CN"/>
              </w:rPr>
              <w:lastRenderedPageBreak/>
              <w:t>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2. Робоче місце старости </w:t>
            </w:r>
            <w:r w:rsidR="00DD07C0">
              <w:rPr>
                <w:rFonts w:ascii="Times New Roman" w:eastAsia="Times New Roman" w:hAnsi="Times New Roman" w:cs="Times New Roman"/>
                <w:bCs/>
                <w:sz w:val="28"/>
                <w:szCs w:val="28"/>
                <w:lang w:val="uk-UA" w:eastAsia="zh-CN"/>
              </w:rPr>
              <w:t>у</w:t>
            </w:r>
            <w:r w:rsidRPr="002438CC">
              <w:rPr>
                <w:rFonts w:ascii="Times New Roman" w:eastAsia="Times New Roman" w:hAnsi="Times New Roman" w:cs="Times New Roman"/>
                <w:bCs/>
                <w:sz w:val="28"/>
                <w:szCs w:val="28"/>
                <w:lang w:val="uk-UA" w:eastAsia="zh-CN"/>
              </w:rPr>
              <w:t xml:space="preserve">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 xml:space="preserve">Новотроїцький відділ з питань призначення та виплати </w:t>
            </w:r>
            <w:r w:rsidRPr="002438CC">
              <w:rPr>
                <w:rFonts w:ascii="Times New Roman" w:eastAsia="Times New Roman" w:hAnsi="Times New Roman" w:cs="Times New Roman"/>
                <w:bCs/>
                <w:sz w:val="28"/>
                <w:szCs w:val="28"/>
                <w:lang w:val="uk-UA" w:eastAsia="zh-CN"/>
              </w:rPr>
              <w:lastRenderedPageBreak/>
              <w:t>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116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01244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NSimSun" w:hAnsi="Times New Roman" w:cs="Times New Roman"/>
                <w:bCs/>
                <w:sz w:val="28"/>
                <w:szCs w:val="28"/>
                <w:lang w:val="uk-UA" w:eastAsia="zh-CN"/>
              </w:rPr>
            </w:pPr>
            <w:r w:rsidRPr="002438CC">
              <w:rPr>
                <w:rFonts w:ascii="Times New Roman" w:eastAsia="NSimSun" w:hAnsi="Times New Roman" w:cs="Times New Roman"/>
                <w:bCs/>
                <w:sz w:val="28"/>
                <w:szCs w:val="28"/>
                <w:lang w:val="uk-UA" w:eastAsia="zh-CN"/>
              </w:rPr>
              <w:t>Видача довідки про те, що батькам за місцем реєстрації не видавалось посвідчення батьків багатодітної родини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117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00101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NSimSun" w:hAnsi="Times New Roman" w:cs="Times New Roman"/>
                <w:bCs/>
                <w:sz w:val="28"/>
                <w:szCs w:val="28"/>
                <w:lang w:val="uk-UA" w:eastAsia="zh-CN"/>
              </w:rPr>
            </w:pPr>
            <w:r w:rsidRPr="002438CC">
              <w:rPr>
                <w:rFonts w:ascii="Times New Roman" w:eastAsia="NSimSun" w:hAnsi="Times New Roman" w:cs="Times New Roman"/>
                <w:bCs/>
                <w:sz w:val="28"/>
                <w:szCs w:val="28"/>
                <w:lang w:val="uk-UA" w:eastAsia="zh-CN"/>
              </w:rPr>
              <w:t xml:space="preserve">Призначення компенсації за догляд фізичній особі, яка надає соціальні послуги з догляду без здійснення </w:t>
            </w:r>
            <w:r w:rsidRPr="002438CC">
              <w:rPr>
                <w:rFonts w:ascii="Times New Roman" w:eastAsia="NSimSun" w:hAnsi="Times New Roman" w:cs="Times New Roman"/>
                <w:bCs/>
                <w:sz w:val="28"/>
                <w:szCs w:val="28"/>
                <w:lang w:val="uk-UA" w:eastAsia="zh-CN"/>
              </w:rPr>
              <w:lastRenderedPageBreak/>
              <w:t>підприємницької діяльності на непрофесійній основі</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lastRenderedPageBreak/>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w:t>
            </w:r>
            <w:r w:rsidR="002438CC" w:rsidRPr="002438CC">
              <w:rPr>
                <w:rFonts w:ascii="Times New Roman" w:eastAsia="Times New Roman" w:hAnsi="Times New Roman" w:cs="Times New Roman"/>
                <w:bCs/>
                <w:sz w:val="28"/>
                <w:szCs w:val="28"/>
                <w:lang w:val="uk-UA" w:eastAsia="zh-CN"/>
              </w:rPr>
              <w:lastRenderedPageBreak/>
              <w:t>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 xml:space="preserve">Новотроїцький відділ з питань призначення та виплати державних соціальних допомог управління соціального захисту </w:t>
            </w:r>
            <w:r w:rsidRPr="002438CC">
              <w:rPr>
                <w:rFonts w:ascii="Times New Roman" w:eastAsia="Times New Roman" w:hAnsi="Times New Roman" w:cs="Times New Roman"/>
                <w:bCs/>
                <w:sz w:val="28"/>
                <w:szCs w:val="28"/>
                <w:lang w:val="uk-UA" w:eastAsia="zh-CN"/>
              </w:rPr>
              <w:lastRenderedPageBreak/>
              <w:t>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118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00151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ahoma" w:hAnsi="Times New Roman" w:cs="Times New Roman"/>
                <w:bCs/>
                <w:sz w:val="28"/>
                <w:szCs w:val="28"/>
                <w:lang w:val="uk-UA" w:eastAsia="zh-CN"/>
              </w:rPr>
              <w:t>Призначення державної соціальної допомоги особам з інвалідністю з дитинства та дітям з інвалідністю</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01199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Встановлення статусу дитини війни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 xml:space="preserve">Новотроїцький відділ з питань призначення та виплати державних соціальних допомог управління соціального захисту </w:t>
            </w:r>
            <w:r w:rsidRPr="002438CC">
              <w:rPr>
                <w:rFonts w:ascii="Times New Roman" w:eastAsia="Times New Roman" w:hAnsi="Times New Roman" w:cs="Times New Roman"/>
                <w:bCs/>
                <w:sz w:val="28"/>
                <w:szCs w:val="28"/>
                <w:lang w:val="uk-UA" w:eastAsia="zh-CN"/>
              </w:rPr>
              <w:lastRenderedPageBreak/>
              <w:t>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120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00960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ahoma" w:hAnsi="Times New Roman" w:cs="Times New Roman"/>
                <w:bCs/>
                <w:sz w:val="28"/>
                <w:szCs w:val="28"/>
                <w:lang w:val="uk-UA" w:eastAsia="zh-CN"/>
              </w:rPr>
              <w:t>Призначення державної допомоги на дітей, які виховуються у багатодітних сім’ях</w:t>
            </w:r>
          </w:p>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p>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121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00154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ahoma" w:hAnsi="Times New Roman" w:cs="Times New Roman"/>
                <w:bCs/>
                <w:sz w:val="28"/>
                <w:szCs w:val="28"/>
                <w:lang w:val="uk-UA" w:eastAsia="zh-CN"/>
              </w:rPr>
            </w:pPr>
            <w:r w:rsidRPr="002438CC">
              <w:rPr>
                <w:rFonts w:ascii="Times New Roman" w:eastAsia="Tahoma" w:hAnsi="Times New Roman" w:cs="Times New Roman"/>
                <w:bCs/>
                <w:sz w:val="28"/>
                <w:szCs w:val="28"/>
                <w:lang w:val="uk-UA" w:eastAsia="zh-CN"/>
              </w:rPr>
              <w:t>Призначення тимчасової державної допомоги дітям, батьки яких ухиляються від сплати аліментів, не мають можливості утримувати дитину або місце їх проживання чи перебування невідоме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w:t>
            </w:r>
            <w:r w:rsidR="00DD07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 xml:space="preserve">у </w:t>
            </w:r>
            <w:r w:rsidRPr="002438CC">
              <w:rPr>
                <w:rFonts w:ascii="Times New Roman" w:eastAsia="Times New Roman" w:hAnsi="Times New Roman" w:cs="Times New Roman"/>
                <w:bCs/>
                <w:sz w:val="28"/>
                <w:szCs w:val="28"/>
                <w:lang w:val="uk-UA" w:eastAsia="zh-CN"/>
              </w:rPr>
              <w:lastRenderedPageBreak/>
              <w:t>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eastAsia="zh-CN"/>
              </w:rPr>
            </w:pPr>
            <w:r w:rsidRPr="002438CC">
              <w:rPr>
                <w:rFonts w:ascii="Times New Roman" w:eastAsia="Times New Roman" w:hAnsi="Times New Roman" w:cs="Times New Roman"/>
                <w:bCs/>
                <w:sz w:val="28"/>
                <w:szCs w:val="28"/>
                <w:lang w:eastAsia="zh-CN"/>
              </w:rPr>
              <w:lastRenderedPageBreak/>
              <w:t>122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01386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Призначення і виплата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eastAsia="zh-CN"/>
              </w:rPr>
            </w:pPr>
            <w:r w:rsidRPr="002438CC">
              <w:rPr>
                <w:rFonts w:ascii="Times New Roman" w:eastAsia="Times New Roman" w:hAnsi="Times New Roman" w:cs="Times New Roman"/>
                <w:bCs/>
                <w:sz w:val="28"/>
                <w:szCs w:val="28"/>
                <w:lang w:eastAsia="zh-CN"/>
              </w:rPr>
              <w:t>123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00135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Призначення одноразової винагороди жінкам, яким присвоєно почесне звання України «Мати-героїня»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2. Робоче місце старости у відповідному старостинському </w:t>
            </w:r>
            <w:r w:rsidRPr="002438CC">
              <w:rPr>
                <w:rFonts w:ascii="Times New Roman" w:eastAsia="Times New Roman" w:hAnsi="Times New Roman" w:cs="Times New Roman"/>
                <w:bCs/>
                <w:sz w:val="28"/>
                <w:szCs w:val="28"/>
                <w:lang w:val="uk-UA" w:eastAsia="zh-CN"/>
              </w:rPr>
              <w:lastRenderedPageBreak/>
              <w:t>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124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00155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субсидій для відшкодування витрат на оплату житлово-комунальних послуг, придбання скрапленого газу, твердого та рідкого пічного побутового палива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125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00147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ahoma" w:hAnsi="Times New Roman" w:cs="Times New Roman"/>
                <w:bCs/>
                <w:sz w:val="28"/>
                <w:szCs w:val="28"/>
                <w:lang w:val="uk-UA" w:eastAsia="zh-CN"/>
              </w:rPr>
            </w:pPr>
            <w:r w:rsidRPr="002438CC">
              <w:rPr>
                <w:rFonts w:ascii="Times New Roman" w:eastAsia="Tahoma" w:hAnsi="Times New Roman" w:cs="Times New Roman"/>
                <w:bCs/>
                <w:sz w:val="28"/>
                <w:szCs w:val="28"/>
                <w:lang w:val="uk-UA" w:eastAsia="zh-CN"/>
              </w:rPr>
              <w:t>Призначення державної допомоги при усиновленні дитини</w:t>
            </w:r>
          </w:p>
          <w:p w:rsidR="002438CC" w:rsidRPr="002438CC" w:rsidRDefault="002438CC" w:rsidP="002438CC">
            <w:pPr>
              <w:spacing w:after="0" w:line="240" w:lineRule="auto"/>
              <w:ind w:right="-121"/>
              <w:rPr>
                <w:rFonts w:ascii="Times New Roman" w:eastAsia="Tahoma" w:hAnsi="Times New Roman" w:cs="Times New Roman"/>
                <w:bCs/>
                <w:sz w:val="28"/>
                <w:szCs w:val="28"/>
                <w:lang w:val="uk-UA" w:eastAsia="zh-CN"/>
              </w:rPr>
            </w:pPr>
          </w:p>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2. Робоче місце старости у відповідному старостинському окрузі Новотроїцької селищної </w:t>
            </w:r>
            <w:r w:rsidRPr="002438CC">
              <w:rPr>
                <w:rFonts w:ascii="Times New Roman" w:eastAsia="Times New Roman" w:hAnsi="Times New Roman" w:cs="Times New Roman"/>
                <w:bCs/>
                <w:sz w:val="28"/>
                <w:szCs w:val="28"/>
                <w:lang w:val="uk-UA" w:eastAsia="zh-CN"/>
              </w:rPr>
              <w:lastRenderedPageBreak/>
              <w:t>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126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00104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Призначення щомісячної адресної допомоги внутрішньо переміщеним особам для покриття витрат на проживання, в тому числі на оплату житлово-комунальних послуг</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127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01688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ahoma" w:hAnsi="Times New Roman" w:cs="Times New Roman"/>
                <w:bCs/>
                <w:sz w:val="28"/>
                <w:szCs w:val="28"/>
                <w:lang w:val="uk-UA" w:eastAsia="zh-CN"/>
              </w:rPr>
            </w:pPr>
            <w:r w:rsidRPr="002438CC">
              <w:rPr>
                <w:rFonts w:ascii="Times New Roman" w:eastAsia="Tahoma" w:hAnsi="Times New Roman" w:cs="Times New Roman"/>
                <w:bCs/>
                <w:sz w:val="28"/>
                <w:szCs w:val="28"/>
                <w:lang w:val="uk-UA" w:eastAsia="zh-CN"/>
              </w:rPr>
              <w:t>Прийняття рішення про виплату грошової компенсації вартості проїзду постраждалих учасників Революції Гідності, ветеранів війни з числа учасників антитерористичної операції/операції Об’єднаних сил, членів їх сімей та членів сімей загиблих (померлих) таких осіб до суб’єктів надання послуг для проходження психологічної реабілітації та назад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128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01732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ahoma" w:hAnsi="Times New Roman" w:cs="Times New Roman"/>
                <w:bCs/>
                <w:sz w:val="28"/>
                <w:szCs w:val="28"/>
                <w:lang w:val="uk-UA" w:eastAsia="zh-CN"/>
              </w:rPr>
            </w:pPr>
            <w:r w:rsidRPr="002438CC">
              <w:rPr>
                <w:rFonts w:ascii="Times New Roman" w:eastAsia="Tahoma" w:hAnsi="Times New Roman" w:cs="Times New Roman"/>
                <w:bCs/>
                <w:sz w:val="28"/>
                <w:szCs w:val="28"/>
                <w:lang w:val="uk-UA" w:eastAsia="zh-CN"/>
              </w:rPr>
              <w:t>Призначення страхових виплат членам сім’ї, батькам, утриманцям померлого медичного працівника у разі його смерті, що настала внаслідок його інфікування гострою респіраторною хворобою COVID-19, спричиненою коронавірусом SARS-CoV-2, під час виконання професійних обов’язків в умовах підвищеного ризику зараження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129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00157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Призначення пільги на придбання палива, у тому числі рідкого, скрапленого балонного газу для побутових потреб</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130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00228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Взяття на облік для забезпечення санаторно-курортним лікуванням (путівками) ветеранів війни та осіб, на яких поширюється дія Законів України «Про статус ветеранів </w:t>
            </w:r>
            <w:r w:rsidRPr="002438CC">
              <w:rPr>
                <w:rFonts w:ascii="Times New Roman" w:eastAsia="Times New Roman" w:hAnsi="Times New Roman" w:cs="Times New Roman"/>
                <w:bCs/>
                <w:sz w:val="28"/>
                <w:szCs w:val="28"/>
                <w:lang w:val="uk-UA" w:eastAsia="zh-CN"/>
              </w:rPr>
              <w:lastRenderedPageBreak/>
              <w:t>війни, гарантії їх соціального захисту» та «Про жертви нацистських переслідувань.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lastRenderedPageBreak/>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 xml:space="preserve">Новотроїцький відділ з питань призначення та виплати державних соціальних допомог управління соціального захисту </w:t>
            </w:r>
            <w:r w:rsidRPr="002438CC">
              <w:rPr>
                <w:rFonts w:ascii="Times New Roman" w:eastAsia="Times New Roman" w:hAnsi="Times New Roman" w:cs="Times New Roman"/>
                <w:bCs/>
                <w:sz w:val="28"/>
                <w:szCs w:val="28"/>
                <w:lang w:val="uk-UA" w:eastAsia="zh-CN"/>
              </w:rPr>
              <w:lastRenderedPageBreak/>
              <w:t>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eastAsia="zh-CN"/>
              </w:rPr>
            </w:pPr>
            <w:r w:rsidRPr="002438CC">
              <w:rPr>
                <w:rFonts w:ascii="Times New Roman" w:eastAsia="Times New Roman" w:hAnsi="Times New Roman" w:cs="Times New Roman"/>
                <w:bCs/>
                <w:sz w:val="28"/>
                <w:szCs w:val="28"/>
                <w:lang w:eastAsia="zh-CN"/>
              </w:rPr>
              <w:lastRenderedPageBreak/>
              <w:t>131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00221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Призначення грошової компенсації особам з інвалідністю замість санаторно-курортної путівки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132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00225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ahoma" w:hAnsi="Times New Roman" w:cs="Times New Roman"/>
                <w:bCs/>
                <w:sz w:val="28"/>
                <w:szCs w:val="28"/>
                <w:lang w:val="uk-UA" w:eastAsia="zh-CN"/>
              </w:rPr>
              <w:t>Призначення грошової компенсації особам з інвалідністю на бензин, ремонт і технічне обслуговування автомобілів та на транспортне обслуговування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2. Робоче місце старости у </w:t>
            </w:r>
            <w:r w:rsidRPr="002438CC">
              <w:rPr>
                <w:rFonts w:ascii="Times New Roman" w:eastAsia="Times New Roman" w:hAnsi="Times New Roman" w:cs="Times New Roman"/>
                <w:bCs/>
                <w:sz w:val="28"/>
                <w:szCs w:val="28"/>
                <w:lang w:val="uk-UA" w:eastAsia="zh-CN"/>
              </w:rPr>
              <w:lastRenderedPageBreak/>
              <w:t>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eastAsia="zh-CN"/>
              </w:rPr>
            </w:pPr>
            <w:r w:rsidRPr="002438CC">
              <w:rPr>
                <w:rFonts w:ascii="Times New Roman" w:eastAsia="Times New Roman" w:hAnsi="Times New Roman" w:cs="Times New Roman"/>
                <w:bCs/>
                <w:sz w:val="28"/>
                <w:szCs w:val="28"/>
                <w:lang w:eastAsia="zh-CN"/>
              </w:rPr>
              <w:lastRenderedPageBreak/>
              <w:t>133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01775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Призначення одноразової  натуральної допомоги </w:t>
            </w:r>
            <w:r w:rsidRPr="002438CC">
              <w:rPr>
                <w:rFonts w:ascii="Times New Roman" w:eastAsia="Tahoma" w:hAnsi="Times New Roman" w:cs="Times New Roman"/>
                <w:bCs/>
                <w:sz w:val="28"/>
                <w:szCs w:val="28"/>
                <w:lang w:val="uk-UA" w:eastAsia="zh-CN"/>
              </w:rPr>
              <w:t>«</w:t>
            </w:r>
            <w:r w:rsidRPr="002438CC">
              <w:rPr>
                <w:rFonts w:ascii="Times New Roman" w:eastAsia="Times New Roman" w:hAnsi="Times New Roman" w:cs="Times New Roman"/>
                <w:bCs/>
                <w:sz w:val="28"/>
                <w:szCs w:val="28"/>
                <w:lang w:val="uk-UA" w:eastAsia="zh-CN"/>
              </w:rPr>
              <w:t>пакунок малюка</w:t>
            </w:r>
            <w:r w:rsidRPr="002438CC">
              <w:rPr>
                <w:rFonts w:ascii="Times New Roman" w:eastAsia="Tahoma" w:hAnsi="Times New Roman" w:cs="Times New Roman"/>
                <w:bCs/>
                <w:sz w:val="28"/>
                <w:szCs w:val="28"/>
                <w:lang w:val="uk-UA" w:eastAsia="zh-C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134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01227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грошової компенсації вартості одноразової натуральної допомоги "пакунок малюка"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2. Робоче місце старости у відповідному старостинському </w:t>
            </w:r>
            <w:r w:rsidRPr="002438CC">
              <w:rPr>
                <w:rFonts w:ascii="Times New Roman" w:eastAsia="Times New Roman" w:hAnsi="Times New Roman" w:cs="Times New Roman"/>
                <w:bCs/>
                <w:sz w:val="28"/>
                <w:szCs w:val="28"/>
                <w:lang w:val="uk-UA" w:eastAsia="zh-CN"/>
              </w:rPr>
              <w:lastRenderedPageBreak/>
              <w:t>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135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02025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Продовження виплати тимчасової державної соціальної допомоги непрацюючий особі, яка досягла загального пенсійного віку, але не набула права на пенсійну виплату</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eastAsia="zh-CN"/>
              </w:rPr>
            </w:pPr>
            <w:r w:rsidRPr="002438CC">
              <w:rPr>
                <w:rFonts w:ascii="Times New Roman" w:eastAsia="Times New Roman" w:hAnsi="Times New Roman" w:cs="Times New Roman"/>
                <w:bCs/>
                <w:sz w:val="28"/>
                <w:szCs w:val="28"/>
                <w:lang w:eastAsia="zh-CN"/>
              </w:rPr>
              <w:t>136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00119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направлення на забезпечення технічними та іншими засобами реабілітації осіб з інвалідністю, дітей з інвалідністю та інших осіб</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2. Робоче місце старости у відповідному старостинському окрузі Новотроїцької селищної </w:t>
            </w:r>
            <w:r w:rsidRPr="002438CC">
              <w:rPr>
                <w:rFonts w:ascii="Times New Roman" w:eastAsia="Times New Roman" w:hAnsi="Times New Roman" w:cs="Times New Roman"/>
                <w:bCs/>
                <w:sz w:val="28"/>
                <w:szCs w:val="28"/>
                <w:lang w:val="uk-UA" w:eastAsia="zh-CN"/>
              </w:rPr>
              <w:lastRenderedPageBreak/>
              <w:t>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137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01286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ahoma" w:hAnsi="Times New Roman" w:cs="Times New Roman"/>
                <w:bCs/>
                <w:sz w:val="28"/>
                <w:szCs w:val="28"/>
                <w:lang w:val="uk-UA" w:eastAsia="zh-CN"/>
              </w:rPr>
              <w:t>Надання статусу учасника бойових дій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eastAsia="zh-CN"/>
              </w:rPr>
            </w:pPr>
            <w:r w:rsidRPr="002438CC">
              <w:rPr>
                <w:rFonts w:ascii="Times New Roman" w:eastAsia="Times New Roman" w:hAnsi="Times New Roman" w:cs="Times New Roman"/>
                <w:bCs/>
                <w:sz w:val="28"/>
                <w:szCs w:val="28"/>
                <w:lang w:eastAsia="zh-CN"/>
              </w:rPr>
              <w:t>138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01285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Позбавлення статусу учасника бойових дій за заявою учасника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eastAsia="zh-CN"/>
              </w:rPr>
            </w:pPr>
            <w:r w:rsidRPr="002438CC">
              <w:rPr>
                <w:rFonts w:ascii="Times New Roman" w:eastAsia="Times New Roman" w:hAnsi="Times New Roman" w:cs="Times New Roman"/>
                <w:bCs/>
                <w:sz w:val="28"/>
                <w:szCs w:val="28"/>
                <w:lang w:eastAsia="zh-CN"/>
              </w:rPr>
              <w:lastRenderedPageBreak/>
              <w:t>139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01255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Призначення грошової компенсації замість санаторно-курортної путівки особам з інвалідністю внаслідок війни та прирівняним до них особам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140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01257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Взяття на облік внутрішньо переміщених осіб, які потребують надання житлового приміщення з фондів житла для тимчасового проживання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141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01404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ahoma" w:hAnsi="Times New Roman" w:cs="Times New Roman"/>
                <w:bCs/>
                <w:sz w:val="28"/>
                <w:szCs w:val="28"/>
                <w:lang w:val="uk-UA" w:eastAsia="zh-CN"/>
              </w:rPr>
              <w:t xml:space="preserve">Компенсація вартості продуктів харчування громадянам, які </w:t>
            </w:r>
            <w:r w:rsidRPr="002438CC">
              <w:rPr>
                <w:rFonts w:ascii="Times New Roman" w:eastAsia="Tahoma" w:hAnsi="Times New Roman" w:cs="Times New Roman"/>
                <w:bCs/>
                <w:sz w:val="28"/>
                <w:szCs w:val="28"/>
                <w:lang w:val="uk-UA" w:eastAsia="zh-CN"/>
              </w:rPr>
              <w:lastRenderedPageBreak/>
              <w:t>постраждали внаслідок Чорнобильської катастрофи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lastRenderedPageBreak/>
              <w:t>1. Відділ</w:t>
            </w:r>
            <w:r w:rsidR="002438CC" w:rsidRPr="002438CC">
              <w:rPr>
                <w:rFonts w:ascii="Times New Roman" w:eastAsia="Times New Roman" w:hAnsi="Times New Roman" w:cs="Times New Roman"/>
                <w:bCs/>
                <w:sz w:val="28"/>
                <w:szCs w:val="28"/>
                <w:lang w:val="uk-UA" w:eastAsia="zh-CN"/>
              </w:rPr>
              <w:t xml:space="preserve"> «Центр надання </w:t>
            </w:r>
            <w:r w:rsidR="002438CC" w:rsidRPr="002438CC">
              <w:rPr>
                <w:rFonts w:ascii="Times New Roman" w:eastAsia="Times New Roman" w:hAnsi="Times New Roman" w:cs="Times New Roman"/>
                <w:bCs/>
                <w:sz w:val="28"/>
                <w:szCs w:val="28"/>
                <w:lang w:val="uk-UA" w:eastAsia="zh-CN"/>
              </w:rPr>
              <w:lastRenderedPageBreak/>
              <w:t>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 xml:space="preserve">Новотроїцький відділ з питань призначення та виплати </w:t>
            </w:r>
            <w:r w:rsidRPr="002438CC">
              <w:rPr>
                <w:rFonts w:ascii="Times New Roman" w:eastAsia="Times New Roman" w:hAnsi="Times New Roman" w:cs="Times New Roman"/>
                <w:bCs/>
                <w:sz w:val="28"/>
                <w:szCs w:val="28"/>
                <w:lang w:val="uk-UA" w:eastAsia="zh-CN"/>
              </w:rPr>
              <w:lastRenderedPageBreak/>
              <w:t>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142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00229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ahoma" w:hAnsi="Times New Roman" w:cs="Times New Roman"/>
                <w:bCs/>
                <w:sz w:val="28"/>
                <w:szCs w:val="28"/>
                <w:lang w:val="uk-UA" w:eastAsia="zh-CN"/>
              </w:rPr>
            </w:pPr>
            <w:r w:rsidRPr="002438CC">
              <w:rPr>
                <w:rFonts w:ascii="Times New Roman" w:eastAsia="Tahoma" w:hAnsi="Times New Roman" w:cs="Times New Roman"/>
                <w:bCs/>
                <w:sz w:val="28"/>
                <w:szCs w:val="28"/>
                <w:lang w:val="uk-UA" w:eastAsia="zh-CN"/>
              </w:rPr>
              <w:t>Взяття на облік для забезпечення санаторно-курортним лікуванням (путівками) громадян, які постраждали внаслідок Чорнобильської катастрофи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143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00224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Призначення грошової компенсації замість санаторно-курортної путівки громадянам, які постраждали </w:t>
            </w:r>
            <w:r w:rsidRPr="002438CC">
              <w:rPr>
                <w:rFonts w:ascii="Times New Roman" w:eastAsia="Times New Roman" w:hAnsi="Times New Roman" w:cs="Times New Roman"/>
                <w:bCs/>
                <w:sz w:val="28"/>
                <w:szCs w:val="28"/>
                <w:lang w:val="uk-UA" w:eastAsia="zh-CN"/>
              </w:rPr>
              <w:lastRenderedPageBreak/>
              <w:t>внаслідок Чорнобильської катастрофи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lastRenderedPageBreak/>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w:t>
            </w:r>
            <w:r w:rsidR="002438CC" w:rsidRPr="002438CC">
              <w:rPr>
                <w:rFonts w:ascii="Times New Roman" w:eastAsia="Times New Roman" w:hAnsi="Times New Roman" w:cs="Times New Roman"/>
                <w:bCs/>
                <w:sz w:val="28"/>
                <w:szCs w:val="28"/>
                <w:lang w:val="uk-UA" w:eastAsia="zh-CN"/>
              </w:rPr>
              <w:lastRenderedPageBreak/>
              <w:t>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w:t>
            </w:r>
            <w:r w:rsidR="00DD07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 xml:space="preserve">Новотроїцький відділ з питань призначення та виплати державних соціальних допомог управління соціального захисту </w:t>
            </w:r>
            <w:r w:rsidRPr="002438CC">
              <w:rPr>
                <w:rFonts w:ascii="Times New Roman" w:eastAsia="Times New Roman" w:hAnsi="Times New Roman" w:cs="Times New Roman"/>
                <w:bCs/>
                <w:sz w:val="28"/>
                <w:szCs w:val="28"/>
                <w:lang w:val="uk-UA" w:eastAsia="zh-CN"/>
              </w:rPr>
              <w:lastRenderedPageBreak/>
              <w:t>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eastAsia="zh-CN"/>
              </w:rPr>
            </w:pPr>
            <w:r w:rsidRPr="002438CC">
              <w:rPr>
                <w:rFonts w:ascii="Times New Roman" w:eastAsia="Times New Roman" w:hAnsi="Times New Roman" w:cs="Times New Roman"/>
                <w:bCs/>
                <w:sz w:val="28"/>
                <w:szCs w:val="28"/>
                <w:lang w:eastAsia="zh-CN"/>
              </w:rPr>
              <w:lastRenderedPageBreak/>
              <w:t>144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00230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ahoma" w:hAnsi="Times New Roman" w:cs="Times New Roman"/>
                <w:bCs/>
                <w:sz w:val="28"/>
                <w:szCs w:val="28"/>
                <w:lang w:val="uk-UA" w:eastAsia="zh-CN"/>
              </w:rPr>
            </w:pPr>
            <w:r w:rsidRPr="002438CC">
              <w:rPr>
                <w:rFonts w:ascii="Times New Roman" w:eastAsia="Tahoma" w:hAnsi="Times New Roman" w:cs="Times New Roman"/>
                <w:bCs/>
                <w:sz w:val="28"/>
                <w:szCs w:val="28"/>
                <w:lang w:val="uk-UA" w:eastAsia="zh-CN"/>
              </w:rPr>
              <w:t>Установлення статусу, видача посвідчень особам, які постраждали внаслідок Чорнобильської катастрофи</w:t>
            </w:r>
          </w:p>
          <w:p w:rsidR="002438CC" w:rsidRPr="002438CC" w:rsidRDefault="002438CC" w:rsidP="002438CC">
            <w:pPr>
              <w:spacing w:after="0" w:line="240" w:lineRule="auto"/>
              <w:ind w:right="-121"/>
              <w:rPr>
                <w:rFonts w:ascii="Times New Roman" w:eastAsia="Tahoma" w:hAnsi="Times New Roman" w:cs="Times New Roman"/>
                <w:bCs/>
                <w:sz w:val="28"/>
                <w:szCs w:val="28"/>
                <w:lang w:val="uk-UA" w:eastAsia="zh-CN"/>
              </w:rPr>
            </w:pPr>
          </w:p>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145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01599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ahoma" w:hAnsi="Times New Roman" w:cs="Times New Roman"/>
                <w:bCs/>
                <w:sz w:val="28"/>
                <w:szCs w:val="28"/>
                <w:lang w:val="uk-UA" w:eastAsia="zh-CN"/>
              </w:rPr>
            </w:pPr>
            <w:r w:rsidRPr="002438CC">
              <w:rPr>
                <w:rFonts w:ascii="Times New Roman" w:eastAsia="Tahoma" w:hAnsi="Times New Roman" w:cs="Times New Roman"/>
                <w:bCs/>
                <w:sz w:val="28"/>
                <w:szCs w:val="28"/>
                <w:lang w:val="uk-UA" w:eastAsia="zh-CN"/>
              </w:rPr>
              <w:t>Призначення одноразової грошової допомоги постраждалим особам та внутрішньо переміщеним особам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 xml:space="preserve">Новотроїцький відділ з питань призначення та виплати державних соціальних допомог управління соціального захисту </w:t>
            </w:r>
            <w:r w:rsidRPr="002438CC">
              <w:rPr>
                <w:rFonts w:ascii="Times New Roman" w:eastAsia="Times New Roman" w:hAnsi="Times New Roman" w:cs="Times New Roman"/>
                <w:bCs/>
                <w:sz w:val="28"/>
                <w:szCs w:val="28"/>
                <w:lang w:val="uk-UA" w:eastAsia="zh-CN"/>
              </w:rPr>
              <w:lastRenderedPageBreak/>
              <w:t>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146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00112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Призначення  одноразової грошової/матеріальної допомоги особам з інвалідністю та дітям з інвалідністю</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DD07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147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01007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ahoma" w:hAnsi="Times New Roman" w:cs="Times New Roman"/>
                <w:bCs/>
                <w:sz w:val="28"/>
                <w:szCs w:val="28"/>
                <w:lang w:val="uk-UA" w:eastAsia="zh-CN"/>
              </w:rPr>
            </w:pPr>
            <w:r w:rsidRPr="002438CC">
              <w:rPr>
                <w:rFonts w:ascii="Times New Roman" w:eastAsia="Tahoma" w:hAnsi="Times New Roman" w:cs="Times New Roman"/>
                <w:bCs/>
                <w:sz w:val="28"/>
                <w:szCs w:val="28"/>
                <w:lang w:val="uk-UA" w:eastAsia="zh-CN"/>
              </w:rPr>
              <w:t>Призначення тимчасової державної соціальної допомоги непрацюючій особі, яка досягла загального пенсійного віку, але не набула права на пенсійну виплату</w:t>
            </w:r>
          </w:p>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5853B7" w:rsidP="005853B7">
            <w:pPr>
              <w:suppressAutoHyphens/>
              <w:spacing w:after="0" w:line="240" w:lineRule="auto"/>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2. Робоче місце старости</w:t>
            </w:r>
            <w:r w:rsidR="002438CC" w:rsidRPr="002438CC">
              <w:rPr>
                <w:rFonts w:ascii="Times New Roman" w:eastAsia="Times New Roman" w:hAnsi="Times New Roman" w:cs="Times New Roman"/>
                <w:bCs/>
                <w:sz w:val="28"/>
                <w:szCs w:val="28"/>
                <w:lang w:val="uk-UA" w:eastAsia="zh-CN"/>
              </w:rPr>
              <w:t xml:space="preserve"> у </w:t>
            </w:r>
            <w:r w:rsidR="002438CC" w:rsidRPr="002438CC">
              <w:rPr>
                <w:rFonts w:ascii="Times New Roman" w:eastAsia="Times New Roman" w:hAnsi="Times New Roman" w:cs="Times New Roman"/>
                <w:bCs/>
                <w:sz w:val="28"/>
                <w:szCs w:val="28"/>
                <w:lang w:val="uk-UA" w:eastAsia="zh-CN"/>
              </w:rPr>
              <w:lastRenderedPageBreak/>
              <w:t>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148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01195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ahoma" w:hAnsi="Times New Roman" w:cs="Times New Roman"/>
                <w:bCs/>
                <w:sz w:val="28"/>
                <w:szCs w:val="28"/>
                <w:lang w:val="uk-UA" w:eastAsia="zh-CN"/>
              </w:rPr>
              <w:t>Призначення та виплата компенсації послуги з догляду за дитиною до трьох років «муніципальна няня»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5853B7">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149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01280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Присвоєння почесного звання «Мати-героїня»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5853B7">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2. Робоче місце старости у відповідному старостинському </w:t>
            </w:r>
            <w:r w:rsidRPr="002438CC">
              <w:rPr>
                <w:rFonts w:ascii="Times New Roman" w:eastAsia="Times New Roman" w:hAnsi="Times New Roman" w:cs="Times New Roman"/>
                <w:bCs/>
                <w:sz w:val="28"/>
                <w:szCs w:val="28"/>
                <w:lang w:val="uk-UA" w:eastAsia="zh-CN"/>
              </w:rPr>
              <w:lastRenderedPageBreak/>
              <w:t>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150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01196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Продовження строку дії посвідчень батьків багатодітної сім’ї та дитини з багатодітної сім'ї</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5853B7">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151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00121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Установлення статусу, видача посвідчень батькам багатодітної сім’ї та дитини з багатодітної сім’ї</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5853B7">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2. Робоче місце старости у відповідному старостинському окрузі Новотроїцької селищної </w:t>
            </w:r>
            <w:r w:rsidRPr="002438CC">
              <w:rPr>
                <w:rFonts w:ascii="Times New Roman" w:eastAsia="Times New Roman" w:hAnsi="Times New Roman" w:cs="Times New Roman"/>
                <w:bCs/>
                <w:sz w:val="28"/>
                <w:szCs w:val="28"/>
                <w:lang w:val="uk-UA" w:eastAsia="zh-CN"/>
              </w:rPr>
              <w:lastRenderedPageBreak/>
              <w:t>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152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01194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дублікату посвідчення батьків багатодітної сім’ї та дитини з багатодітної сім'ї</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5853B7">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153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00220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Призначення грошової компенсації вартості проїзду до санаторно-курортного закладу і назад особам з інвалідністю внаслідок війни та прирівняним до них особам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5853B7">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62"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154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00222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Призначення грошової компенсації вартості проїзду до санаторно-курортного закладу (відділення спінального профілю) і назад особам, які супроводжують осіб з інвалідністю I та II групи з наслідками травм і захворюваннями хребта та спинного мозку</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5853B7">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62"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155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00112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Призначення одноразової грошової/матеріальної допомоги особам з інвалідністю та дітям з інвалідністю</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5853B7">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62"/>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156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00223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Призначення грошової компенсації вартості самостійного санаторно-</w:t>
            </w:r>
            <w:r w:rsidRPr="002438CC">
              <w:rPr>
                <w:rFonts w:ascii="Times New Roman" w:eastAsia="Times New Roman" w:hAnsi="Times New Roman" w:cs="Times New Roman"/>
                <w:bCs/>
                <w:sz w:val="28"/>
                <w:szCs w:val="28"/>
                <w:lang w:val="uk-UA" w:eastAsia="zh-CN"/>
              </w:rPr>
              <w:lastRenderedPageBreak/>
              <w:t>курортного лікування осіб з інвалідністю</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lastRenderedPageBreak/>
              <w:t>1. Відділ</w:t>
            </w:r>
            <w:r w:rsidR="002438CC" w:rsidRPr="002438CC">
              <w:rPr>
                <w:rFonts w:ascii="Times New Roman" w:eastAsia="Times New Roman" w:hAnsi="Times New Roman" w:cs="Times New Roman"/>
                <w:bCs/>
                <w:sz w:val="28"/>
                <w:szCs w:val="28"/>
                <w:lang w:val="uk-UA" w:eastAsia="zh-CN"/>
              </w:rPr>
              <w:t xml:space="preserve"> «Центр надання </w:t>
            </w:r>
            <w:r w:rsidR="002438CC" w:rsidRPr="002438CC">
              <w:rPr>
                <w:rFonts w:ascii="Times New Roman" w:eastAsia="Times New Roman" w:hAnsi="Times New Roman" w:cs="Times New Roman"/>
                <w:bCs/>
                <w:sz w:val="28"/>
                <w:szCs w:val="28"/>
                <w:lang w:val="uk-UA" w:eastAsia="zh-CN"/>
              </w:rPr>
              <w:lastRenderedPageBreak/>
              <w:t>адміністративних послуг» Новотроїцької селищної ради</w:t>
            </w:r>
          </w:p>
          <w:p w:rsidR="002438CC" w:rsidRPr="002438CC" w:rsidRDefault="002438CC" w:rsidP="005853B7">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 xml:space="preserve">Новотроїцький відділ з питань призначення та виплати </w:t>
            </w:r>
            <w:r w:rsidRPr="002438CC">
              <w:rPr>
                <w:rFonts w:ascii="Times New Roman" w:eastAsia="Times New Roman" w:hAnsi="Times New Roman" w:cs="Times New Roman"/>
                <w:bCs/>
                <w:sz w:val="28"/>
                <w:szCs w:val="28"/>
                <w:lang w:val="uk-UA" w:eastAsia="zh-CN"/>
              </w:rPr>
              <w:lastRenderedPageBreak/>
              <w:t>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157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00226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Взяття на облік для забезпечення санаторно-курортним лікуванням (путівками) осіб з інвалідністю</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5853B7">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158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00227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ahoma" w:hAnsi="Times New Roman" w:cs="Times New Roman"/>
                <w:bCs/>
                <w:sz w:val="28"/>
                <w:szCs w:val="28"/>
                <w:lang w:val="uk-UA" w:eastAsia="zh-CN"/>
              </w:rPr>
            </w:pPr>
            <w:r w:rsidRPr="002438CC">
              <w:rPr>
                <w:rFonts w:ascii="Times New Roman" w:eastAsia="Tahoma" w:hAnsi="Times New Roman" w:cs="Times New Roman"/>
                <w:bCs/>
                <w:sz w:val="28"/>
                <w:szCs w:val="28"/>
                <w:lang w:val="uk-UA" w:eastAsia="zh-CN"/>
              </w:rPr>
              <w:t xml:space="preserve">Забезпечення санаторно-курортними путівками постраждалих учасників Революції Гідності, ветеранів війни з числа </w:t>
            </w:r>
            <w:r w:rsidRPr="002438CC">
              <w:rPr>
                <w:rFonts w:ascii="Times New Roman" w:eastAsia="Tahoma" w:hAnsi="Times New Roman" w:cs="Times New Roman"/>
                <w:bCs/>
                <w:sz w:val="28"/>
                <w:szCs w:val="28"/>
                <w:lang w:val="uk-UA" w:eastAsia="zh-CN"/>
              </w:rPr>
              <w:lastRenderedPageBreak/>
              <w:t>учасників антитерористичної операції/операції Об’єднаних сил, членів сімей загиблих (померлих) таких осіб</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lastRenderedPageBreak/>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w:t>
            </w:r>
            <w:r w:rsidR="002438CC" w:rsidRPr="002438CC">
              <w:rPr>
                <w:rFonts w:ascii="Times New Roman" w:eastAsia="Times New Roman" w:hAnsi="Times New Roman" w:cs="Times New Roman"/>
                <w:bCs/>
                <w:sz w:val="28"/>
                <w:szCs w:val="28"/>
                <w:lang w:val="uk-UA" w:eastAsia="zh-CN"/>
              </w:rPr>
              <w:lastRenderedPageBreak/>
              <w:t>послуг» Новотроїцької селищної ради</w:t>
            </w:r>
          </w:p>
          <w:p w:rsidR="002438CC" w:rsidRPr="002438CC" w:rsidRDefault="002438CC" w:rsidP="005853B7">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 xml:space="preserve">Новотроїцький відділ з питань призначення та виплати державних соціальних допомог управління соціального захисту </w:t>
            </w:r>
            <w:r w:rsidRPr="002438CC">
              <w:rPr>
                <w:rFonts w:ascii="Times New Roman" w:eastAsia="Times New Roman" w:hAnsi="Times New Roman" w:cs="Times New Roman"/>
                <w:bCs/>
                <w:sz w:val="28"/>
                <w:szCs w:val="28"/>
                <w:lang w:val="uk-UA" w:eastAsia="zh-CN"/>
              </w:rPr>
              <w:lastRenderedPageBreak/>
              <w:t>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159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00232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ahoma" w:hAnsi="Times New Roman" w:cs="Times New Roman"/>
                <w:bCs/>
                <w:sz w:val="28"/>
                <w:szCs w:val="28"/>
                <w:lang w:val="uk-UA" w:eastAsia="zh-CN"/>
              </w:rPr>
            </w:pPr>
            <w:r w:rsidRPr="002438CC">
              <w:rPr>
                <w:rFonts w:ascii="Times New Roman" w:eastAsia="Tahoma" w:hAnsi="Times New Roman" w:cs="Times New Roman"/>
                <w:bCs/>
                <w:sz w:val="28"/>
                <w:szCs w:val="28"/>
                <w:lang w:val="uk-UA" w:eastAsia="zh-CN"/>
              </w:rPr>
              <w:t>Призначення компенсацій та допомоги учасникам ліквідації наслідків аварії на Чорнобильській АЕС, громадянам, які брали участь у ліквідації інших ядерних аварій та випробувань, у військових навчаннях із застосуванням ядерної зброї, у складанні ядерних зарядів та здійсненні на них регламентних робіт, віднесеним до категорії 1 або 2, або 3; потерпілим від Чорнобильської катастрофи, віднесеним до категорій 1 або 2, або 3; потерпілим від радіаційного опромінення, віднесеним до категорій 1 або 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5853B7">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160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00237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ahoma" w:hAnsi="Times New Roman" w:cs="Times New Roman"/>
                <w:bCs/>
                <w:sz w:val="28"/>
                <w:szCs w:val="28"/>
                <w:lang w:val="uk-UA" w:eastAsia="zh-CN"/>
              </w:rPr>
            </w:pPr>
            <w:r w:rsidRPr="002438CC">
              <w:rPr>
                <w:rFonts w:ascii="Times New Roman" w:eastAsia="Tahoma" w:hAnsi="Times New Roman" w:cs="Times New Roman"/>
                <w:bCs/>
                <w:sz w:val="28"/>
                <w:szCs w:val="28"/>
                <w:lang w:val="uk-UA" w:eastAsia="zh-CN"/>
              </w:rPr>
              <w:t xml:space="preserve">Встановлення статусу члена сім’ї загиблої (померлої) особи, яка </w:t>
            </w:r>
            <w:r w:rsidRPr="002438CC">
              <w:rPr>
                <w:rFonts w:ascii="Times New Roman" w:eastAsia="Tahoma" w:hAnsi="Times New Roman" w:cs="Times New Roman"/>
                <w:bCs/>
                <w:sz w:val="28"/>
                <w:szCs w:val="28"/>
                <w:lang w:val="uk-UA" w:eastAsia="zh-CN"/>
              </w:rPr>
              <w:lastRenderedPageBreak/>
              <w:t>добровільно забезпечувала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(у тому числі провадила волонтерську діяльність та загинула (пропала безвісти), померла внаслідок поранення, контузії, каліцтва або захворювання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lastRenderedPageBreak/>
              <w:t>1. Відділ</w:t>
            </w:r>
            <w:r w:rsidR="002438CC" w:rsidRPr="002438CC">
              <w:rPr>
                <w:rFonts w:ascii="Times New Roman" w:eastAsia="Times New Roman" w:hAnsi="Times New Roman" w:cs="Times New Roman"/>
                <w:bCs/>
                <w:sz w:val="28"/>
                <w:szCs w:val="28"/>
                <w:lang w:val="uk-UA" w:eastAsia="zh-CN"/>
              </w:rPr>
              <w:t xml:space="preserve"> «Центр надання </w:t>
            </w:r>
            <w:r w:rsidR="002438CC" w:rsidRPr="002438CC">
              <w:rPr>
                <w:rFonts w:ascii="Times New Roman" w:eastAsia="Times New Roman" w:hAnsi="Times New Roman" w:cs="Times New Roman"/>
                <w:bCs/>
                <w:sz w:val="28"/>
                <w:szCs w:val="28"/>
                <w:lang w:val="uk-UA" w:eastAsia="zh-CN"/>
              </w:rPr>
              <w:lastRenderedPageBreak/>
              <w:t>адміністративних послуг» Новотроїцької селищної ради</w:t>
            </w:r>
          </w:p>
          <w:p w:rsidR="002438CC" w:rsidRPr="002438CC" w:rsidRDefault="002438CC" w:rsidP="005853B7">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 xml:space="preserve">Новотроїцький відділ з питань призначення та виплати </w:t>
            </w:r>
            <w:r w:rsidRPr="002438CC">
              <w:rPr>
                <w:rFonts w:ascii="Times New Roman" w:eastAsia="Times New Roman" w:hAnsi="Times New Roman" w:cs="Times New Roman"/>
                <w:bCs/>
                <w:sz w:val="28"/>
                <w:szCs w:val="28"/>
                <w:lang w:val="uk-UA" w:eastAsia="zh-CN"/>
              </w:rPr>
              <w:lastRenderedPageBreak/>
              <w:t>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161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00241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ahoma" w:hAnsi="Times New Roman" w:cs="Times New Roman"/>
                <w:bCs/>
                <w:sz w:val="28"/>
                <w:szCs w:val="28"/>
                <w:lang w:val="uk-UA" w:eastAsia="zh-CN"/>
              </w:rPr>
            </w:pPr>
            <w:r w:rsidRPr="002438CC">
              <w:rPr>
                <w:rFonts w:ascii="Times New Roman" w:eastAsia="Tahoma" w:hAnsi="Times New Roman" w:cs="Times New Roman"/>
                <w:bCs/>
                <w:sz w:val="28"/>
                <w:szCs w:val="28"/>
                <w:lang w:val="uk-UA" w:eastAsia="zh-CN"/>
              </w:rPr>
              <w:t>Надання статусу особи з інвалідністю внаслідок війни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5853B7">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162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00242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ahoma" w:hAnsi="Times New Roman" w:cs="Times New Roman"/>
                <w:bCs/>
                <w:sz w:val="28"/>
                <w:szCs w:val="28"/>
                <w:lang w:val="uk-UA" w:eastAsia="zh-CN"/>
              </w:rPr>
            </w:pPr>
            <w:r w:rsidRPr="002438CC">
              <w:rPr>
                <w:rFonts w:ascii="Times New Roman" w:eastAsia="Tahoma" w:hAnsi="Times New Roman" w:cs="Times New Roman"/>
                <w:bCs/>
                <w:sz w:val="28"/>
                <w:szCs w:val="28"/>
                <w:lang w:val="uk-UA" w:eastAsia="zh-CN"/>
              </w:rPr>
              <w:t>Видача посвідчення особам з інвалідністю з дитинства та дітям з інвалідністю</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w:t>
            </w:r>
            <w:r w:rsidR="002438CC" w:rsidRPr="002438CC">
              <w:rPr>
                <w:rFonts w:ascii="Times New Roman" w:eastAsia="Times New Roman" w:hAnsi="Times New Roman" w:cs="Times New Roman"/>
                <w:bCs/>
                <w:sz w:val="28"/>
                <w:szCs w:val="28"/>
                <w:lang w:val="uk-UA" w:eastAsia="zh-CN"/>
              </w:rPr>
              <w:lastRenderedPageBreak/>
              <w:t>послуг» Новотроїцької селищної ради</w:t>
            </w:r>
          </w:p>
          <w:p w:rsidR="002438CC" w:rsidRPr="002438CC" w:rsidRDefault="002438CC" w:rsidP="005853B7">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w:t>
            </w:r>
            <w:r w:rsidR="005853B7">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 xml:space="preserve">Новотроїцький відділ з питань призначення та виплати державних соціальних допомог </w:t>
            </w:r>
            <w:r w:rsidRPr="002438CC">
              <w:rPr>
                <w:rFonts w:ascii="Times New Roman" w:eastAsia="Times New Roman" w:hAnsi="Times New Roman" w:cs="Times New Roman"/>
                <w:bCs/>
                <w:sz w:val="28"/>
                <w:szCs w:val="28"/>
                <w:lang w:val="uk-UA" w:eastAsia="zh-CN"/>
              </w:rPr>
              <w:lastRenderedPageBreak/>
              <w:t>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eastAsia="zh-CN"/>
              </w:rPr>
            </w:pPr>
            <w:r w:rsidRPr="002438CC">
              <w:rPr>
                <w:rFonts w:ascii="Times New Roman" w:eastAsia="Times New Roman" w:hAnsi="Times New Roman" w:cs="Times New Roman"/>
                <w:bCs/>
                <w:sz w:val="28"/>
                <w:szCs w:val="28"/>
                <w:lang w:eastAsia="zh-CN"/>
              </w:rPr>
              <w:lastRenderedPageBreak/>
              <w:t>163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00096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Призначення державної соціальної допомоги особам, які не мають права на пенсію, та особам з інвалідністю</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5853B7">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eastAsia="zh-CN"/>
              </w:rPr>
            </w:pPr>
            <w:r w:rsidRPr="002438CC">
              <w:rPr>
                <w:rFonts w:ascii="Times New Roman" w:eastAsia="Times New Roman" w:hAnsi="Times New Roman" w:cs="Times New Roman"/>
                <w:bCs/>
                <w:sz w:val="28"/>
                <w:szCs w:val="28"/>
                <w:lang w:eastAsia="zh-CN"/>
              </w:rPr>
              <w:t>164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01405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Оплата послуг патронатного вихователя та виплата соціальної допомоги на утримання дитини в сім'ї патронатного вихователя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5853B7">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 xml:space="preserve">Новотроїцький відділ з питань призначення та виплати державних соціальних допомог управління соціального захисту </w:t>
            </w:r>
            <w:r w:rsidRPr="002438CC">
              <w:rPr>
                <w:rFonts w:ascii="Times New Roman" w:eastAsia="Times New Roman" w:hAnsi="Times New Roman" w:cs="Times New Roman"/>
                <w:bCs/>
                <w:sz w:val="28"/>
                <w:szCs w:val="28"/>
                <w:lang w:val="uk-UA" w:eastAsia="zh-CN"/>
              </w:rPr>
              <w:lastRenderedPageBreak/>
              <w:t>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165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00152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Призначення надбавки на догляд за особами з інвалідністю з дитинства та дітьми з інвалідністю</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5600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166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00168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направлення до реабілітаційних установ особам з інвалідністю, дітям з інвалідністю, дітям віком до трьох років, які належать до групи ризику щодо отримання інвалідності</w:t>
            </w:r>
          </w:p>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5600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w:t>
            </w:r>
            <w:r w:rsidR="005600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 xml:space="preserve">у </w:t>
            </w:r>
            <w:r w:rsidRPr="002438CC">
              <w:rPr>
                <w:rFonts w:ascii="Times New Roman" w:eastAsia="Times New Roman" w:hAnsi="Times New Roman" w:cs="Times New Roman"/>
                <w:bCs/>
                <w:sz w:val="28"/>
                <w:szCs w:val="28"/>
                <w:lang w:val="uk-UA" w:eastAsia="zh-CN"/>
              </w:rPr>
              <w:lastRenderedPageBreak/>
              <w:t>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167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00959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Призначення державної допомоги одному з батьків, усиновлювачам, опікунам, піклувальникам, одному з прийомних батьків, батькам-вихователям, які доглядають за хворою дитиною, якій не встановлено інвалідність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5600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w:t>
            </w:r>
            <w:r w:rsidR="005600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168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00171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Призначення одноразової компенсації батькам померлого учасника ліквідації наслідків аварії на Чорнобильській АЕС, смерть якого пов’язана з Чорнобильською катастрофою</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5600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2. Робоче місце старости у відповідному старостинському </w:t>
            </w:r>
            <w:r w:rsidRPr="002438CC">
              <w:rPr>
                <w:rFonts w:ascii="Times New Roman" w:eastAsia="Times New Roman" w:hAnsi="Times New Roman" w:cs="Times New Roman"/>
                <w:bCs/>
                <w:sz w:val="28"/>
                <w:szCs w:val="28"/>
                <w:lang w:val="uk-UA" w:eastAsia="zh-CN"/>
              </w:rPr>
              <w:lastRenderedPageBreak/>
              <w:t>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169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00170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Призначення компенсацій та допомоги дітям, які потерпіли від Чорнобильської катастрофи, дітям з інвалідністю, інвалідність яких пов'язана з Чорнобильською катастрофою, та їхнім батькам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5600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170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01197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Установлення статусу, видача посвідчень жертвам нацистських переслідувань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5600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w:t>
            </w:r>
            <w:r w:rsidR="005600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 xml:space="preserve">у відповідному старостинському окрузі Новотроїцької селищної </w:t>
            </w:r>
            <w:r w:rsidRPr="002438CC">
              <w:rPr>
                <w:rFonts w:ascii="Times New Roman" w:eastAsia="Times New Roman" w:hAnsi="Times New Roman" w:cs="Times New Roman"/>
                <w:bCs/>
                <w:sz w:val="28"/>
                <w:szCs w:val="28"/>
                <w:lang w:val="uk-UA" w:eastAsia="zh-CN"/>
              </w:rPr>
              <w:lastRenderedPageBreak/>
              <w:t>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171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00751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Установлення статусу, видача посвідчень ветеранам праці</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5600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w:t>
            </w:r>
            <w:r w:rsidR="005600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172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00141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довідки для отримання пільг особами з інвалідністю, які не мають права на пенсію чи соціальну допомогу</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5600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w:t>
            </w:r>
            <w:r w:rsidR="005600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173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01262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Надання статусу дитини, яка постраждала внаслідок воєнних дій та збройних конфліктів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5600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w:t>
            </w:r>
            <w:r w:rsidR="005600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174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00099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Призначення державної соціальної допомоги на догляд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5600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w:t>
            </w:r>
            <w:r w:rsidR="005600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175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01974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Призначення пільги на оплату житла, комунальних послуг</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w:t>
            </w:r>
            <w:r w:rsidR="002438CC" w:rsidRPr="002438CC">
              <w:rPr>
                <w:rFonts w:ascii="Times New Roman" w:eastAsia="Times New Roman" w:hAnsi="Times New Roman" w:cs="Times New Roman"/>
                <w:bCs/>
                <w:sz w:val="28"/>
                <w:szCs w:val="28"/>
                <w:lang w:val="uk-UA" w:eastAsia="zh-CN"/>
              </w:rPr>
              <w:lastRenderedPageBreak/>
              <w:t>адміністративних послуг» Новотроїцької селищної ради</w:t>
            </w:r>
          </w:p>
          <w:p w:rsidR="002438CC" w:rsidRPr="002438CC" w:rsidRDefault="002438CC" w:rsidP="005600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 xml:space="preserve">Новотроїцький відділ з питань призначення та виплати </w:t>
            </w:r>
            <w:r w:rsidRPr="002438CC">
              <w:rPr>
                <w:rFonts w:ascii="Times New Roman" w:eastAsia="Times New Roman" w:hAnsi="Times New Roman" w:cs="Times New Roman"/>
                <w:bCs/>
                <w:sz w:val="28"/>
                <w:szCs w:val="28"/>
                <w:lang w:val="uk-UA" w:eastAsia="zh-CN"/>
              </w:rPr>
              <w:lastRenderedPageBreak/>
              <w:t>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176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01487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Видача довідки про отримання (неотримання) соціальної допомоги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5600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177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00117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Видача направлення на проходження обласної, центральної міської у мм. Києві та Севастополі медико-соціальної експертної </w:t>
            </w:r>
            <w:r w:rsidRPr="002438CC">
              <w:rPr>
                <w:rFonts w:ascii="Times New Roman" w:eastAsia="Times New Roman" w:hAnsi="Times New Roman" w:cs="Times New Roman"/>
                <w:bCs/>
                <w:sz w:val="28"/>
                <w:szCs w:val="28"/>
                <w:lang w:val="uk-UA" w:eastAsia="zh-CN"/>
              </w:rPr>
              <w:lastRenderedPageBreak/>
              <w:t>комісії для взяття на облік для забезпечення осіб з інвалідністю та законних представників дітей з інвалідністю автомобілем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lastRenderedPageBreak/>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w:t>
            </w:r>
            <w:r w:rsidR="002438CC" w:rsidRPr="002438CC">
              <w:rPr>
                <w:rFonts w:ascii="Times New Roman" w:eastAsia="Times New Roman" w:hAnsi="Times New Roman" w:cs="Times New Roman"/>
                <w:bCs/>
                <w:sz w:val="28"/>
                <w:szCs w:val="28"/>
                <w:lang w:val="uk-UA" w:eastAsia="zh-CN"/>
              </w:rPr>
              <w:lastRenderedPageBreak/>
              <w:t>послуг» Новотроїцької селищної ради</w:t>
            </w:r>
          </w:p>
          <w:p w:rsidR="002438CC" w:rsidRPr="002438CC" w:rsidRDefault="002438CC" w:rsidP="005600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 xml:space="preserve">Новотроїцький відділ з питань призначення та виплати державних соціальних допомог управління соціального захисту </w:t>
            </w:r>
            <w:r w:rsidRPr="002438CC">
              <w:rPr>
                <w:rFonts w:ascii="Times New Roman" w:eastAsia="Times New Roman" w:hAnsi="Times New Roman" w:cs="Times New Roman"/>
                <w:bCs/>
                <w:sz w:val="28"/>
                <w:szCs w:val="28"/>
                <w:lang w:val="uk-UA" w:eastAsia="zh-CN"/>
              </w:rPr>
              <w:lastRenderedPageBreak/>
              <w:t>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178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jc w:val="center"/>
              <w:rPr>
                <w:rFonts w:ascii="Times New Roman" w:eastAsia="Times New Roman" w:hAnsi="Times New Roman" w:cs="Times New Roman"/>
                <w:bCs/>
                <w:sz w:val="28"/>
                <w:szCs w:val="28"/>
                <w:lang w:eastAsia="zh-CN"/>
              </w:rPr>
            </w:pPr>
            <w:r w:rsidRPr="002438CC">
              <w:rPr>
                <w:rFonts w:ascii="Times New Roman" w:eastAsia="Times New Roman" w:hAnsi="Times New Roman" w:cs="Times New Roman"/>
                <w:bCs/>
                <w:sz w:val="28"/>
                <w:szCs w:val="28"/>
                <w:lang w:eastAsia="zh-CN"/>
              </w:rPr>
              <w:t>00139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Прийняття рішення про надання соціальних послуг</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5600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2. Робоче місце старости у відповідному старостинському окрузі Новотроїцької селищної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Новотроїцький відділ з питань призначення та виплати державних соціальних допомог управління соціального захисту 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r w:rsidR="002438CC" w:rsidRPr="002438CC" w:rsidTr="00DD07C0">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50" w:hanging="110"/>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179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5600C0">
            <w:pPr>
              <w:spacing w:after="0" w:line="240" w:lineRule="auto"/>
              <w:jc w:val="center"/>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01369</w:t>
            </w:r>
          </w:p>
          <w:p w:rsidR="002438CC" w:rsidRPr="002438CC" w:rsidRDefault="002438CC" w:rsidP="002438CC">
            <w:pPr>
              <w:spacing w:after="0" w:line="240" w:lineRule="auto"/>
              <w:jc w:val="center"/>
              <w:rPr>
                <w:rFonts w:ascii="Times New Roman" w:eastAsia="Times New Roman" w:hAnsi="Times New Roman" w:cs="Times New Roman"/>
                <w:bCs/>
                <w:sz w:val="28"/>
                <w:szCs w:val="28"/>
                <w:lang w:val="uk-UA" w:eastAsia="zh-CN"/>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pacing w:after="0" w:line="240" w:lineRule="auto"/>
              <w:ind w:right="-121"/>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Комплексна послуга «єМалятко»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005A87" w:rsidP="002438CC">
            <w:pPr>
              <w:suppressAutoHyphens/>
              <w:spacing w:after="0" w:line="240" w:lineRule="auto"/>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1. Відділ</w:t>
            </w:r>
            <w:r w:rsidR="002438CC" w:rsidRPr="002438CC">
              <w:rPr>
                <w:rFonts w:ascii="Times New Roman" w:eastAsia="Times New Roman" w:hAnsi="Times New Roman" w:cs="Times New Roman"/>
                <w:bCs/>
                <w:sz w:val="28"/>
                <w:szCs w:val="28"/>
                <w:lang w:val="uk-UA" w:eastAsia="zh-CN"/>
              </w:rPr>
              <w:t xml:space="preserve"> «Центр надання адміністративних послуг» Новотроїцької селищної ради</w:t>
            </w:r>
          </w:p>
          <w:p w:rsidR="002438CC" w:rsidRPr="002438CC" w:rsidRDefault="002438CC" w:rsidP="005600C0">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2. Робоче місце старости</w:t>
            </w:r>
            <w:r w:rsidR="005600C0">
              <w:rPr>
                <w:rFonts w:ascii="Times New Roman" w:eastAsia="Times New Roman" w:hAnsi="Times New Roman" w:cs="Times New Roman"/>
                <w:bCs/>
                <w:sz w:val="28"/>
                <w:szCs w:val="28"/>
                <w:lang w:val="uk-UA" w:eastAsia="zh-CN"/>
              </w:rPr>
              <w:t xml:space="preserve"> </w:t>
            </w:r>
            <w:r w:rsidRPr="002438CC">
              <w:rPr>
                <w:rFonts w:ascii="Times New Roman" w:eastAsia="Times New Roman" w:hAnsi="Times New Roman" w:cs="Times New Roman"/>
                <w:bCs/>
                <w:sz w:val="28"/>
                <w:szCs w:val="28"/>
                <w:lang w:val="uk-UA" w:eastAsia="zh-CN"/>
              </w:rPr>
              <w:t xml:space="preserve">у відповідному старостинському окрузі Новотроїцької селищної територіальної громади </w:t>
            </w:r>
          </w:p>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3. Віддалене робоче місце КПВВ «Чонгар»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438CC" w:rsidRPr="002438CC" w:rsidRDefault="002438CC" w:rsidP="002438CC">
            <w:pPr>
              <w:suppressAutoHyphens/>
              <w:spacing w:after="0" w:line="240" w:lineRule="auto"/>
              <w:jc w:val="both"/>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lastRenderedPageBreak/>
              <w:t xml:space="preserve">Новотроїцький відділ з питань призначення та виплати державних соціальних допомог управління соціального захисту </w:t>
            </w:r>
            <w:r w:rsidRPr="002438CC">
              <w:rPr>
                <w:rFonts w:ascii="Times New Roman" w:eastAsia="Times New Roman" w:hAnsi="Times New Roman" w:cs="Times New Roman"/>
                <w:bCs/>
                <w:sz w:val="28"/>
                <w:szCs w:val="28"/>
                <w:lang w:val="uk-UA" w:eastAsia="zh-CN"/>
              </w:rPr>
              <w:lastRenderedPageBreak/>
              <w:t>населення  Генічеської районної державної адміністрації</w:t>
            </w: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tc>
      </w:tr>
    </w:tbl>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p w:rsidR="002438CC" w:rsidRP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p>
    <w:p w:rsidR="002438CC" w:rsidRDefault="002438CC" w:rsidP="002438CC">
      <w:pPr>
        <w:suppressAutoHyphens/>
        <w:spacing w:after="0" w:line="240" w:lineRule="auto"/>
        <w:rPr>
          <w:rFonts w:ascii="Times New Roman" w:eastAsia="Times New Roman" w:hAnsi="Times New Roman" w:cs="Times New Roman"/>
          <w:bCs/>
          <w:sz w:val="28"/>
          <w:szCs w:val="28"/>
          <w:lang w:val="uk-UA" w:eastAsia="zh-CN"/>
        </w:rPr>
      </w:pPr>
      <w:r w:rsidRPr="002438CC">
        <w:rPr>
          <w:rFonts w:ascii="Times New Roman" w:eastAsia="Times New Roman" w:hAnsi="Times New Roman" w:cs="Times New Roman"/>
          <w:bCs/>
          <w:sz w:val="28"/>
          <w:szCs w:val="28"/>
          <w:lang w:val="uk-UA" w:eastAsia="zh-CN"/>
        </w:rPr>
        <w:t xml:space="preserve">Секретар селищної ради </w:t>
      </w:r>
      <w:r w:rsidRPr="002438CC">
        <w:rPr>
          <w:rFonts w:ascii="Times New Roman" w:eastAsia="Times New Roman" w:hAnsi="Times New Roman" w:cs="Times New Roman"/>
          <w:bCs/>
          <w:sz w:val="28"/>
          <w:szCs w:val="28"/>
          <w:lang w:val="uk-UA" w:eastAsia="zh-CN"/>
        </w:rPr>
        <w:tab/>
      </w:r>
      <w:r w:rsidRPr="002438CC">
        <w:rPr>
          <w:rFonts w:ascii="Times New Roman" w:eastAsia="Times New Roman" w:hAnsi="Times New Roman" w:cs="Times New Roman"/>
          <w:bCs/>
          <w:sz w:val="28"/>
          <w:szCs w:val="28"/>
          <w:lang w:val="uk-UA" w:eastAsia="zh-CN"/>
        </w:rPr>
        <w:tab/>
      </w:r>
      <w:r w:rsidRPr="002438CC">
        <w:rPr>
          <w:rFonts w:ascii="Times New Roman" w:eastAsia="Times New Roman" w:hAnsi="Times New Roman" w:cs="Times New Roman"/>
          <w:bCs/>
          <w:sz w:val="28"/>
          <w:szCs w:val="28"/>
          <w:lang w:val="uk-UA" w:eastAsia="zh-CN"/>
        </w:rPr>
        <w:tab/>
      </w:r>
      <w:r w:rsidRPr="002438CC">
        <w:rPr>
          <w:rFonts w:ascii="Times New Roman" w:eastAsia="Times New Roman" w:hAnsi="Times New Roman" w:cs="Times New Roman"/>
          <w:bCs/>
          <w:sz w:val="28"/>
          <w:szCs w:val="28"/>
          <w:lang w:val="uk-UA" w:eastAsia="zh-CN"/>
        </w:rPr>
        <w:tab/>
      </w:r>
      <w:r w:rsidRPr="002438CC">
        <w:rPr>
          <w:rFonts w:ascii="Times New Roman" w:eastAsia="Times New Roman" w:hAnsi="Times New Roman" w:cs="Times New Roman"/>
          <w:bCs/>
          <w:sz w:val="28"/>
          <w:szCs w:val="28"/>
          <w:lang w:val="uk-UA" w:eastAsia="zh-CN"/>
        </w:rPr>
        <w:tab/>
      </w:r>
      <w:r w:rsidRPr="002438CC">
        <w:rPr>
          <w:rFonts w:ascii="Times New Roman" w:eastAsia="Times New Roman" w:hAnsi="Times New Roman" w:cs="Times New Roman"/>
          <w:bCs/>
          <w:sz w:val="28"/>
          <w:szCs w:val="28"/>
          <w:lang w:val="uk-UA" w:eastAsia="zh-CN"/>
        </w:rPr>
        <w:tab/>
      </w:r>
      <w:r w:rsidRPr="002438CC">
        <w:rPr>
          <w:rFonts w:ascii="Times New Roman" w:eastAsia="Times New Roman" w:hAnsi="Times New Roman" w:cs="Times New Roman"/>
          <w:bCs/>
          <w:sz w:val="28"/>
          <w:szCs w:val="28"/>
          <w:lang w:val="uk-UA" w:eastAsia="zh-CN"/>
        </w:rPr>
        <w:tab/>
      </w:r>
      <w:r w:rsidRPr="002438CC">
        <w:rPr>
          <w:rFonts w:ascii="Times New Roman" w:eastAsia="Times New Roman" w:hAnsi="Times New Roman" w:cs="Times New Roman"/>
          <w:bCs/>
          <w:sz w:val="28"/>
          <w:szCs w:val="28"/>
          <w:lang w:val="uk-UA" w:eastAsia="zh-CN"/>
        </w:rPr>
        <w:tab/>
        <w:t>Ігор КРИВОНОГОВ</w:t>
      </w:r>
      <w:r>
        <w:rPr>
          <w:rFonts w:ascii="Times New Roman" w:eastAsia="Times New Roman" w:hAnsi="Times New Roman" w:cs="Times New Roman"/>
          <w:bCs/>
          <w:sz w:val="28"/>
          <w:szCs w:val="28"/>
          <w:lang w:val="uk-UA" w:eastAsia="zh-CN"/>
        </w:rPr>
        <w:br w:type="page"/>
      </w:r>
    </w:p>
    <w:p w:rsidR="002438CC" w:rsidRDefault="002438CC" w:rsidP="003044A4">
      <w:pPr>
        <w:spacing w:line="240" w:lineRule="auto"/>
        <w:contextualSpacing/>
        <w:rPr>
          <w:rFonts w:ascii="Times New Roman" w:hAnsi="Times New Roman" w:cs="Times New Roman"/>
          <w:b/>
          <w:sz w:val="28"/>
          <w:szCs w:val="28"/>
          <w:lang w:val="uk-UA"/>
        </w:rPr>
        <w:sectPr w:rsidR="002438CC" w:rsidSect="002438CC">
          <w:pgSz w:w="16838" w:h="11906" w:orient="landscape"/>
          <w:pgMar w:top="1701" w:right="1134" w:bottom="851" w:left="1134" w:header="709" w:footer="709" w:gutter="0"/>
          <w:cols w:space="708"/>
          <w:docGrid w:linePitch="360"/>
        </w:sectPr>
      </w:pPr>
    </w:p>
    <w:p w:rsidR="002438CC" w:rsidRPr="002438CC" w:rsidRDefault="002438CC" w:rsidP="002438CC">
      <w:pPr>
        <w:spacing w:line="240" w:lineRule="auto"/>
        <w:ind w:firstLine="5245"/>
        <w:contextualSpacing/>
        <w:rPr>
          <w:rFonts w:ascii="Times New Roman" w:hAnsi="Times New Roman" w:cs="Times New Roman"/>
          <w:sz w:val="28"/>
          <w:szCs w:val="28"/>
          <w:lang w:val="uk-UA"/>
        </w:rPr>
      </w:pPr>
      <w:r w:rsidRPr="002438CC">
        <w:rPr>
          <w:rFonts w:ascii="Times New Roman" w:hAnsi="Times New Roman" w:cs="Times New Roman"/>
          <w:sz w:val="28"/>
          <w:szCs w:val="28"/>
          <w:lang w:val="uk-UA"/>
        </w:rPr>
        <w:lastRenderedPageBreak/>
        <w:t xml:space="preserve">Додаток 3 </w:t>
      </w:r>
    </w:p>
    <w:p w:rsidR="002438CC" w:rsidRPr="002438CC" w:rsidRDefault="002438CC" w:rsidP="002438CC">
      <w:pPr>
        <w:spacing w:line="240" w:lineRule="auto"/>
        <w:ind w:firstLine="5245"/>
        <w:contextualSpacing/>
        <w:rPr>
          <w:rFonts w:ascii="Times New Roman" w:hAnsi="Times New Roman" w:cs="Times New Roman"/>
          <w:sz w:val="28"/>
          <w:szCs w:val="28"/>
          <w:lang w:val="uk-UA"/>
        </w:rPr>
      </w:pPr>
      <w:r w:rsidRPr="002438CC">
        <w:rPr>
          <w:rFonts w:ascii="Times New Roman" w:hAnsi="Times New Roman" w:cs="Times New Roman"/>
          <w:sz w:val="28"/>
          <w:szCs w:val="28"/>
          <w:lang w:val="uk-UA"/>
        </w:rPr>
        <w:t>до рішення сесії селищної ради</w:t>
      </w:r>
    </w:p>
    <w:p w:rsidR="00FD5A89" w:rsidRDefault="009E6BCB" w:rsidP="002438CC">
      <w:pPr>
        <w:spacing w:line="240" w:lineRule="auto"/>
        <w:ind w:firstLine="5245"/>
        <w:contextualSpacing/>
        <w:rPr>
          <w:rFonts w:ascii="Times New Roman" w:hAnsi="Times New Roman" w:cs="Times New Roman"/>
          <w:sz w:val="28"/>
          <w:szCs w:val="28"/>
          <w:lang w:val="uk-UA"/>
        </w:rPr>
      </w:pPr>
      <w:r w:rsidRPr="00C10D81">
        <w:rPr>
          <w:rFonts w:ascii="Times New Roman" w:eastAsia="Times New Roman" w:hAnsi="Times New Roman" w:cs="Times New Roman"/>
          <w:sz w:val="28"/>
          <w:szCs w:val="28"/>
          <w:lang w:val="uk-UA" w:eastAsia="ar-SA"/>
        </w:rPr>
        <w:t xml:space="preserve">від </w:t>
      </w:r>
      <w:r>
        <w:rPr>
          <w:rFonts w:ascii="Times New Roman" w:eastAsia="Times New Roman" w:hAnsi="Times New Roman" w:cs="Times New Roman"/>
          <w:sz w:val="28"/>
          <w:szCs w:val="28"/>
          <w:lang w:val="uk-UA" w:eastAsia="ar-SA"/>
        </w:rPr>
        <w:t>22.11.2021 р. № 1003</w:t>
      </w:r>
    </w:p>
    <w:p w:rsidR="002438CC" w:rsidRDefault="002438CC" w:rsidP="002438CC">
      <w:pPr>
        <w:spacing w:line="240" w:lineRule="auto"/>
        <w:ind w:firstLine="5245"/>
        <w:contextualSpacing/>
        <w:rPr>
          <w:rFonts w:ascii="Times New Roman" w:hAnsi="Times New Roman" w:cs="Times New Roman"/>
          <w:sz w:val="28"/>
          <w:szCs w:val="28"/>
          <w:lang w:val="uk-UA"/>
        </w:rPr>
      </w:pPr>
    </w:p>
    <w:p w:rsidR="002438CC" w:rsidRPr="002438CC" w:rsidRDefault="002438CC" w:rsidP="002438CC">
      <w:pPr>
        <w:spacing w:line="240" w:lineRule="auto"/>
        <w:ind w:firstLine="5245"/>
        <w:contextualSpacing/>
        <w:rPr>
          <w:rFonts w:ascii="Times New Roman" w:hAnsi="Times New Roman" w:cs="Times New Roman"/>
          <w:sz w:val="28"/>
          <w:szCs w:val="28"/>
          <w:lang w:val="uk-UA"/>
        </w:rPr>
      </w:pPr>
    </w:p>
    <w:p w:rsidR="00DA661F" w:rsidRPr="00F04B4C" w:rsidRDefault="00DA661F" w:rsidP="003044A4">
      <w:pPr>
        <w:pStyle w:val="1"/>
        <w:shd w:val="clear" w:color="auto" w:fill="auto"/>
        <w:spacing w:after="133" w:line="240" w:lineRule="auto"/>
        <w:ind w:firstLine="0"/>
        <w:contextualSpacing/>
        <w:jc w:val="center"/>
        <w:rPr>
          <w:b/>
          <w:sz w:val="28"/>
          <w:szCs w:val="28"/>
          <w:lang w:val="uk-UA"/>
        </w:rPr>
      </w:pPr>
      <w:r w:rsidRPr="00F04B4C">
        <w:rPr>
          <w:b/>
          <w:sz w:val="28"/>
          <w:szCs w:val="28"/>
          <w:lang w:val="uk-UA"/>
        </w:rPr>
        <w:t>ПОЛОЖЕННЯ</w:t>
      </w:r>
    </w:p>
    <w:p w:rsidR="00DA661F" w:rsidRPr="00F04B4C" w:rsidRDefault="00DA661F" w:rsidP="003044A4">
      <w:pPr>
        <w:pStyle w:val="1"/>
        <w:shd w:val="clear" w:color="auto" w:fill="auto"/>
        <w:spacing w:after="133" w:line="240" w:lineRule="auto"/>
        <w:ind w:firstLine="0"/>
        <w:contextualSpacing/>
        <w:jc w:val="center"/>
        <w:rPr>
          <w:b/>
          <w:sz w:val="28"/>
          <w:szCs w:val="28"/>
          <w:lang w:val="uk-UA"/>
        </w:rPr>
      </w:pPr>
      <w:r w:rsidRPr="00F04B4C">
        <w:rPr>
          <w:b/>
          <w:sz w:val="28"/>
          <w:szCs w:val="28"/>
          <w:lang w:val="uk-UA"/>
        </w:rPr>
        <w:t>Про відділ «Центр надання адміністративних послуг»</w:t>
      </w:r>
    </w:p>
    <w:p w:rsidR="00DA661F" w:rsidRPr="00F04B4C" w:rsidRDefault="00DA661F" w:rsidP="003044A4">
      <w:pPr>
        <w:pStyle w:val="1"/>
        <w:shd w:val="clear" w:color="auto" w:fill="auto"/>
        <w:spacing w:after="133" w:line="240" w:lineRule="auto"/>
        <w:ind w:firstLine="0"/>
        <w:contextualSpacing/>
        <w:jc w:val="center"/>
        <w:rPr>
          <w:b/>
          <w:sz w:val="28"/>
          <w:szCs w:val="28"/>
          <w:lang w:val="uk-UA"/>
        </w:rPr>
      </w:pPr>
      <w:r w:rsidRPr="00F04B4C">
        <w:rPr>
          <w:b/>
          <w:sz w:val="28"/>
          <w:szCs w:val="28"/>
          <w:lang w:val="uk-UA"/>
        </w:rPr>
        <w:t>Новотроїцької селищної ради</w:t>
      </w:r>
    </w:p>
    <w:p w:rsidR="00DA661F" w:rsidRPr="00F04B4C" w:rsidRDefault="00DA661F" w:rsidP="003044A4">
      <w:pPr>
        <w:pStyle w:val="1"/>
        <w:shd w:val="clear" w:color="auto" w:fill="auto"/>
        <w:spacing w:after="133" w:line="240" w:lineRule="auto"/>
        <w:ind w:firstLine="0"/>
        <w:contextualSpacing/>
        <w:jc w:val="center"/>
        <w:rPr>
          <w:b/>
          <w:sz w:val="28"/>
          <w:szCs w:val="28"/>
          <w:lang w:val="uk-UA"/>
        </w:rPr>
      </w:pPr>
    </w:p>
    <w:p w:rsidR="00DA661F" w:rsidRPr="00F04B4C" w:rsidRDefault="00DA661F" w:rsidP="003044A4">
      <w:pPr>
        <w:pStyle w:val="1"/>
        <w:shd w:val="clear" w:color="auto" w:fill="auto"/>
        <w:spacing w:after="133" w:line="240" w:lineRule="auto"/>
        <w:ind w:firstLine="0"/>
        <w:contextualSpacing/>
        <w:jc w:val="center"/>
        <w:rPr>
          <w:b/>
          <w:sz w:val="28"/>
          <w:szCs w:val="28"/>
          <w:lang w:val="uk-UA"/>
        </w:rPr>
      </w:pPr>
      <w:r w:rsidRPr="00F04B4C">
        <w:rPr>
          <w:b/>
          <w:sz w:val="28"/>
          <w:szCs w:val="28"/>
          <w:lang w:val="uk-UA"/>
        </w:rPr>
        <w:t>(нова редакція)</w:t>
      </w:r>
    </w:p>
    <w:p w:rsidR="003044A4" w:rsidRPr="00F04B4C" w:rsidRDefault="003044A4" w:rsidP="003044A4">
      <w:pPr>
        <w:pStyle w:val="1"/>
        <w:shd w:val="clear" w:color="auto" w:fill="auto"/>
        <w:spacing w:after="133" w:line="240" w:lineRule="auto"/>
        <w:ind w:firstLine="0"/>
        <w:contextualSpacing/>
        <w:jc w:val="center"/>
        <w:rPr>
          <w:b/>
          <w:sz w:val="28"/>
          <w:szCs w:val="28"/>
          <w:lang w:val="uk-UA"/>
        </w:rPr>
      </w:pPr>
    </w:p>
    <w:p w:rsidR="00DA661F" w:rsidRPr="00F04B4C" w:rsidRDefault="00DA661F" w:rsidP="003044A4">
      <w:pPr>
        <w:spacing w:before="58" w:after="58" w:line="240" w:lineRule="auto"/>
        <w:contextualSpacing/>
        <w:rPr>
          <w:rFonts w:ascii="Times New Roman" w:hAnsi="Times New Roman" w:cs="Times New Roman"/>
          <w:sz w:val="28"/>
          <w:szCs w:val="28"/>
          <w:lang w:val="uk-UA"/>
        </w:rPr>
      </w:pPr>
    </w:p>
    <w:p w:rsidR="00DA661F" w:rsidRPr="00F04B4C" w:rsidRDefault="00DA661F" w:rsidP="003044A4">
      <w:pPr>
        <w:pStyle w:val="20"/>
        <w:shd w:val="clear" w:color="auto" w:fill="auto"/>
        <w:spacing w:after="0" w:line="240" w:lineRule="auto"/>
        <w:contextualSpacing/>
        <w:rPr>
          <w:sz w:val="28"/>
          <w:szCs w:val="28"/>
          <w:lang w:val="uk-UA"/>
        </w:rPr>
      </w:pPr>
      <w:r w:rsidRPr="00F04B4C">
        <w:rPr>
          <w:sz w:val="28"/>
          <w:szCs w:val="28"/>
          <w:lang w:val="uk-UA"/>
        </w:rPr>
        <w:t>І. ЗАГАЛЬНІ ПОЛОЖЕННЯ</w:t>
      </w:r>
    </w:p>
    <w:p w:rsidR="00DA661F" w:rsidRPr="00F04B4C" w:rsidRDefault="00DA661F" w:rsidP="003044A4">
      <w:pPr>
        <w:pStyle w:val="1"/>
        <w:numPr>
          <w:ilvl w:val="0"/>
          <w:numId w:val="4"/>
        </w:numPr>
        <w:shd w:val="clear" w:color="auto" w:fill="auto"/>
        <w:spacing w:after="0" w:line="240" w:lineRule="auto"/>
        <w:ind w:right="20" w:firstLine="720"/>
        <w:contextualSpacing/>
        <w:jc w:val="both"/>
        <w:rPr>
          <w:sz w:val="28"/>
          <w:szCs w:val="28"/>
          <w:lang w:val="uk-UA"/>
        </w:rPr>
      </w:pPr>
      <w:r w:rsidRPr="00F04B4C">
        <w:rPr>
          <w:sz w:val="28"/>
          <w:szCs w:val="28"/>
          <w:lang w:val="uk-UA"/>
        </w:rPr>
        <w:t xml:space="preserve"> Відділ «Центр надання адміністративних послуг» Новотроїцької селищної ради (даті - відділ ЦНАП) є структурним підрозділом, який утворено у складі виконавчого апарату Новотроїцької селищної ради з метою забезпечення надання якісних адміністративних послуг фізичним та юридичним особам (да</w:t>
      </w:r>
      <w:r w:rsidR="00970546" w:rsidRPr="00F04B4C">
        <w:rPr>
          <w:sz w:val="28"/>
          <w:szCs w:val="28"/>
          <w:lang w:val="uk-UA"/>
        </w:rPr>
        <w:t>л</w:t>
      </w:r>
      <w:r w:rsidRPr="00F04B4C">
        <w:rPr>
          <w:sz w:val="28"/>
          <w:szCs w:val="28"/>
          <w:lang w:val="uk-UA"/>
        </w:rPr>
        <w:t>і - суб’єктам звернень).</w:t>
      </w:r>
    </w:p>
    <w:p w:rsidR="00DA661F" w:rsidRPr="00F04B4C" w:rsidRDefault="00DA661F" w:rsidP="003044A4">
      <w:pPr>
        <w:pStyle w:val="1"/>
        <w:numPr>
          <w:ilvl w:val="0"/>
          <w:numId w:val="4"/>
        </w:numPr>
        <w:shd w:val="clear" w:color="auto" w:fill="auto"/>
        <w:spacing w:after="0" w:line="240" w:lineRule="auto"/>
        <w:ind w:right="20" w:firstLine="720"/>
        <w:contextualSpacing/>
        <w:jc w:val="both"/>
        <w:rPr>
          <w:sz w:val="28"/>
          <w:szCs w:val="28"/>
          <w:lang w:val="uk-UA"/>
        </w:rPr>
      </w:pPr>
      <w:r w:rsidRPr="00F04B4C">
        <w:rPr>
          <w:sz w:val="28"/>
          <w:szCs w:val="28"/>
          <w:lang w:val="uk-UA"/>
        </w:rPr>
        <w:t xml:space="preserve"> Відділ ЦНАП підконтрольний і підзвітний Новотроїцькій селищній раді, підпорядкований її виконавчому комітету та селищному голові.</w:t>
      </w:r>
    </w:p>
    <w:p w:rsidR="00DA661F" w:rsidRPr="00F04B4C" w:rsidRDefault="00DA661F" w:rsidP="003044A4">
      <w:pPr>
        <w:pStyle w:val="1"/>
        <w:numPr>
          <w:ilvl w:val="0"/>
          <w:numId w:val="4"/>
        </w:numPr>
        <w:shd w:val="clear" w:color="auto" w:fill="auto"/>
        <w:spacing w:after="0" w:line="240" w:lineRule="auto"/>
        <w:ind w:right="20" w:firstLine="720"/>
        <w:contextualSpacing/>
        <w:jc w:val="both"/>
        <w:rPr>
          <w:sz w:val="28"/>
          <w:szCs w:val="28"/>
          <w:lang w:val="uk-UA"/>
        </w:rPr>
      </w:pPr>
      <w:r w:rsidRPr="00F04B4C">
        <w:rPr>
          <w:sz w:val="28"/>
          <w:szCs w:val="28"/>
          <w:lang w:val="uk-UA"/>
        </w:rPr>
        <w:t xml:space="preserve"> Рішення щодо утворення, ліквідації або реорганізації відділу ЦНАП приймається селищною радою відповідно до норм чинного законодавства.</w:t>
      </w:r>
    </w:p>
    <w:p w:rsidR="00DA661F" w:rsidRPr="00F04B4C" w:rsidRDefault="00DA661F" w:rsidP="003044A4">
      <w:pPr>
        <w:pStyle w:val="1"/>
        <w:numPr>
          <w:ilvl w:val="0"/>
          <w:numId w:val="4"/>
        </w:numPr>
        <w:shd w:val="clear" w:color="auto" w:fill="auto"/>
        <w:spacing w:after="0" w:line="240" w:lineRule="auto"/>
        <w:ind w:right="20" w:firstLine="720"/>
        <w:contextualSpacing/>
        <w:jc w:val="both"/>
        <w:rPr>
          <w:sz w:val="28"/>
          <w:szCs w:val="28"/>
          <w:lang w:val="uk-UA"/>
        </w:rPr>
      </w:pPr>
      <w:r w:rsidRPr="00F04B4C">
        <w:rPr>
          <w:sz w:val="28"/>
          <w:szCs w:val="28"/>
          <w:lang w:val="uk-UA"/>
        </w:rPr>
        <w:t>Вибір місця розташування центру та віддалених (у тому числі пересувних) робочих місць адміністраторів здійснюється в межах території селищної територіальної громади, яку він обслуговує, з урахуванням територіальної доступності.</w:t>
      </w:r>
    </w:p>
    <w:p w:rsidR="00DA661F" w:rsidRPr="00F04B4C" w:rsidRDefault="00DA661F" w:rsidP="003044A4">
      <w:pPr>
        <w:pStyle w:val="1"/>
        <w:numPr>
          <w:ilvl w:val="0"/>
          <w:numId w:val="4"/>
        </w:numPr>
        <w:shd w:val="clear" w:color="auto" w:fill="auto"/>
        <w:spacing w:after="0" w:line="240" w:lineRule="auto"/>
        <w:ind w:right="20" w:firstLine="720"/>
        <w:contextualSpacing/>
        <w:jc w:val="both"/>
        <w:rPr>
          <w:sz w:val="28"/>
          <w:szCs w:val="28"/>
          <w:lang w:val="uk-UA"/>
        </w:rPr>
      </w:pPr>
      <w:r w:rsidRPr="00F04B4C">
        <w:rPr>
          <w:sz w:val="28"/>
          <w:szCs w:val="28"/>
          <w:lang w:val="uk-UA"/>
        </w:rPr>
        <w:t xml:space="preserve">Відділ ЦНАП у своїй діяльності керується Конституцією та законами України «Про місцеве самоврядування», «Про службу в органах місцевого самоврядування», «Про адміністративні послуги», «Про державну реєстрацію юридичних і фізичних осіб- підприємців», «Про звернення громадян», «Про дозвільну систему у сфері господарської діяльності», «Про захист персональних даних», «Про запобігання корупції», «Про внесення змін до деяких законодавчих актів України щодо спрощення умов ведення бізнесу (дерегуляція)», актами Президента України і Кабінету Міністрів України, рішеннями Новотроїцької селищної ради, її виконавчого комітету, розпорядженнями селищного голови, </w:t>
      </w:r>
      <w:r w:rsidR="00970546" w:rsidRPr="00F04B4C">
        <w:rPr>
          <w:sz w:val="28"/>
          <w:szCs w:val="28"/>
          <w:lang w:val="uk-UA"/>
        </w:rPr>
        <w:t>цим</w:t>
      </w:r>
      <w:r w:rsidRPr="00F04B4C">
        <w:rPr>
          <w:sz w:val="28"/>
          <w:szCs w:val="28"/>
          <w:lang w:val="uk-UA"/>
        </w:rPr>
        <w:t xml:space="preserve"> Положенням та іншими нормативними актами</w:t>
      </w:r>
    </w:p>
    <w:p w:rsidR="00DA661F" w:rsidRPr="00F04B4C" w:rsidRDefault="00DA661F" w:rsidP="003044A4">
      <w:pPr>
        <w:pStyle w:val="1"/>
        <w:numPr>
          <w:ilvl w:val="0"/>
          <w:numId w:val="4"/>
        </w:numPr>
        <w:shd w:val="clear" w:color="auto" w:fill="auto"/>
        <w:spacing w:after="0" w:line="240" w:lineRule="auto"/>
        <w:ind w:right="20" w:firstLine="720"/>
        <w:contextualSpacing/>
        <w:jc w:val="both"/>
        <w:rPr>
          <w:sz w:val="28"/>
          <w:szCs w:val="28"/>
          <w:lang w:val="uk-UA"/>
        </w:rPr>
      </w:pPr>
      <w:r w:rsidRPr="00F04B4C">
        <w:rPr>
          <w:sz w:val="28"/>
          <w:szCs w:val="28"/>
          <w:lang w:val="uk-UA"/>
        </w:rPr>
        <w:t>Перелік адміністративних послуг, які надаються через центр, його віддалені (у тому числі пересувні) робочі місця адміністраторів, визначається та затверджується рішенням сесії селищної ради і включає адміністративні послуги, суб’єктами надання яких є виконавчі органи селищної ради та органи виконавчої влади (територіальні органи/підрозділи центральних органів виконавчої влади).</w:t>
      </w:r>
    </w:p>
    <w:p w:rsidR="00DA661F" w:rsidRPr="00F04B4C" w:rsidRDefault="00DA661F" w:rsidP="003044A4">
      <w:pPr>
        <w:pStyle w:val="1"/>
        <w:numPr>
          <w:ilvl w:val="0"/>
          <w:numId w:val="4"/>
        </w:numPr>
        <w:shd w:val="clear" w:color="auto" w:fill="auto"/>
        <w:spacing w:after="0" w:line="240" w:lineRule="auto"/>
        <w:ind w:right="20" w:firstLine="720"/>
        <w:contextualSpacing/>
        <w:jc w:val="both"/>
        <w:rPr>
          <w:sz w:val="28"/>
          <w:szCs w:val="28"/>
          <w:lang w:val="uk-UA"/>
        </w:rPr>
      </w:pPr>
      <w:r w:rsidRPr="00F04B4C">
        <w:rPr>
          <w:sz w:val="28"/>
          <w:szCs w:val="28"/>
          <w:lang w:val="uk-UA"/>
        </w:rPr>
        <w:lastRenderedPageBreak/>
        <w:t>Перелік адміністративних послуг, які надаються через центр, повинен обов’язково включати:</w:t>
      </w:r>
    </w:p>
    <w:p w:rsidR="00DA661F" w:rsidRPr="00F04B4C" w:rsidRDefault="00DA661F" w:rsidP="003044A4">
      <w:pPr>
        <w:pStyle w:val="1"/>
        <w:shd w:val="clear" w:color="auto" w:fill="auto"/>
        <w:spacing w:after="0" w:line="240" w:lineRule="auto"/>
        <w:ind w:right="20" w:firstLine="851"/>
        <w:contextualSpacing/>
        <w:jc w:val="both"/>
        <w:rPr>
          <w:sz w:val="28"/>
          <w:szCs w:val="28"/>
          <w:lang w:val="uk-UA"/>
        </w:rPr>
      </w:pPr>
      <w:r w:rsidRPr="00F04B4C">
        <w:rPr>
          <w:sz w:val="28"/>
          <w:szCs w:val="28"/>
          <w:lang w:val="uk-UA"/>
        </w:rPr>
        <w:t>- адміністративні послуги, суб’єктом надання яких є селищна рада (її виконавчі органи або посадові особи);</w:t>
      </w:r>
    </w:p>
    <w:p w:rsidR="00DA661F" w:rsidRPr="00F04B4C" w:rsidRDefault="00DA661F" w:rsidP="003044A4">
      <w:pPr>
        <w:pStyle w:val="1"/>
        <w:shd w:val="clear" w:color="auto" w:fill="auto"/>
        <w:spacing w:after="0" w:line="240" w:lineRule="auto"/>
        <w:ind w:right="20" w:firstLine="851"/>
        <w:contextualSpacing/>
        <w:jc w:val="both"/>
        <w:rPr>
          <w:sz w:val="28"/>
          <w:szCs w:val="28"/>
          <w:lang w:val="uk-UA"/>
        </w:rPr>
      </w:pPr>
      <w:r w:rsidRPr="00F04B4C">
        <w:rPr>
          <w:sz w:val="28"/>
          <w:szCs w:val="28"/>
          <w:lang w:val="uk-UA"/>
        </w:rPr>
        <w:t>- адміністративні послуги органів виконавчої влади та адміністративні послуги, що надаються органами місцевого самоврядування у порядку виконання делегованих повноважень, які є обов’язковими для надання через центри, за переліком, визначеним відповідно до частини с</w:t>
      </w:r>
      <w:r w:rsidR="000F063D" w:rsidRPr="00F04B4C">
        <w:rPr>
          <w:sz w:val="28"/>
          <w:szCs w:val="28"/>
          <w:lang w:val="uk-UA"/>
        </w:rPr>
        <w:t>ьомої статті 12 Закону України «</w:t>
      </w:r>
      <w:r w:rsidRPr="00F04B4C">
        <w:rPr>
          <w:sz w:val="28"/>
          <w:szCs w:val="28"/>
          <w:lang w:val="uk-UA"/>
        </w:rPr>
        <w:t>Про адміністративні послуги</w:t>
      </w:r>
      <w:r w:rsidR="000F063D" w:rsidRPr="00F04B4C">
        <w:rPr>
          <w:sz w:val="28"/>
          <w:szCs w:val="28"/>
          <w:lang w:val="uk-UA"/>
        </w:rPr>
        <w:t>»</w:t>
      </w:r>
      <w:r w:rsidRPr="00F04B4C">
        <w:rPr>
          <w:sz w:val="28"/>
          <w:szCs w:val="28"/>
          <w:lang w:val="uk-UA"/>
        </w:rPr>
        <w:t xml:space="preserve">. </w:t>
      </w:r>
    </w:p>
    <w:p w:rsidR="00DA661F" w:rsidRPr="00F04B4C" w:rsidRDefault="00DA661F" w:rsidP="003044A4">
      <w:pPr>
        <w:pStyle w:val="1"/>
        <w:numPr>
          <w:ilvl w:val="0"/>
          <w:numId w:val="4"/>
        </w:numPr>
        <w:shd w:val="clear" w:color="auto" w:fill="auto"/>
        <w:spacing w:after="0" w:line="240" w:lineRule="auto"/>
        <w:ind w:right="20" w:firstLine="720"/>
        <w:contextualSpacing/>
        <w:jc w:val="both"/>
        <w:rPr>
          <w:sz w:val="28"/>
          <w:szCs w:val="28"/>
          <w:lang w:val="uk-UA"/>
        </w:rPr>
      </w:pPr>
      <w:r w:rsidRPr="00F04B4C">
        <w:rPr>
          <w:sz w:val="28"/>
          <w:szCs w:val="28"/>
          <w:lang w:val="uk-UA"/>
        </w:rPr>
        <w:t>Фінансування та матеріально-технічне забезпечення діяльності відділу ЦНАП здійснюється за рахунок державного та місцевого бюджетів.</w:t>
      </w:r>
    </w:p>
    <w:p w:rsidR="00DA661F" w:rsidRPr="00F04B4C" w:rsidRDefault="00DA661F" w:rsidP="003044A4">
      <w:pPr>
        <w:pStyle w:val="1"/>
        <w:numPr>
          <w:ilvl w:val="0"/>
          <w:numId w:val="4"/>
        </w:numPr>
        <w:shd w:val="clear" w:color="auto" w:fill="auto"/>
        <w:spacing w:after="0" w:line="240" w:lineRule="auto"/>
        <w:ind w:right="20" w:firstLine="720"/>
        <w:contextualSpacing/>
        <w:jc w:val="both"/>
        <w:rPr>
          <w:sz w:val="28"/>
          <w:szCs w:val="28"/>
          <w:lang w:val="uk-UA"/>
        </w:rPr>
      </w:pPr>
      <w:r w:rsidRPr="00F04B4C">
        <w:rPr>
          <w:sz w:val="28"/>
          <w:szCs w:val="28"/>
          <w:lang w:val="uk-UA"/>
        </w:rPr>
        <w:t xml:space="preserve"> Посадові інструкції працівників Центру затверджуються селищним головою та погоджуються начальником відділу.</w:t>
      </w:r>
    </w:p>
    <w:p w:rsidR="00DA661F" w:rsidRPr="00F04B4C" w:rsidRDefault="00DA661F" w:rsidP="003044A4">
      <w:pPr>
        <w:spacing w:line="240" w:lineRule="auto"/>
        <w:contextualSpacing/>
        <w:jc w:val="both"/>
        <w:rPr>
          <w:rFonts w:ascii="Times New Roman" w:hAnsi="Times New Roman" w:cs="Times New Roman"/>
          <w:sz w:val="28"/>
          <w:szCs w:val="28"/>
          <w:lang w:val="uk-UA"/>
        </w:rPr>
      </w:pPr>
    </w:p>
    <w:p w:rsidR="00DA661F" w:rsidRPr="00F04B4C" w:rsidRDefault="00DA661F" w:rsidP="003044A4">
      <w:pPr>
        <w:framePr w:h="209" w:hSpace="929" w:wrap="notBeside" w:vAnchor="text" w:hAnchor="text" w:x="7122" w:y="1"/>
        <w:spacing w:line="240" w:lineRule="auto"/>
        <w:contextualSpacing/>
        <w:jc w:val="both"/>
        <w:rPr>
          <w:rFonts w:ascii="Times New Roman" w:hAnsi="Times New Roman" w:cs="Times New Roman"/>
          <w:sz w:val="28"/>
          <w:szCs w:val="28"/>
          <w:lang w:val="uk-UA"/>
        </w:rPr>
      </w:pPr>
    </w:p>
    <w:p w:rsidR="00DA661F" w:rsidRPr="00F04B4C" w:rsidRDefault="00DA661F" w:rsidP="003044A4">
      <w:pPr>
        <w:pStyle w:val="50"/>
        <w:keepNext/>
        <w:keepLines/>
        <w:numPr>
          <w:ilvl w:val="0"/>
          <w:numId w:val="5"/>
        </w:numPr>
        <w:shd w:val="clear" w:color="auto" w:fill="auto"/>
        <w:tabs>
          <w:tab w:val="left" w:pos="3815"/>
        </w:tabs>
        <w:spacing w:after="0" w:line="240" w:lineRule="auto"/>
        <w:ind w:firstLine="3544"/>
        <w:contextualSpacing/>
        <w:rPr>
          <w:sz w:val="28"/>
          <w:szCs w:val="28"/>
          <w:lang w:val="uk-UA"/>
        </w:rPr>
      </w:pPr>
      <w:bookmarkStart w:id="1" w:name="bookmark1"/>
      <w:r w:rsidRPr="00F04B4C">
        <w:rPr>
          <w:sz w:val="28"/>
          <w:szCs w:val="28"/>
          <w:lang w:val="uk-UA"/>
        </w:rPr>
        <w:t>ОСНОВНІ ЗАВДАННЯ</w:t>
      </w:r>
      <w:bookmarkEnd w:id="1"/>
    </w:p>
    <w:p w:rsidR="00DA661F" w:rsidRPr="00F04B4C" w:rsidRDefault="00DA661F" w:rsidP="003044A4">
      <w:pPr>
        <w:pStyle w:val="1"/>
        <w:numPr>
          <w:ilvl w:val="1"/>
          <w:numId w:val="5"/>
        </w:numPr>
        <w:shd w:val="clear" w:color="auto" w:fill="auto"/>
        <w:spacing w:after="0" w:line="240" w:lineRule="auto"/>
        <w:ind w:firstLine="740"/>
        <w:contextualSpacing/>
        <w:jc w:val="both"/>
        <w:rPr>
          <w:sz w:val="28"/>
          <w:szCs w:val="28"/>
          <w:lang w:val="uk-UA"/>
        </w:rPr>
      </w:pPr>
      <w:r w:rsidRPr="00F04B4C">
        <w:rPr>
          <w:sz w:val="28"/>
          <w:szCs w:val="28"/>
          <w:lang w:val="uk-UA"/>
        </w:rPr>
        <w:t xml:space="preserve"> На відділ ЦНАП покладаються такі основні завдання:</w:t>
      </w:r>
    </w:p>
    <w:p w:rsidR="00DA661F" w:rsidRPr="00F04B4C" w:rsidRDefault="00DA661F" w:rsidP="003044A4">
      <w:pPr>
        <w:pStyle w:val="1"/>
        <w:shd w:val="clear" w:color="auto" w:fill="auto"/>
        <w:spacing w:after="0" w:line="240" w:lineRule="auto"/>
        <w:ind w:right="40" w:firstLine="740"/>
        <w:contextualSpacing/>
        <w:jc w:val="both"/>
        <w:rPr>
          <w:sz w:val="28"/>
          <w:szCs w:val="28"/>
          <w:lang w:val="uk-UA"/>
        </w:rPr>
      </w:pPr>
      <w:r w:rsidRPr="00F04B4C">
        <w:rPr>
          <w:sz w:val="28"/>
          <w:szCs w:val="28"/>
          <w:lang w:val="uk-UA"/>
        </w:rPr>
        <w:t>-</w:t>
      </w:r>
      <w:r w:rsidR="000F063D" w:rsidRPr="00F04B4C">
        <w:rPr>
          <w:sz w:val="28"/>
          <w:szCs w:val="28"/>
          <w:lang w:val="uk-UA"/>
        </w:rPr>
        <w:t xml:space="preserve"> </w:t>
      </w:r>
      <w:r w:rsidRPr="00F04B4C">
        <w:rPr>
          <w:sz w:val="28"/>
          <w:szCs w:val="28"/>
          <w:lang w:val="uk-UA"/>
        </w:rPr>
        <w:t xml:space="preserve">організація надання адміністративних </w:t>
      </w:r>
      <w:r w:rsidR="000F063D" w:rsidRPr="00F04B4C">
        <w:rPr>
          <w:sz w:val="28"/>
          <w:szCs w:val="28"/>
          <w:lang w:val="uk-UA"/>
        </w:rPr>
        <w:t xml:space="preserve">послуг </w:t>
      </w:r>
      <w:r w:rsidRPr="00F04B4C">
        <w:rPr>
          <w:sz w:val="28"/>
          <w:szCs w:val="28"/>
          <w:lang w:val="uk-UA"/>
        </w:rPr>
        <w:t>у найкоротший строк та за мінімальної кількості відвідувань суб’єктів звернень;</w:t>
      </w:r>
    </w:p>
    <w:p w:rsidR="00DA661F" w:rsidRPr="00F04B4C" w:rsidRDefault="00DA661F" w:rsidP="003044A4">
      <w:pPr>
        <w:pStyle w:val="1"/>
        <w:shd w:val="clear" w:color="auto" w:fill="auto"/>
        <w:spacing w:after="0" w:line="240" w:lineRule="auto"/>
        <w:ind w:firstLine="740"/>
        <w:contextualSpacing/>
        <w:jc w:val="both"/>
        <w:rPr>
          <w:sz w:val="28"/>
          <w:szCs w:val="28"/>
          <w:lang w:val="uk-UA"/>
        </w:rPr>
      </w:pPr>
      <w:r w:rsidRPr="00F04B4C">
        <w:rPr>
          <w:sz w:val="28"/>
          <w:szCs w:val="28"/>
          <w:lang w:val="uk-UA"/>
        </w:rPr>
        <w:t>-</w:t>
      </w:r>
      <w:r w:rsidR="000F063D" w:rsidRPr="00F04B4C">
        <w:rPr>
          <w:sz w:val="28"/>
          <w:szCs w:val="28"/>
          <w:lang w:val="uk-UA"/>
        </w:rPr>
        <w:t xml:space="preserve"> </w:t>
      </w:r>
      <w:r w:rsidRPr="00F04B4C">
        <w:rPr>
          <w:sz w:val="28"/>
          <w:szCs w:val="28"/>
          <w:lang w:val="uk-UA"/>
        </w:rPr>
        <w:t xml:space="preserve">спрощення процедури отримання адміністративних </w:t>
      </w:r>
      <w:r w:rsidR="000F063D" w:rsidRPr="00F04B4C">
        <w:rPr>
          <w:sz w:val="28"/>
          <w:szCs w:val="28"/>
          <w:lang w:val="uk-UA"/>
        </w:rPr>
        <w:t xml:space="preserve">послуг </w:t>
      </w:r>
      <w:r w:rsidRPr="00F04B4C">
        <w:rPr>
          <w:sz w:val="28"/>
          <w:szCs w:val="28"/>
          <w:lang w:val="uk-UA"/>
        </w:rPr>
        <w:t>та поліпшення якості їх надання;</w:t>
      </w:r>
    </w:p>
    <w:p w:rsidR="00DA661F" w:rsidRPr="00F04B4C" w:rsidRDefault="00DA661F" w:rsidP="003044A4">
      <w:pPr>
        <w:pStyle w:val="1"/>
        <w:shd w:val="clear" w:color="auto" w:fill="auto"/>
        <w:spacing w:after="0" w:line="240" w:lineRule="auto"/>
        <w:ind w:right="40" w:firstLine="740"/>
        <w:contextualSpacing/>
        <w:jc w:val="both"/>
        <w:rPr>
          <w:sz w:val="28"/>
          <w:szCs w:val="28"/>
          <w:lang w:val="uk-UA"/>
        </w:rPr>
      </w:pPr>
      <w:r w:rsidRPr="00F04B4C">
        <w:rPr>
          <w:sz w:val="28"/>
          <w:szCs w:val="28"/>
          <w:lang w:val="uk-UA"/>
        </w:rPr>
        <w:t>-</w:t>
      </w:r>
      <w:r w:rsidR="000F063D" w:rsidRPr="00F04B4C">
        <w:rPr>
          <w:sz w:val="28"/>
          <w:szCs w:val="28"/>
          <w:lang w:val="uk-UA"/>
        </w:rPr>
        <w:t xml:space="preserve"> </w:t>
      </w:r>
      <w:r w:rsidRPr="00F04B4C">
        <w:rPr>
          <w:sz w:val="28"/>
          <w:szCs w:val="28"/>
          <w:lang w:val="uk-UA"/>
        </w:rPr>
        <w:t>забезпечення інформування суб’єктів звернень про вимоги та порядок надання адміністративних послуг, що надаються через адміністратора:</w:t>
      </w:r>
    </w:p>
    <w:p w:rsidR="00DA661F" w:rsidRPr="00F04B4C" w:rsidRDefault="00DA661F" w:rsidP="000F063D">
      <w:pPr>
        <w:pStyle w:val="1"/>
        <w:shd w:val="clear" w:color="auto" w:fill="auto"/>
        <w:spacing w:after="0" w:line="240" w:lineRule="auto"/>
        <w:ind w:firstLine="740"/>
        <w:contextualSpacing/>
        <w:jc w:val="both"/>
        <w:rPr>
          <w:sz w:val="28"/>
          <w:szCs w:val="28"/>
          <w:lang w:val="uk-UA"/>
        </w:rPr>
      </w:pPr>
      <w:r w:rsidRPr="00F04B4C">
        <w:rPr>
          <w:sz w:val="28"/>
          <w:szCs w:val="28"/>
          <w:lang w:val="uk-UA"/>
        </w:rPr>
        <w:t>-</w:t>
      </w:r>
      <w:r w:rsidR="000F063D" w:rsidRPr="00F04B4C">
        <w:rPr>
          <w:sz w:val="28"/>
          <w:szCs w:val="28"/>
          <w:lang w:val="uk-UA"/>
        </w:rPr>
        <w:t xml:space="preserve"> </w:t>
      </w:r>
      <w:r w:rsidRPr="00F04B4C">
        <w:rPr>
          <w:sz w:val="28"/>
          <w:szCs w:val="28"/>
          <w:lang w:val="uk-UA"/>
        </w:rPr>
        <w:t>вжиття заходів щодо запровадження надання адміністративних послуг в електронній</w:t>
      </w:r>
      <w:r w:rsidR="000F063D" w:rsidRPr="00F04B4C">
        <w:rPr>
          <w:sz w:val="28"/>
          <w:szCs w:val="28"/>
          <w:lang w:val="uk-UA"/>
        </w:rPr>
        <w:t xml:space="preserve"> </w:t>
      </w:r>
      <w:r w:rsidRPr="00F04B4C">
        <w:rPr>
          <w:sz w:val="28"/>
          <w:szCs w:val="28"/>
          <w:lang w:val="uk-UA"/>
        </w:rPr>
        <w:t>формі;</w:t>
      </w:r>
    </w:p>
    <w:p w:rsidR="00DA661F" w:rsidRPr="00F04B4C" w:rsidRDefault="00DA661F" w:rsidP="003044A4">
      <w:pPr>
        <w:pStyle w:val="1"/>
        <w:shd w:val="clear" w:color="auto" w:fill="auto"/>
        <w:spacing w:after="0" w:line="240" w:lineRule="auto"/>
        <w:ind w:firstLine="0"/>
        <w:contextualSpacing/>
        <w:jc w:val="both"/>
        <w:rPr>
          <w:sz w:val="28"/>
          <w:szCs w:val="28"/>
          <w:lang w:val="uk-UA"/>
        </w:rPr>
      </w:pPr>
      <w:r w:rsidRPr="00F04B4C">
        <w:rPr>
          <w:sz w:val="28"/>
          <w:szCs w:val="28"/>
          <w:lang w:val="uk-UA"/>
        </w:rPr>
        <w:tab/>
        <w:t>- проведення моніторингу якості надання адміністративних послуг, визначення та вжиття заходів до підвищення рівня якості їх надання, оприлюднення інформації про результати моніторингу та вжиті заходи;</w:t>
      </w:r>
    </w:p>
    <w:p w:rsidR="00DA661F" w:rsidRPr="00F04B4C" w:rsidRDefault="00DA661F" w:rsidP="003044A4">
      <w:pPr>
        <w:pStyle w:val="1"/>
        <w:shd w:val="clear" w:color="auto" w:fill="auto"/>
        <w:spacing w:after="0" w:line="240" w:lineRule="auto"/>
        <w:ind w:right="40" w:firstLine="740"/>
        <w:contextualSpacing/>
        <w:jc w:val="both"/>
        <w:rPr>
          <w:sz w:val="28"/>
          <w:szCs w:val="28"/>
          <w:lang w:val="uk-UA"/>
        </w:rPr>
      </w:pPr>
      <w:r w:rsidRPr="00F04B4C">
        <w:rPr>
          <w:sz w:val="28"/>
          <w:szCs w:val="28"/>
          <w:lang w:val="uk-UA"/>
        </w:rPr>
        <w:t>-</w:t>
      </w:r>
      <w:r w:rsidR="000F063D" w:rsidRPr="00F04B4C">
        <w:rPr>
          <w:sz w:val="28"/>
          <w:szCs w:val="28"/>
          <w:lang w:val="uk-UA"/>
        </w:rPr>
        <w:t xml:space="preserve"> </w:t>
      </w:r>
      <w:r w:rsidRPr="00F04B4C">
        <w:rPr>
          <w:sz w:val="28"/>
          <w:szCs w:val="28"/>
          <w:lang w:val="uk-UA"/>
        </w:rPr>
        <w:t>забезпечення процесу автоматизації прийому документів та надання адміністративних послуг шляхом використання інформаційних систем та систем електронного документообігу.</w:t>
      </w:r>
    </w:p>
    <w:p w:rsidR="00DA661F" w:rsidRPr="00F04B4C" w:rsidRDefault="00DA661F" w:rsidP="003044A4">
      <w:pPr>
        <w:pStyle w:val="1"/>
        <w:numPr>
          <w:ilvl w:val="1"/>
          <w:numId w:val="5"/>
        </w:numPr>
        <w:shd w:val="clear" w:color="auto" w:fill="auto"/>
        <w:spacing w:after="0" w:line="240" w:lineRule="auto"/>
        <w:ind w:right="40" w:firstLine="740"/>
        <w:contextualSpacing/>
        <w:jc w:val="both"/>
        <w:rPr>
          <w:sz w:val="28"/>
          <w:szCs w:val="28"/>
          <w:lang w:val="uk-UA"/>
        </w:rPr>
      </w:pPr>
      <w:r w:rsidRPr="00F04B4C">
        <w:rPr>
          <w:sz w:val="28"/>
          <w:szCs w:val="28"/>
          <w:lang w:val="uk-UA"/>
        </w:rPr>
        <w:t xml:space="preserve"> Відділом за рішенням селищної ради також може здійснюватися прийняття звітів, декларацій та скарг, надання консультацій, прийняття та видача документів, не пов’язаних з наданням адміністративних послуг, укладення договорів і угод представниками суб’єктів господарювання, які займають монопольне становище на відповідному ринку послуг, які мають соціальне значення для населення (водо-, тепло-, газо-, електропостачання тощо), а також надання суб’єктам звернення можливості самостійно звернутися за отриманням адміністративних послуг, які надаються в електронній формі, за допомогою безоплатного використання ними місць для самообслуговування. </w:t>
      </w:r>
    </w:p>
    <w:p w:rsidR="00DA661F" w:rsidRPr="00F04B4C" w:rsidRDefault="00DA661F" w:rsidP="003044A4">
      <w:pPr>
        <w:pStyle w:val="1"/>
        <w:numPr>
          <w:ilvl w:val="1"/>
          <w:numId w:val="5"/>
        </w:numPr>
        <w:shd w:val="clear" w:color="auto" w:fill="auto"/>
        <w:spacing w:after="0" w:line="240" w:lineRule="auto"/>
        <w:ind w:right="40" w:firstLine="740"/>
        <w:contextualSpacing/>
        <w:jc w:val="both"/>
        <w:rPr>
          <w:sz w:val="28"/>
          <w:szCs w:val="28"/>
          <w:lang w:val="uk-UA"/>
        </w:rPr>
      </w:pPr>
      <w:r w:rsidRPr="00F04B4C">
        <w:rPr>
          <w:sz w:val="28"/>
          <w:szCs w:val="28"/>
          <w:lang w:val="uk-UA"/>
        </w:rPr>
        <w:t xml:space="preserve"> У приміщенні, де розміщується центр, можуть надаватися супутні послуги (виготовлення копій документів, ламінування, фотографування, продаж канцелярських товарів, надання банківських послуг тощо).</w:t>
      </w:r>
    </w:p>
    <w:p w:rsidR="00DA661F" w:rsidRPr="00F04B4C" w:rsidRDefault="00DA661F" w:rsidP="003044A4">
      <w:pPr>
        <w:pStyle w:val="1"/>
        <w:numPr>
          <w:ilvl w:val="1"/>
          <w:numId w:val="5"/>
        </w:numPr>
        <w:shd w:val="clear" w:color="auto" w:fill="auto"/>
        <w:spacing w:after="0" w:line="240" w:lineRule="auto"/>
        <w:ind w:right="40" w:firstLine="740"/>
        <w:contextualSpacing/>
        <w:jc w:val="both"/>
        <w:rPr>
          <w:sz w:val="28"/>
          <w:szCs w:val="28"/>
          <w:lang w:val="uk-UA"/>
        </w:rPr>
      </w:pPr>
      <w:r w:rsidRPr="00F04B4C">
        <w:rPr>
          <w:sz w:val="28"/>
          <w:szCs w:val="28"/>
          <w:lang w:val="uk-UA"/>
        </w:rPr>
        <w:lastRenderedPageBreak/>
        <w:t>Добір суб’єктів господарювання для надання супутніх послуг здійснюється органом (посадовою особою), що утворив центр, на конкурсній основі за критеріями забезпечення мінімізації матеріальних витрат та втрат часу суб’єкта звернення, а також з урахуванням вимог законодавства у сфері оренди державного та комунального майна.</w:t>
      </w:r>
    </w:p>
    <w:p w:rsidR="00DA661F" w:rsidRPr="00F04B4C" w:rsidRDefault="00DA661F" w:rsidP="003044A4">
      <w:pPr>
        <w:pStyle w:val="1"/>
        <w:numPr>
          <w:ilvl w:val="1"/>
          <w:numId w:val="5"/>
        </w:numPr>
        <w:shd w:val="clear" w:color="auto" w:fill="auto"/>
        <w:spacing w:after="0" w:line="240" w:lineRule="auto"/>
        <w:ind w:right="40" w:firstLine="740"/>
        <w:contextualSpacing/>
        <w:jc w:val="both"/>
        <w:rPr>
          <w:sz w:val="28"/>
          <w:szCs w:val="28"/>
          <w:lang w:val="uk-UA"/>
        </w:rPr>
      </w:pPr>
      <w:r w:rsidRPr="00F04B4C">
        <w:rPr>
          <w:sz w:val="28"/>
          <w:szCs w:val="28"/>
          <w:lang w:val="uk-UA"/>
        </w:rPr>
        <w:t>Забороняється відносити до супутніх послуг надання консультацій та інформації, пов’язаних з наданням адміністративних послуг, продаж бланків заяв та інших документів, необхідних для звернення щодо надання адміністративних послуг, а також надання допомоги в їх заповненні, формуванні пакета документів.</w:t>
      </w:r>
    </w:p>
    <w:p w:rsidR="00DA661F" w:rsidRPr="00F04B4C" w:rsidRDefault="00DA661F" w:rsidP="003044A4">
      <w:pPr>
        <w:pStyle w:val="1"/>
        <w:spacing w:after="0" w:line="240" w:lineRule="auto"/>
        <w:ind w:right="40" w:firstLine="709"/>
        <w:contextualSpacing/>
        <w:jc w:val="both"/>
        <w:rPr>
          <w:sz w:val="28"/>
          <w:szCs w:val="28"/>
          <w:lang w:val="uk-UA"/>
        </w:rPr>
      </w:pPr>
      <w:r w:rsidRPr="00F04B4C">
        <w:rPr>
          <w:sz w:val="28"/>
          <w:szCs w:val="28"/>
          <w:lang w:val="uk-UA"/>
        </w:rPr>
        <w:t>2.6 У приміщенні відділу ЦНАП, за рішенням селищної ради</w:t>
      </w:r>
      <w:r w:rsidR="000F063D" w:rsidRPr="00F04B4C">
        <w:rPr>
          <w:sz w:val="28"/>
          <w:szCs w:val="28"/>
          <w:lang w:val="uk-UA"/>
        </w:rPr>
        <w:t>,</w:t>
      </w:r>
      <w:r w:rsidRPr="00F04B4C">
        <w:rPr>
          <w:sz w:val="28"/>
          <w:szCs w:val="28"/>
          <w:lang w:val="uk-UA"/>
        </w:rPr>
        <w:t xml:space="preserve"> проводяться соціальні, культурні, просвітницькі та інші заходи, спрямовані на задоволення потреб та інтересів селищної територіальної громади, розвиток громадянського суспільства, якщо вони не перешкоджають наданню адміністративних послуг.</w:t>
      </w:r>
    </w:p>
    <w:p w:rsidR="00DA661F" w:rsidRPr="00F04B4C" w:rsidRDefault="00DA661F" w:rsidP="003044A4">
      <w:pPr>
        <w:pStyle w:val="1"/>
        <w:shd w:val="clear" w:color="auto" w:fill="auto"/>
        <w:spacing w:after="0" w:line="240" w:lineRule="auto"/>
        <w:ind w:right="40" w:firstLine="851"/>
        <w:contextualSpacing/>
        <w:jc w:val="both"/>
        <w:rPr>
          <w:sz w:val="28"/>
          <w:szCs w:val="28"/>
          <w:lang w:val="uk-UA"/>
        </w:rPr>
      </w:pPr>
      <w:r w:rsidRPr="00F04B4C">
        <w:rPr>
          <w:sz w:val="28"/>
          <w:szCs w:val="28"/>
          <w:lang w:val="uk-UA"/>
        </w:rPr>
        <w:t>2.7. У відділі ЦНАП за рішенням селищної ради може здійснюватися прийом суб’єктів звернення з надання безоплатної правової допомоги.</w:t>
      </w:r>
    </w:p>
    <w:p w:rsidR="00DA661F" w:rsidRPr="00F04B4C" w:rsidRDefault="00DA661F" w:rsidP="003044A4">
      <w:pPr>
        <w:pStyle w:val="1"/>
        <w:shd w:val="clear" w:color="auto" w:fill="auto"/>
        <w:spacing w:after="0" w:line="240" w:lineRule="auto"/>
        <w:ind w:right="40" w:firstLine="708"/>
        <w:contextualSpacing/>
        <w:jc w:val="both"/>
        <w:rPr>
          <w:sz w:val="28"/>
          <w:szCs w:val="28"/>
          <w:lang w:val="uk-UA"/>
        </w:rPr>
      </w:pPr>
      <w:r w:rsidRPr="00F04B4C">
        <w:rPr>
          <w:sz w:val="28"/>
          <w:szCs w:val="28"/>
          <w:lang w:val="uk-UA"/>
        </w:rPr>
        <w:t>2.8. Центр повинен бути облаштований у місцях прийому суб’єктів звернень інформаційними стендами, інформаційними терміналами та/або іншими засобами доведення інформації до суб’єктів звернення із зразками відповідних документів та інформацією в обсязі, достатньому для отримання адміністративної послуги без сторонньої допомоги.</w:t>
      </w:r>
    </w:p>
    <w:p w:rsidR="00DA661F" w:rsidRPr="00F04B4C" w:rsidRDefault="00DA661F" w:rsidP="003044A4">
      <w:pPr>
        <w:pStyle w:val="1"/>
        <w:numPr>
          <w:ilvl w:val="1"/>
          <w:numId w:val="7"/>
        </w:numPr>
        <w:shd w:val="clear" w:color="auto" w:fill="auto"/>
        <w:spacing w:after="0" w:line="240" w:lineRule="auto"/>
        <w:ind w:left="0" w:firstLine="709"/>
        <w:contextualSpacing/>
        <w:jc w:val="both"/>
        <w:rPr>
          <w:sz w:val="28"/>
          <w:szCs w:val="28"/>
          <w:lang w:val="uk-UA"/>
        </w:rPr>
      </w:pPr>
      <w:r w:rsidRPr="00F04B4C">
        <w:rPr>
          <w:sz w:val="28"/>
          <w:szCs w:val="28"/>
          <w:lang w:val="uk-UA"/>
        </w:rPr>
        <w:t xml:space="preserve">За рішенням селищної ради можуть встановлюватися додаткові вимоги щодо обслуговування суб’єктів звернення, зокрема можливість надання суб’єктам звернення консультацій та інформації про хід розгляду їх заяв за допомогою засобів телекомунікації (телефону, електронної пошти, інших засобів зв’язку). </w:t>
      </w:r>
      <w:r w:rsidRPr="00F04B4C">
        <w:rPr>
          <w:rStyle w:val="4"/>
          <w:color w:val="auto"/>
          <w:sz w:val="28"/>
          <w:szCs w:val="28"/>
        </w:rPr>
        <w:tab/>
      </w:r>
    </w:p>
    <w:p w:rsidR="00DA661F" w:rsidRPr="00F04B4C" w:rsidRDefault="00DA661F" w:rsidP="003044A4">
      <w:pPr>
        <w:pStyle w:val="1"/>
        <w:shd w:val="clear" w:color="auto" w:fill="auto"/>
        <w:spacing w:after="0" w:line="240" w:lineRule="auto"/>
        <w:ind w:right="40" w:firstLine="720"/>
        <w:contextualSpacing/>
        <w:jc w:val="both"/>
        <w:rPr>
          <w:sz w:val="28"/>
          <w:szCs w:val="28"/>
          <w:lang w:val="uk-UA"/>
        </w:rPr>
      </w:pPr>
      <w:r w:rsidRPr="00F04B4C">
        <w:rPr>
          <w:sz w:val="28"/>
          <w:szCs w:val="28"/>
          <w:lang w:val="uk-UA"/>
        </w:rPr>
        <w:t>2.10. Встановлені вимоги щодо якості обслуговування суб’єктів звернення в центрі не повинні погіршувати умов надання адміністративних послуг, визначених законом.</w:t>
      </w:r>
    </w:p>
    <w:p w:rsidR="00DA661F" w:rsidRPr="00F04B4C" w:rsidRDefault="00DA661F" w:rsidP="003044A4">
      <w:pPr>
        <w:pStyle w:val="1"/>
        <w:shd w:val="clear" w:color="auto" w:fill="auto"/>
        <w:spacing w:after="0" w:line="240" w:lineRule="auto"/>
        <w:ind w:right="40" w:firstLine="720"/>
        <w:contextualSpacing/>
        <w:jc w:val="both"/>
        <w:rPr>
          <w:sz w:val="28"/>
          <w:szCs w:val="28"/>
          <w:lang w:val="uk-UA"/>
        </w:rPr>
      </w:pPr>
      <w:r w:rsidRPr="00F04B4C">
        <w:rPr>
          <w:sz w:val="28"/>
          <w:szCs w:val="28"/>
          <w:lang w:val="uk-UA"/>
        </w:rPr>
        <w:t xml:space="preserve"> СТРУКТУРА</w:t>
      </w:r>
    </w:p>
    <w:p w:rsidR="00DA661F" w:rsidRPr="00F04B4C" w:rsidRDefault="00DA661F" w:rsidP="005600C0">
      <w:pPr>
        <w:pStyle w:val="1"/>
        <w:shd w:val="clear" w:color="auto" w:fill="auto"/>
        <w:tabs>
          <w:tab w:val="left" w:pos="709"/>
        </w:tabs>
        <w:spacing w:after="0" w:line="240" w:lineRule="auto"/>
        <w:ind w:right="40" w:firstLine="0"/>
        <w:contextualSpacing/>
        <w:jc w:val="both"/>
        <w:rPr>
          <w:sz w:val="28"/>
          <w:szCs w:val="28"/>
          <w:lang w:val="uk-UA"/>
        </w:rPr>
      </w:pPr>
      <w:r w:rsidRPr="00F04B4C">
        <w:rPr>
          <w:sz w:val="28"/>
          <w:szCs w:val="28"/>
          <w:lang w:val="uk-UA"/>
        </w:rPr>
        <w:tab/>
        <w:t>3.1. Штатний розпис та структура відділу ЦНАП затверджуються у встановленому порядку рішенням селищної ради.</w:t>
      </w:r>
    </w:p>
    <w:p w:rsidR="00DA661F" w:rsidRPr="00F04B4C" w:rsidRDefault="00DA661F" w:rsidP="005600C0">
      <w:pPr>
        <w:pStyle w:val="1"/>
        <w:shd w:val="clear" w:color="auto" w:fill="auto"/>
        <w:tabs>
          <w:tab w:val="left" w:pos="709"/>
        </w:tabs>
        <w:spacing w:after="0" w:line="240" w:lineRule="auto"/>
        <w:ind w:firstLine="0"/>
        <w:contextualSpacing/>
        <w:jc w:val="both"/>
        <w:rPr>
          <w:sz w:val="28"/>
          <w:szCs w:val="28"/>
          <w:lang w:val="uk-UA"/>
        </w:rPr>
      </w:pPr>
      <w:r w:rsidRPr="00F04B4C">
        <w:rPr>
          <w:sz w:val="28"/>
          <w:szCs w:val="28"/>
          <w:lang w:val="uk-UA"/>
        </w:rPr>
        <w:tab/>
        <w:t>3.2. Відділ «Центр надання адміністративних послуг» Новотроїцької селищної ради очолює начальник відділу, на якого покладається здійснення функцій з керівництва та відповідальність за організацію діяльності центру.</w:t>
      </w:r>
    </w:p>
    <w:p w:rsidR="00DA661F" w:rsidRPr="00F04B4C" w:rsidRDefault="00DA661F" w:rsidP="005600C0">
      <w:pPr>
        <w:pStyle w:val="1"/>
        <w:shd w:val="clear" w:color="auto" w:fill="auto"/>
        <w:tabs>
          <w:tab w:val="left" w:pos="709"/>
        </w:tabs>
        <w:spacing w:after="0" w:line="240" w:lineRule="auto"/>
        <w:ind w:right="40" w:firstLine="0"/>
        <w:contextualSpacing/>
        <w:jc w:val="both"/>
        <w:rPr>
          <w:sz w:val="28"/>
          <w:szCs w:val="28"/>
          <w:lang w:val="uk-UA"/>
        </w:rPr>
      </w:pPr>
      <w:r w:rsidRPr="00F04B4C">
        <w:rPr>
          <w:sz w:val="28"/>
          <w:szCs w:val="28"/>
          <w:lang w:val="uk-UA"/>
        </w:rPr>
        <w:tab/>
        <w:t>3.3. Працівники відділу ЦНАП призначаються на посаду та звільняються з посади селищним головою відповідно до чинного законодавства.</w:t>
      </w:r>
    </w:p>
    <w:p w:rsidR="00DA661F" w:rsidRPr="00F04B4C" w:rsidRDefault="00DA661F" w:rsidP="003044A4">
      <w:pPr>
        <w:pStyle w:val="1"/>
        <w:shd w:val="clear" w:color="auto" w:fill="auto"/>
        <w:tabs>
          <w:tab w:val="left" w:pos="1270"/>
        </w:tabs>
        <w:spacing w:after="0" w:line="240" w:lineRule="auto"/>
        <w:ind w:right="40" w:firstLine="0"/>
        <w:contextualSpacing/>
        <w:jc w:val="both"/>
        <w:rPr>
          <w:sz w:val="28"/>
          <w:szCs w:val="28"/>
          <w:lang w:val="uk-UA"/>
        </w:rPr>
      </w:pPr>
    </w:p>
    <w:p w:rsidR="00DA661F" w:rsidRPr="00F04B4C" w:rsidRDefault="00DA661F" w:rsidP="003044A4">
      <w:pPr>
        <w:pStyle w:val="20"/>
        <w:numPr>
          <w:ilvl w:val="0"/>
          <w:numId w:val="7"/>
        </w:numPr>
        <w:shd w:val="clear" w:color="auto" w:fill="auto"/>
        <w:tabs>
          <w:tab w:val="left" w:pos="3958"/>
        </w:tabs>
        <w:spacing w:after="0" w:line="240" w:lineRule="auto"/>
        <w:ind w:left="0"/>
        <w:contextualSpacing/>
        <w:rPr>
          <w:sz w:val="28"/>
          <w:szCs w:val="28"/>
          <w:lang w:val="uk-UA"/>
        </w:rPr>
      </w:pPr>
      <w:r w:rsidRPr="00F04B4C">
        <w:rPr>
          <w:sz w:val="28"/>
          <w:szCs w:val="28"/>
          <w:lang w:val="uk-UA"/>
        </w:rPr>
        <w:t>ПОВНОВАЖЕННЯ</w:t>
      </w:r>
    </w:p>
    <w:p w:rsidR="00DA661F" w:rsidRPr="00F04B4C" w:rsidRDefault="00DA661F" w:rsidP="003044A4">
      <w:pPr>
        <w:pStyle w:val="20"/>
        <w:shd w:val="clear" w:color="auto" w:fill="auto"/>
        <w:tabs>
          <w:tab w:val="left" w:pos="3958"/>
        </w:tabs>
        <w:spacing w:after="0" w:line="240" w:lineRule="auto"/>
        <w:ind w:firstLine="844"/>
        <w:contextualSpacing/>
        <w:jc w:val="both"/>
        <w:rPr>
          <w:b w:val="0"/>
          <w:sz w:val="28"/>
          <w:szCs w:val="28"/>
          <w:lang w:val="uk-UA"/>
        </w:rPr>
      </w:pPr>
      <w:r w:rsidRPr="00F04B4C">
        <w:rPr>
          <w:b w:val="0"/>
          <w:sz w:val="28"/>
          <w:szCs w:val="28"/>
          <w:lang w:val="uk-UA"/>
        </w:rPr>
        <w:t>4.1. Начальник відділу призначається на посаду та звільняється з посади відповідно до законодавства про службу в органах місцевого самоврядування.</w:t>
      </w:r>
    </w:p>
    <w:p w:rsidR="00DA661F" w:rsidRPr="00F04B4C" w:rsidRDefault="00DA661F" w:rsidP="000F063D">
      <w:pPr>
        <w:pStyle w:val="1"/>
        <w:shd w:val="clear" w:color="auto" w:fill="auto"/>
        <w:tabs>
          <w:tab w:val="left" w:pos="851"/>
        </w:tabs>
        <w:spacing w:after="0" w:line="240" w:lineRule="auto"/>
        <w:ind w:firstLine="0"/>
        <w:contextualSpacing/>
        <w:jc w:val="both"/>
        <w:rPr>
          <w:sz w:val="28"/>
          <w:szCs w:val="28"/>
          <w:lang w:val="uk-UA"/>
        </w:rPr>
      </w:pPr>
      <w:r w:rsidRPr="00F04B4C">
        <w:rPr>
          <w:sz w:val="28"/>
          <w:szCs w:val="28"/>
          <w:lang w:val="uk-UA"/>
        </w:rPr>
        <w:tab/>
        <w:t xml:space="preserve">4.2. Начальник відділу ЦНАП відповідно до завдань, покладених на </w:t>
      </w:r>
      <w:r w:rsidRPr="00F04B4C">
        <w:rPr>
          <w:sz w:val="28"/>
          <w:szCs w:val="28"/>
          <w:lang w:val="uk-UA"/>
        </w:rPr>
        <w:lastRenderedPageBreak/>
        <w:t>відділ:</w:t>
      </w:r>
    </w:p>
    <w:p w:rsidR="00DA661F" w:rsidRPr="00F04B4C" w:rsidRDefault="00DA661F" w:rsidP="003044A4">
      <w:pPr>
        <w:pStyle w:val="1"/>
        <w:numPr>
          <w:ilvl w:val="0"/>
          <w:numId w:val="6"/>
        </w:numPr>
        <w:shd w:val="clear" w:color="auto" w:fill="auto"/>
        <w:spacing w:after="0" w:line="240" w:lineRule="auto"/>
        <w:ind w:right="40" w:firstLine="720"/>
        <w:contextualSpacing/>
        <w:jc w:val="both"/>
        <w:rPr>
          <w:sz w:val="28"/>
          <w:szCs w:val="28"/>
          <w:lang w:val="uk-UA"/>
        </w:rPr>
      </w:pPr>
      <w:r w:rsidRPr="00F04B4C">
        <w:rPr>
          <w:sz w:val="28"/>
          <w:szCs w:val="28"/>
          <w:lang w:val="uk-UA"/>
        </w:rPr>
        <w:t>здійснює керівництво роботою відділу ЦНАП, несе персональну відповідальність за організацію його діяльності;</w:t>
      </w:r>
    </w:p>
    <w:p w:rsidR="00DA661F" w:rsidRPr="00F04B4C" w:rsidRDefault="00DA661F" w:rsidP="003044A4">
      <w:pPr>
        <w:pStyle w:val="1"/>
        <w:numPr>
          <w:ilvl w:val="0"/>
          <w:numId w:val="6"/>
        </w:numPr>
        <w:shd w:val="clear" w:color="auto" w:fill="auto"/>
        <w:spacing w:after="0" w:line="240" w:lineRule="auto"/>
        <w:ind w:right="40" w:firstLine="720"/>
        <w:contextualSpacing/>
        <w:jc w:val="both"/>
        <w:rPr>
          <w:sz w:val="28"/>
          <w:szCs w:val="28"/>
          <w:lang w:val="uk-UA"/>
        </w:rPr>
      </w:pPr>
      <w:r w:rsidRPr="00F04B4C">
        <w:rPr>
          <w:sz w:val="28"/>
          <w:szCs w:val="28"/>
          <w:lang w:val="uk-UA"/>
        </w:rPr>
        <w:t>організовує діяльність відділу ЦНАП, у тому числі щодо взаємодії із суб’єктами надання адміністративних послуг, вживає заходів щодо підвищення ефективності роботи центру;</w:t>
      </w:r>
    </w:p>
    <w:p w:rsidR="00DA661F" w:rsidRPr="00F04B4C" w:rsidRDefault="00DA661F" w:rsidP="003044A4">
      <w:pPr>
        <w:pStyle w:val="1"/>
        <w:numPr>
          <w:ilvl w:val="0"/>
          <w:numId w:val="6"/>
        </w:numPr>
        <w:shd w:val="clear" w:color="auto" w:fill="auto"/>
        <w:spacing w:after="0" w:line="240" w:lineRule="auto"/>
        <w:ind w:right="40" w:firstLine="720"/>
        <w:contextualSpacing/>
        <w:jc w:val="both"/>
        <w:rPr>
          <w:sz w:val="28"/>
          <w:szCs w:val="28"/>
          <w:lang w:val="uk-UA"/>
        </w:rPr>
      </w:pPr>
      <w:r w:rsidRPr="00F04B4C">
        <w:rPr>
          <w:sz w:val="28"/>
          <w:szCs w:val="28"/>
          <w:lang w:val="uk-UA"/>
        </w:rPr>
        <w:t>координує діяльність адміністраторів, контролює якість та своєчасність виконання ними обов’язків;</w:t>
      </w:r>
    </w:p>
    <w:p w:rsidR="00DA661F" w:rsidRPr="00F04B4C" w:rsidRDefault="00DA661F" w:rsidP="003044A4">
      <w:pPr>
        <w:pStyle w:val="1"/>
        <w:numPr>
          <w:ilvl w:val="0"/>
          <w:numId w:val="6"/>
        </w:numPr>
        <w:shd w:val="clear" w:color="auto" w:fill="auto"/>
        <w:spacing w:after="0" w:line="240" w:lineRule="auto"/>
        <w:ind w:right="40" w:firstLine="720"/>
        <w:contextualSpacing/>
        <w:jc w:val="both"/>
        <w:rPr>
          <w:sz w:val="28"/>
          <w:szCs w:val="28"/>
          <w:lang w:val="uk-UA"/>
        </w:rPr>
      </w:pPr>
      <w:r w:rsidRPr="00F04B4C">
        <w:rPr>
          <w:sz w:val="28"/>
          <w:szCs w:val="28"/>
          <w:lang w:val="uk-UA"/>
        </w:rPr>
        <w:t>організовує інформаційне забезпечення роботи відділу, роботу із засобами масової інформації, визначає зміст та час проведення інформаційних заходів, відповідає за своєчасність та повноту наповнення інформації про діяльність ЦНАП на офіційному сайті Новотроїцької селищної ради;</w:t>
      </w:r>
    </w:p>
    <w:p w:rsidR="00DA661F" w:rsidRPr="00F04B4C" w:rsidRDefault="00DA661F" w:rsidP="003044A4">
      <w:pPr>
        <w:pStyle w:val="1"/>
        <w:numPr>
          <w:ilvl w:val="0"/>
          <w:numId w:val="6"/>
        </w:numPr>
        <w:shd w:val="clear" w:color="auto" w:fill="auto"/>
        <w:spacing w:after="0" w:line="240" w:lineRule="auto"/>
        <w:ind w:right="40" w:firstLine="720"/>
        <w:contextualSpacing/>
        <w:jc w:val="both"/>
        <w:rPr>
          <w:sz w:val="28"/>
          <w:szCs w:val="28"/>
          <w:lang w:val="uk-UA"/>
        </w:rPr>
      </w:pPr>
      <w:r w:rsidRPr="00F04B4C">
        <w:rPr>
          <w:sz w:val="28"/>
          <w:szCs w:val="28"/>
          <w:lang w:val="uk-UA"/>
        </w:rPr>
        <w:t>сприяє створенню належних умов праці у центрі, вносить пропозиції органу, що утворив центр, щодо матеріально-технічного забезпечення центру;</w:t>
      </w:r>
    </w:p>
    <w:p w:rsidR="00DA661F" w:rsidRPr="00F04B4C" w:rsidRDefault="00DA661F" w:rsidP="003044A4">
      <w:pPr>
        <w:pStyle w:val="1"/>
        <w:numPr>
          <w:ilvl w:val="0"/>
          <w:numId w:val="6"/>
        </w:numPr>
        <w:shd w:val="clear" w:color="auto" w:fill="auto"/>
        <w:spacing w:after="0" w:line="240" w:lineRule="auto"/>
        <w:ind w:right="40" w:firstLine="720"/>
        <w:contextualSpacing/>
        <w:jc w:val="both"/>
        <w:rPr>
          <w:sz w:val="28"/>
          <w:szCs w:val="28"/>
          <w:lang w:val="uk-UA"/>
        </w:rPr>
      </w:pPr>
      <w:r w:rsidRPr="00F04B4C">
        <w:rPr>
          <w:sz w:val="28"/>
          <w:szCs w:val="28"/>
          <w:lang w:val="uk-UA"/>
        </w:rPr>
        <w:t xml:space="preserve">забезпечує визначення потреб у навчанні та навчання, у тому числі з використанням Національної веб-платформи центрів надання адміністративних послуг (Платформи Центрів Дія), адміністраторів, старост та інших осіб, на яких покладається виконання завдань адміністратора, зокрема до початку виконання (у тому числі тимчасово) посадових обов’язків адміністратора або після перерви у роботі понад три місяці, у разі зміни порядку надання послуг, запровадження надання нових послуг; </w:t>
      </w:r>
    </w:p>
    <w:p w:rsidR="00DA661F" w:rsidRPr="00F04B4C" w:rsidRDefault="00DA661F" w:rsidP="00EA1FA0">
      <w:pPr>
        <w:pStyle w:val="1"/>
        <w:numPr>
          <w:ilvl w:val="0"/>
          <w:numId w:val="6"/>
        </w:numPr>
        <w:shd w:val="clear" w:color="auto" w:fill="auto"/>
        <w:spacing w:after="0" w:line="240" w:lineRule="auto"/>
        <w:ind w:right="40" w:firstLine="720"/>
        <w:contextualSpacing/>
        <w:jc w:val="both"/>
        <w:rPr>
          <w:sz w:val="28"/>
          <w:szCs w:val="28"/>
          <w:lang w:val="uk-UA"/>
        </w:rPr>
      </w:pPr>
      <w:r w:rsidRPr="00F04B4C">
        <w:rPr>
          <w:sz w:val="28"/>
          <w:szCs w:val="28"/>
          <w:lang w:val="uk-UA"/>
        </w:rPr>
        <w:t>розглядає скарги на діяльність чи бездіяльність адміністраторів;</w:t>
      </w:r>
    </w:p>
    <w:p w:rsidR="00DA661F" w:rsidRPr="00F04B4C" w:rsidRDefault="00DA661F" w:rsidP="003044A4">
      <w:pPr>
        <w:pStyle w:val="1"/>
        <w:numPr>
          <w:ilvl w:val="0"/>
          <w:numId w:val="6"/>
        </w:numPr>
        <w:shd w:val="clear" w:color="auto" w:fill="auto"/>
        <w:spacing w:after="0" w:line="240" w:lineRule="auto"/>
        <w:ind w:firstLine="720"/>
        <w:contextualSpacing/>
        <w:jc w:val="both"/>
        <w:rPr>
          <w:sz w:val="28"/>
          <w:szCs w:val="28"/>
          <w:lang w:val="uk-UA"/>
        </w:rPr>
      </w:pPr>
      <w:r w:rsidRPr="00F04B4C">
        <w:rPr>
          <w:sz w:val="28"/>
          <w:szCs w:val="28"/>
          <w:lang w:val="uk-UA"/>
        </w:rPr>
        <w:t>може здійснювати функції адміністратора;</w:t>
      </w:r>
    </w:p>
    <w:p w:rsidR="00DA661F" w:rsidRPr="00F04B4C" w:rsidRDefault="00DA661F" w:rsidP="003044A4">
      <w:pPr>
        <w:pStyle w:val="1"/>
        <w:numPr>
          <w:ilvl w:val="0"/>
          <w:numId w:val="6"/>
        </w:numPr>
        <w:shd w:val="clear" w:color="auto" w:fill="auto"/>
        <w:spacing w:after="0" w:line="240" w:lineRule="auto"/>
        <w:ind w:firstLine="720"/>
        <w:contextualSpacing/>
        <w:jc w:val="both"/>
        <w:rPr>
          <w:sz w:val="28"/>
          <w:szCs w:val="28"/>
          <w:lang w:val="uk-UA"/>
        </w:rPr>
      </w:pPr>
      <w:r w:rsidRPr="00F04B4C">
        <w:rPr>
          <w:sz w:val="28"/>
          <w:szCs w:val="28"/>
          <w:lang w:val="uk-UA"/>
        </w:rPr>
        <w:t>виконує інші повноваження згідно з актами законодавства та Положенням про відділ.</w:t>
      </w:r>
    </w:p>
    <w:p w:rsidR="00DA661F" w:rsidRPr="00F04B4C" w:rsidRDefault="00DA661F" w:rsidP="003044A4">
      <w:pPr>
        <w:pStyle w:val="1"/>
        <w:shd w:val="clear" w:color="auto" w:fill="auto"/>
        <w:spacing w:after="0" w:line="240" w:lineRule="auto"/>
        <w:ind w:firstLine="709"/>
        <w:contextualSpacing/>
        <w:jc w:val="both"/>
        <w:rPr>
          <w:sz w:val="28"/>
          <w:szCs w:val="28"/>
          <w:lang w:val="uk-UA"/>
        </w:rPr>
      </w:pPr>
      <w:r w:rsidRPr="00F04B4C">
        <w:rPr>
          <w:sz w:val="28"/>
          <w:szCs w:val="28"/>
          <w:lang w:val="uk-UA"/>
        </w:rPr>
        <w:t>4.3. Адміністратор призначається на посаду та звільняється з посади відповідно до законодавства про службу в органах місцевого самоврядування.</w:t>
      </w:r>
    </w:p>
    <w:p w:rsidR="00DA661F" w:rsidRPr="00F04B4C" w:rsidRDefault="00DA661F" w:rsidP="003044A4">
      <w:pPr>
        <w:pStyle w:val="1"/>
        <w:shd w:val="clear" w:color="auto" w:fill="auto"/>
        <w:spacing w:after="0" w:line="240" w:lineRule="auto"/>
        <w:ind w:right="20" w:firstLine="708"/>
        <w:contextualSpacing/>
        <w:jc w:val="both"/>
        <w:rPr>
          <w:sz w:val="28"/>
          <w:szCs w:val="28"/>
          <w:lang w:val="uk-UA"/>
        </w:rPr>
      </w:pPr>
      <w:r w:rsidRPr="00F04B4C">
        <w:rPr>
          <w:sz w:val="28"/>
          <w:szCs w:val="28"/>
          <w:lang w:val="uk-UA"/>
        </w:rPr>
        <w:t xml:space="preserve">4.4. Суб’єкт звернення для отримання адміністративної послуги у відділі ЦНАП звертається до адміністратора - посадової особи органів місцевого самоврядування Новотроїцької селищної ради та до окремих посадових осіб Новотроїцької селищної ради, на яких у встановленому порядку покладені всі або окремі завдання адміністратора. </w:t>
      </w:r>
    </w:p>
    <w:p w:rsidR="00DA661F" w:rsidRPr="00F04B4C" w:rsidRDefault="00DA661F" w:rsidP="003044A4">
      <w:pPr>
        <w:pStyle w:val="1"/>
        <w:shd w:val="clear" w:color="auto" w:fill="auto"/>
        <w:spacing w:after="0" w:line="240" w:lineRule="auto"/>
        <w:ind w:right="20" w:firstLine="708"/>
        <w:contextualSpacing/>
        <w:jc w:val="both"/>
        <w:rPr>
          <w:sz w:val="28"/>
          <w:szCs w:val="28"/>
          <w:lang w:val="uk-UA"/>
        </w:rPr>
      </w:pPr>
      <w:r w:rsidRPr="00F04B4C">
        <w:rPr>
          <w:sz w:val="28"/>
          <w:szCs w:val="28"/>
          <w:lang w:val="uk-UA"/>
        </w:rPr>
        <w:t>4.5. Адміністратор має особисту печатку (штамп) із зазначенням його прізвища, імені, по батькові та найменування центру або порядкового номера печатки (штампа) та найменування центру.</w:t>
      </w:r>
    </w:p>
    <w:p w:rsidR="00DA661F" w:rsidRPr="00F04B4C" w:rsidRDefault="00DA661F" w:rsidP="003044A4">
      <w:pPr>
        <w:pStyle w:val="1"/>
        <w:numPr>
          <w:ilvl w:val="1"/>
          <w:numId w:val="8"/>
        </w:numPr>
        <w:shd w:val="clear" w:color="auto" w:fill="auto"/>
        <w:spacing w:after="0" w:line="240" w:lineRule="auto"/>
        <w:ind w:left="0" w:firstLine="709"/>
        <w:contextualSpacing/>
        <w:jc w:val="both"/>
        <w:rPr>
          <w:sz w:val="28"/>
          <w:szCs w:val="28"/>
          <w:lang w:val="uk-UA"/>
        </w:rPr>
      </w:pPr>
      <w:r w:rsidRPr="00F04B4C">
        <w:rPr>
          <w:sz w:val="28"/>
          <w:szCs w:val="28"/>
          <w:lang w:val="uk-UA"/>
        </w:rPr>
        <w:t>Основними завданнями адміністратора є:</w:t>
      </w:r>
    </w:p>
    <w:p w:rsidR="00DA661F" w:rsidRPr="00F04B4C" w:rsidRDefault="00DA661F" w:rsidP="003044A4">
      <w:pPr>
        <w:pStyle w:val="1"/>
        <w:numPr>
          <w:ilvl w:val="0"/>
          <w:numId w:val="6"/>
        </w:numPr>
        <w:shd w:val="clear" w:color="auto" w:fill="auto"/>
        <w:spacing w:after="0" w:line="240" w:lineRule="auto"/>
        <w:ind w:right="20" w:firstLine="740"/>
        <w:contextualSpacing/>
        <w:jc w:val="both"/>
        <w:rPr>
          <w:sz w:val="28"/>
          <w:szCs w:val="28"/>
          <w:lang w:val="uk-UA"/>
        </w:rPr>
      </w:pPr>
      <w:r w:rsidRPr="00F04B4C">
        <w:rPr>
          <w:sz w:val="28"/>
          <w:szCs w:val="28"/>
          <w:lang w:val="uk-UA"/>
        </w:rPr>
        <w:t>надання суб’єктам звернень вичерпної інформації і консультацій щодо вимог та порядку надання адміністративних послуг;</w:t>
      </w:r>
    </w:p>
    <w:p w:rsidR="00DA661F" w:rsidRPr="00F04B4C" w:rsidRDefault="00DA661F" w:rsidP="003044A4">
      <w:pPr>
        <w:pStyle w:val="1"/>
        <w:numPr>
          <w:ilvl w:val="0"/>
          <w:numId w:val="6"/>
        </w:numPr>
        <w:shd w:val="clear" w:color="auto" w:fill="auto"/>
        <w:spacing w:after="0" w:line="240" w:lineRule="auto"/>
        <w:ind w:right="20" w:firstLine="740"/>
        <w:contextualSpacing/>
        <w:jc w:val="both"/>
        <w:rPr>
          <w:sz w:val="28"/>
          <w:szCs w:val="28"/>
          <w:lang w:val="uk-UA"/>
        </w:rPr>
      </w:pPr>
      <w:r w:rsidRPr="00F04B4C">
        <w:rPr>
          <w:sz w:val="28"/>
          <w:szCs w:val="28"/>
          <w:lang w:val="uk-UA"/>
        </w:rPr>
        <w:t xml:space="preserve">прийняття від суб’єктів звернень документів, необхідних для надання адміністративних послуг, здійснення їх реєстрації та подання документів (їх копій) відповідним суб’єктам надання адміністративних послуг не пізніше наступного робочого дня після їх отримання з дотриманням вимог </w:t>
      </w:r>
      <w:r w:rsidR="00EA1FA0" w:rsidRPr="00F04B4C">
        <w:rPr>
          <w:sz w:val="28"/>
          <w:szCs w:val="28"/>
          <w:lang w:val="uk-UA"/>
        </w:rPr>
        <w:t>Закону України «</w:t>
      </w:r>
      <w:r w:rsidRPr="00F04B4C">
        <w:rPr>
          <w:sz w:val="28"/>
          <w:szCs w:val="28"/>
          <w:lang w:val="uk-UA"/>
        </w:rPr>
        <w:t>Про захист персональних даних</w:t>
      </w:r>
      <w:r w:rsidR="00EA1FA0" w:rsidRPr="00F04B4C">
        <w:rPr>
          <w:sz w:val="28"/>
          <w:szCs w:val="28"/>
          <w:lang w:val="uk-UA"/>
        </w:rPr>
        <w:t>»</w:t>
      </w:r>
      <w:r w:rsidRPr="00F04B4C">
        <w:rPr>
          <w:sz w:val="28"/>
          <w:szCs w:val="28"/>
          <w:lang w:val="uk-UA"/>
        </w:rPr>
        <w:t>;</w:t>
      </w:r>
    </w:p>
    <w:p w:rsidR="00DA661F" w:rsidRPr="00F04B4C" w:rsidRDefault="00DA661F" w:rsidP="003044A4">
      <w:pPr>
        <w:pStyle w:val="1"/>
        <w:numPr>
          <w:ilvl w:val="0"/>
          <w:numId w:val="6"/>
        </w:numPr>
        <w:shd w:val="clear" w:color="auto" w:fill="auto"/>
        <w:spacing w:after="0" w:line="240" w:lineRule="auto"/>
        <w:ind w:right="20" w:firstLine="740"/>
        <w:contextualSpacing/>
        <w:jc w:val="both"/>
        <w:rPr>
          <w:sz w:val="28"/>
          <w:szCs w:val="28"/>
          <w:lang w:val="uk-UA"/>
        </w:rPr>
      </w:pPr>
      <w:r w:rsidRPr="00F04B4C">
        <w:rPr>
          <w:sz w:val="28"/>
          <w:szCs w:val="28"/>
          <w:lang w:val="uk-UA"/>
        </w:rPr>
        <w:t xml:space="preserve">складення у випадках, передбачених законодавством, а також на вимогу суб’єкта звернення заяв в електронній формі, їх друк і надання </w:t>
      </w:r>
      <w:r w:rsidRPr="00F04B4C">
        <w:rPr>
          <w:sz w:val="28"/>
          <w:szCs w:val="28"/>
          <w:lang w:val="uk-UA"/>
        </w:rPr>
        <w:lastRenderedPageBreak/>
        <w:t>суб’єкту звернення для перевірки та підписання;</w:t>
      </w:r>
    </w:p>
    <w:p w:rsidR="00DA661F" w:rsidRPr="00F04B4C" w:rsidRDefault="00DA661F" w:rsidP="003044A4">
      <w:pPr>
        <w:pStyle w:val="1"/>
        <w:numPr>
          <w:ilvl w:val="0"/>
          <w:numId w:val="6"/>
        </w:numPr>
        <w:shd w:val="clear" w:color="auto" w:fill="auto"/>
        <w:spacing w:after="0" w:line="240" w:lineRule="auto"/>
        <w:ind w:right="20" w:firstLine="740"/>
        <w:contextualSpacing/>
        <w:jc w:val="both"/>
        <w:rPr>
          <w:sz w:val="28"/>
          <w:szCs w:val="28"/>
          <w:lang w:val="uk-UA"/>
        </w:rPr>
      </w:pPr>
      <w:r w:rsidRPr="00F04B4C">
        <w:rPr>
          <w:sz w:val="28"/>
          <w:szCs w:val="28"/>
          <w:lang w:val="uk-UA"/>
        </w:rPr>
        <w:t>видача або забезпечення надсилання через засоби поштового зв’язку суб’єктам звернень результатів надання адміністративних послуг (у тому числі рішення про відмову в задоволенні заяви суб’єкта звернення), повідомлення про можливість отримання адміністративних послуг, оформлених суб’єктами надання адміністративних послуг;</w:t>
      </w:r>
    </w:p>
    <w:p w:rsidR="00DA661F" w:rsidRPr="00F04B4C" w:rsidRDefault="00DA661F" w:rsidP="003044A4">
      <w:pPr>
        <w:pStyle w:val="1"/>
        <w:numPr>
          <w:ilvl w:val="0"/>
          <w:numId w:val="6"/>
        </w:numPr>
        <w:shd w:val="clear" w:color="auto" w:fill="auto"/>
        <w:spacing w:after="0" w:line="240" w:lineRule="auto"/>
        <w:ind w:firstLine="740"/>
        <w:contextualSpacing/>
        <w:jc w:val="both"/>
        <w:rPr>
          <w:sz w:val="28"/>
          <w:szCs w:val="28"/>
          <w:lang w:val="uk-UA"/>
        </w:rPr>
      </w:pPr>
      <w:r w:rsidRPr="00F04B4C">
        <w:rPr>
          <w:sz w:val="28"/>
          <w:szCs w:val="28"/>
          <w:lang w:val="uk-UA"/>
        </w:rPr>
        <w:t>організаційне забезпечення надання адміністративних послуг суб’єктами їх надання;</w:t>
      </w:r>
    </w:p>
    <w:p w:rsidR="00DA661F" w:rsidRPr="00F04B4C" w:rsidRDefault="00DA661F" w:rsidP="003044A4">
      <w:pPr>
        <w:pStyle w:val="1"/>
        <w:numPr>
          <w:ilvl w:val="0"/>
          <w:numId w:val="6"/>
        </w:numPr>
        <w:shd w:val="clear" w:color="auto" w:fill="auto"/>
        <w:spacing w:after="0" w:line="240" w:lineRule="auto"/>
        <w:ind w:right="20" w:firstLine="740"/>
        <w:contextualSpacing/>
        <w:jc w:val="both"/>
        <w:rPr>
          <w:sz w:val="28"/>
          <w:szCs w:val="28"/>
          <w:lang w:val="uk-UA"/>
        </w:rPr>
      </w:pPr>
      <w:r w:rsidRPr="00F04B4C">
        <w:rPr>
          <w:sz w:val="28"/>
          <w:szCs w:val="28"/>
          <w:lang w:val="uk-UA"/>
        </w:rPr>
        <w:t>здійснення контролю за додержанням суб’єктами надання адміністративних чи дозвільних послуг строку розгляду справ та прийняття рішень;</w:t>
      </w:r>
    </w:p>
    <w:p w:rsidR="00DA661F" w:rsidRPr="00F04B4C" w:rsidRDefault="00EA1FA0" w:rsidP="003044A4">
      <w:pPr>
        <w:pStyle w:val="1"/>
        <w:numPr>
          <w:ilvl w:val="0"/>
          <w:numId w:val="6"/>
        </w:numPr>
        <w:shd w:val="clear" w:color="auto" w:fill="auto"/>
        <w:spacing w:after="0" w:line="240" w:lineRule="auto"/>
        <w:ind w:firstLine="740"/>
        <w:contextualSpacing/>
        <w:jc w:val="both"/>
        <w:rPr>
          <w:sz w:val="28"/>
          <w:szCs w:val="28"/>
          <w:lang w:val="uk-UA"/>
        </w:rPr>
      </w:pPr>
      <w:r w:rsidRPr="00F04B4C">
        <w:rPr>
          <w:sz w:val="28"/>
          <w:szCs w:val="28"/>
          <w:lang w:val="uk-UA"/>
        </w:rPr>
        <w:t>надання</w:t>
      </w:r>
      <w:r w:rsidR="00DA661F" w:rsidRPr="00F04B4C">
        <w:rPr>
          <w:sz w:val="28"/>
          <w:szCs w:val="28"/>
          <w:lang w:val="uk-UA"/>
        </w:rPr>
        <w:t xml:space="preserve"> адміністративних послуг у випадках, передбачених законом;</w:t>
      </w:r>
    </w:p>
    <w:p w:rsidR="00DA661F" w:rsidRPr="00F04B4C" w:rsidRDefault="00DA661F" w:rsidP="003044A4">
      <w:pPr>
        <w:pStyle w:val="1"/>
        <w:numPr>
          <w:ilvl w:val="0"/>
          <w:numId w:val="6"/>
        </w:numPr>
        <w:shd w:val="clear" w:color="auto" w:fill="auto"/>
        <w:spacing w:after="0" w:line="240" w:lineRule="auto"/>
        <w:ind w:firstLine="740"/>
        <w:contextualSpacing/>
        <w:jc w:val="both"/>
        <w:rPr>
          <w:sz w:val="28"/>
          <w:szCs w:val="28"/>
          <w:lang w:val="uk-UA"/>
        </w:rPr>
      </w:pPr>
      <w:r w:rsidRPr="00F04B4C">
        <w:rPr>
          <w:sz w:val="28"/>
          <w:szCs w:val="28"/>
          <w:lang w:val="uk-UA"/>
        </w:rPr>
        <w:t>надання адміністративних послуг в електронній формі з використанням Єдиного державного вебпорталу електронних послуг;</w:t>
      </w:r>
    </w:p>
    <w:p w:rsidR="00DA661F" w:rsidRPr="00F04B4C" w:rsidRDefault="00DA661F" w:rsidP="003044A4">
      <w:pPr>
        <w:pStyle w:val="1"/>
        <w:numPr>
          <w:ilvl w:val="0"/>
          <w:numId w:val="6"/>
        </w:numPr>
        <w:shd w:val="clear" w:color="auto" w:fill="auto"/>
        <w:spacing w:after="0" w:line="240" w:lineRule="auto"/>
        <w:ind w:right="20" w:firstLine="740"/>
        <w:contextualSpacing/>
        <w:jc w:val="both"/>
        <w:rPr>
          <w:sz w:val="28"/>
          <w:szCs w:val="28"/>
          <w:lang w:val="uk-UA"/>
        </w:rPr>
      </w:pPr>
      <w:r w:rsidRPr="00F04B4C">
        <w:rPr>
          <w:sz w:val="28"/>
          <w:szCs w:val="28"/>
          <w:lang w:val="uk-UA"/>
        </w:rPr>
        <w:t>складення протоколів про адміністративні правопорушення у випадках, передбачених законом;</w:t>
      </w:r>
    </w:p>
    <w:p w:rsidR="00DA661F" w:rsidRPr="00F04B4C" w:rsidRDefault="00DA661F" w:rsidP="003044A4">
      <w:pPr>
        <w:pStyle w:val="1"/>
        <w:numPr>
          <w:ilvl w:val="0"/>
          <w:numId w:val="6"/>
        </w:numPr>
        <w:shd w:val="clear" w:color="auto" w:fill="auto"/>
        <w:spacing w:after="0" w:line="240" w:lineRule="auto"/>
        <w:ind w:firstLine="740"/>
        <w:contextualSpacing/>
        <w:jc w:val="both"/>
        <w:rPr>
          <w:sz w:val="28"/>
          <w:szCs w:val="28"/>
          <w:lang w:val="uk-UA"/>
        </w:rPr>
      </w:pPr>
      <w:r w:rsidRPr="00F04B4C">
        <w:rPr>
          <w:sz w:val="28"/>
          <w:szCs w:val="28"/>
          <w:lang w:val="uk-UA"/>
        </w:rPr>
        <w:t>розгляд справ про адміністративні правопорушення та накладення стягнень;</w:t>
      </w:r>
    </w:p>
    <w:p w:rsidR="00DA661F" w:rsidRPr="00F04B4C" w:rsidRDefault="00DA661F" w:rsidP="003044A4">
      <w:pPr>
        <w:pStyle w:val="1"/>
        <w:numPr>
          <w:ilvl w:val="0"/>
          <w:numId w:val="6"/>
        </w:numPr>
        <w:shd w:val="clear" w:color="auto" w:fill="auto"/>
        <w:spacing w:after="0" w:line="240" w:lineRule="auto"/>
        <w:ind w:firstLine="740"/>
        <w:contextualSpacing/>
        <w:jc w:val="both"/>
        <w:rPr>
          <w:sz w:val="28"/>
          <w:szCs w:val="28"/>
          <w:lang w:val="uk-UA"/>
        </w:rPr>
      </w:pPr>
      <w:r w:rsidRPr="00F04B4C">
        <w:rPr>
          <w:sz w:val="28"/>
          <w:szCs w:val="28"/>
          <w:lang w:val="uk-UA"/>
        </w:rPr>
        <w:t>консультування суб’єктів звернення щодо отримання ними адміністративних послуг, що надаються в електронній формі, за допомогою безоплатного використання місць для самообслуговування.</w:t>
      </w:r>
    </w:p>
    <w:p w:rsidR="00DA661F" w:rsidRPr="00F04B4C" w:rsidRDefault="00DA661F" w:rsidP="003044A4">
      <w:pPr>
        <w:pStyle w:val="1"/>
        <w:shd w:val="clear" w:color="auto" w:fill="auto"/>
        <w:spacing w:after="0" w:line="240" w:lineRule="auto"/>
        <w:ind w:firstLine="688"/>
        <w:contextualSpacing/>
        <w:jc w:val="both"/>
        <w:rPr>
          <w:sz w:val="28"/>
          <w:szCs w:val="28"/>
          <w:lang w:val="uk-UA"/>
        </w:rPr>
      </w:pPr>
      <w:r w:rsidRPr="00F04B4C">
        <w:rPr>
          <w:sz w:val="28"/>
          <w:szCs w:val="28"/>
          <w:lang w:val="uk-UA"/>
        </w:rPr>
        <w:t>4.7. З метою належної організації надання адміністративних послуг через центри</w:t>
      </w:r>
      <w:r w:rsidR="00EA1FA0" w:rsidRPr="00F04B4C">
        <w:rPr>
          <w:sz w:val="28"/>
          <w:szCs w:val="28"/>
          <w:lang w:val="uk-UA"/>
        </w:rPr>
        <w:t>,</w:t>
      </w:r>
      <w:r w:rsidRPr="00F04B4C">
        <w:rPr>
          <w:sz w:val="28"/>
          <w:szCs w:val="28"/>
          <w:lang w:val="uk-UA"/>
        </w:rPr>
        <w:t xml:space="preserve"> адміністратори, староста та інші особи, на яких покладається виконання завдань адміністратора, беруть участь в навчанні, яке може проводитися за участю суб’єкта надання адміністративних послуг у випадках, визначених законодавством.</w:t>
      </w:r>
    </w:p>
    <w:p w:rsidR="00DA661F" w:rsidRPr="00F04B4C" w:rsidRDefault="00DA661F" w:rsidP="003044A4">
      <w:pPr>
        <w:pStyle w:val="1"/>
        <w:shd w:val="clear" w:color="auto" w:fill="auto"/>
        <w:spacing w:after="0" w:line="240" w:lineRule="auto"/>
        <w:ind w:left="708" w:firstLine="0"/>
        <w:contextualSpacing/>
        <w:jc w:val="both"/>
        <w:rPr>
          <w:sz w:val="28"/>
          <w:szCs w:val="28"/>
          <w:lang w:val="uk-UA"/>
        </w:rPr>
      </w:pPr>
      <w:r w:rsidRPr="00F04B4C">
        <w:rPr>
          <w:sz w:val="28"/>
          <w:szCs w:val="28"/>
          <w:lang w:val="uk-UA"/>
        </w:rPr>
        <w:t>4.8. Адміністратор мас право:</w:t>
      </w:r>
    </w:p>
    <w:p w:rsidR="00DA661F" w:rsidRPr="00F04B4C" w:rsidRDefault="00DA661F" w:rsidP="003044A4">
      <w:pPr>
        <w:pStyle w:val="1"/>
        <w:numPr>
          <w:ilvl w:val="0"/>
          <w:numId w:val="6"/>
        </w:numPr>
        <w:shd w:val="clear" w:color="auto" w:fill="auto"/>
        <w:spacing w:after="0" w:line="240" w:lineRule="auto"/>
        <w:ind w:right="20" w:firstLine="740"/>
        <w:contextualSpacing/>
        <w:jc w:val="both"/>
        <w:rPr>
          <w:sz w:val="28"/>
          <w:szCs w:val="28"/>
          <w:lang w:val="uk-UA"/>
        </w:rPr>
      </w:pPr>
      <w:r w:rsidRPr="00F04B4C">
        <w:rPr>
          <w:sz w:val="28"/>
          <w:szCs w:val="28"/>
          <w:lang w:val="uk-UA"/>
        </w:rPr>
        <w:t>безоплатно одержувати від суб’єктів надання адміністративних та дозвільних послуг, підприємств, установ та організацій, шо належать до сфери їх управління, документи та інформацію, пов’язані з наданням таких послуг, у встановленому законом порядку;</w:t>
      </w:r>
    </w:p>
    <w:p w:rsidR="00DA661F" w:rsidRPr="00F04B4C" w:rsidRDefault="00DA661F" w:rsidP="003044A4">
      <w:pPr>
        <w:pStyle w:val="1"/>
        <w:numPr>
          <w:ilvl w:val="0"/>
          <w:numId w:val="6"/>
        </w:numPr>
        <w:shd w:val="clear" w:color="auto" w:fill="auto"/>
        <w:spacing w:after="0" w:line="240" w:lineRule="auto"/>
        <w:ind w:firstLine="740"/>
        <w:contextualSpacing/>
        <w:jc w:val="both"/>
        <w:rPr>
          <w:sz w:val="28"/>
          <w:szCs w:val="28"/>
          <w:lang w:val="uk-UA"/>
        </w:rPr>
      </w:pPr>
      <w:r w:rsidRPr="00F04B4C">
        <w:rPr>
          <w:sz w:val="28"/>
          <w:szCs w:val="28"/>
          <w:lang w:val="uk-UA"/>
        </w:rPr>
        <w:t>погоджувати документи (рішення) в інших державних органах, органах влади Автономної Республіки Крим та органах місцевого самоврядування, отримувати їх висновки з метою надання адміністративної чи дозвільної послуги без залучення суб’єкта звернення;</w:t>
      </w:r>
    </w:p>
    <w:p w:rsidR="00DA661F" w:rsidRPr="00F04B4C" w:rsidRDefault="00DA661F" w:rsidP="003044A4">
      <w:pPr>
        <w:pStyle w:val="1"/>
        <w:numPr>
          <w:ilvl w:val="0"/>
          <w:numId w:val="6"/>
        </w:numPr>
        <w:shd w:val="clear" w:color="auto" w:fill="auto"/>
        <w:spacing w:after="0" w:line="240" w:lineRule="auto"/>
        <w:ind w:right="20" w:firstLine="740"/>
        <w:contextualSpacing/>
        <w:jc w:val="both"/>
        <w:rPr>
          <w:sz w:val="28"/>
          <w:szCs w:val="28"/>
          <w:lang w:val="uk-UA"/>
        </w:rPr>
      </w:pPr>
      <w:r w:rsidRPr="00F04B4C">
        <w:rPr>
          <w:sz w:val="28"/>
          <w:szCs w:val="28"/>
          <w:lang w:val="uk-UA"/>
        </w:rPr>
        <w:t xml:space="preserve"> інформувати керівника відділу ЦНАП та суб’єктів надання адміністративних послуг про порушення строку розгляду заяв про надання адміністративної (дозвільної) послуги, вимагати вжиття заходів</w:t>
      </w:r>
      <w:bookmarkStart w:id="2" w:name="bookmark3"/>
      <w:r w:rsidRPr="00F04B4C">
        <w:rPr>
          <w:sz w:val="28"/>
          <w:szCs w:val="28"/>
          <w:lang w:val="uk-UA"/>
        </w:rPr>
        <w:t xml:space="preserve"> до усунення виявлених порушень</w:t>
      </w:r>
      <w:bookmarkEnd w:id="2"/>
      <w:r w:rsidRPr="00F04B4C">
        <w:rPr>
          <w:rStyle w:val="30pt"/>
          <w:color w:val="auto"/>
          <w:sz w:val="28"/>
          <w:szCs w:val="28"/>
          <w:lang w:val="uk-UA"/>
        </w:rPr>
        <w:t>;</w:t>
      </w:r>
    </w:p>
    <w:p w:rsidR="00DA661F" w:rsidRPr="00F04B4C" w:rsidRDefault="00DA661F" w:rsidP="003044A4">
      <w:pPr>
        <w:pStyle w:val="1"/>
        <w:numPr>
          <w:ilvl w:val="0"/>
          <w:numId w:val="6"/>
        </w:numPr>
        <w:shd w:val="clear" w:color="auto" w:fill="auto"/>
        <w:spacing w:after="0" w:line="240" w:lineRule="auto"/>
        <w:ind w:right="20" w:firstLine="760"/>
        <w:contextualSpacing/>
        <w:jc w:val="both"/>
        <w:rPr>
          <w:sz w:val="28"/>
          <w:szCs w:val="28"/>
          <w:lang w:val="uk-UA"/>
        </w:rPr>
      </w:pPr>
      <w:r w:rsidRPr="00F04B4C">
        <w:rPr>
          <w:sz w:val="28"/>
          <w:szCs w:val="28"/>
          <w:lang w:val="uk-UA"/>
        </w:rPr>
        <w:t>посвідчувати власним підписом та печаткою (штампом) копії (фотокопії) документів і виписок з них. витягів з реєстрів та баз даних, які необхідні для надання адміністративної послуги;</w:t>
      </w:r>
    </w:p>
    <w:p w:rsidR="00DA661F" w:rsidRPr="00F04B4C" w:rsidRDefault="00DA661F" w:rsidP="003044A4">
      <w:pPr>
        <w:pStyle w:val="1"/>
        <w:numPr>
          <w:ilvl w:val="0"/>
          <w:numId w:val="6"/>
        </w:numPr>
        <w:shd w:val="clear" w:color="auto" w:fill="auto"/>
        <w:spacing w:after="0" w:line="240" w:lineRule="auto"/>
        <w:ind w:right="20" w:firstLine="760"/>
        <w:contextualSpacing/>
        <w:jc w:val="both"/>
        <w:rPr>
          <w:sz w:val="28"/>
          <w:szCs w:val="28"/>
          <w:lang w:val="uk-UA"/>
        </w:rPr>
      </w:pPr>
      <w:r w:rsidRPr="00F04B4C">
        <w:rPr>
          <w:sz w:val="28"/>
          <w:szCs w:val="28"/>
          <w:lang w:val="uk-UA"/>
        </w:rPr>
        <w:t>порушувати клопотання перед керівником центру щодо вжиття заходів з метою забезпечення ефективної роботи центру.</w:t>
      </w:r>
    </w:p>
    <w:p w:rsidR="00DA661F" w:rsidRPr="00F04B4C" w:rsidRDefault="00DA661F" w:rsidP="003044A4">
      <w:pPr>
        <w:pStyle w:val="1"/>
        <w:shd w:val="clear" w:color="auto" w:fill="auto"/>
        <w:tabs>
          <w:tab w:val="left" w:pos="872"/>
        </w:tabs>
        <w:spacing w:after="0" w:line="240" w:lineRule="auto"/>
        <w:ind w:right="20" w:firstLine="0"/>
        <w:contextualSpacing/>
        <w:jc w:val="both"/>
        <w:rPr>
          <w:sz w:val="28"/>
          <w:szCs w:val="28"/>
          <w:lang w:val="uk-UA"/>
        </w:rPr>
      </w:pPr>
      <w:r w:rsidRPr="00F04B4C">
        <w:rPr>
          <w:sz w:val="28"/>
          <w:szCs w:val="28"/>
          <w:lang w:val="uk-UA"/>
        </w:rPr>
        <w:tab/>
        <w:t xml:space="preserve">4.9. Державний реєстратор виконує повноваження державного </w:t>
      </w:r>
      <w:r w:rsidRPr="00F04B4C">
        <w:rPr>
          <w:sz w:val="28"/>
          <w:szCs w:val="28"/>
          <w:lang w:val="uk-UA"/>
        </w:rPr>
        <w:lastRenderedPageBreak/>
        <w:t>реєстратора відповідно до законів України «Про державну реєстрацію речових прав на нерухоме майно та їх обтяжень» та «Про державну реєстрацію юридичних осіб, фізичних осіб-підприємців та громадських формувань». Державний реєстратор мас печатку (штамп), у тому числі електронну. Державний реєстратор має електронний цифровий підпис.</w:t>
      </w:r>
    </w:p>
    <w:p w:rsidR="00DA661F" w:rsidRPr="00F04B4C" w:rsidRDefault="00DA661F" w:rsidP="003044A4">
      <w:pPr>
        <w:pStyle w:val="1"/>
        <w:numPr>
          <w:ilvl w:val="1"/>
          <w:numId w:val="9"/>
        </w:numPr>
        <w:shd w:val="clear" w:color="auto" w:fill="auto"/>
        <w:tabs>
          <w:tab w:val="left" w:pos="970"/>
        </w:tabs>
        <w:spacing w:after="0" w:line="240" w:lineRule="auto"/>
        <w:contextualSpacing/>
        <w:jc w:val="both"/>
        <w:rPr>
          <w:sz w:val="28"/>
          <w:szCs w:val="28"/>
          <w:lang w:val="uk-UA"/>
        </w:rPr>
      </w:pPr>
      <w:r w:rsidRPr="00F04B4C">
        <w:rPr>
          <w:sz w:val="28"/>
          <w:szCs w:val="28"/>
          <w:lang w:val="uk-UA"/>
        </w:rPr>
        <w:t>Основними зав</w:t>
      </w:r>
      <w:r w:rsidR="005600C0">
        <w:rPr>
          <w:sz w:val="28"/>
          <w:szCs w:val="28"/>
          <w:lang w:val="uk-UA"/>
        </w:rPr>
        <w:t>даннями державного реєстратора є</w:t>
      </w:r>
      <w:r w:rsidRPr="00F04B4C">
        <w:rPr>
          <w:sz w:val="28"/>
          <w:szCs w:val="28"/>
          <w:lang w:val="uk-UA"/>
        </w:rPr>
        <w:t>:</w:t>
      </w:r>
    </w:p>
    <w:p w:rsidR="00DA661F" w:rsidRPr="00F04B4C" w:rsidRDefault="00DA661F" w:rsidP="003044A4">
      <w:pPr>
        <w:pStyle w:val="1"/>
        <w:numPr>
          <w:ilvl w:val="0"/>
          <w:numId w:val="6"/>
        </w:numPr>
        <w:shd w:val="clear" w:color="auto" w:fill="auto"/>
        <w:spacing w:after="0" w:line="240" w:lineRule="auto"/>
        <w:contextualSpacing/>
        <w:jc w:val="both"/>
        <w:rPr>
          <w:sz w:val="28"/>
          <w:szCs w:val="28"/>
          <w:lang w:val="uk-UA"/>
        </w:rPr>
      </w:pPr>
      <w:r w:rsidRPr="00F04B4C">
        <w:rPr>
          <w:sz w:val="28"/>
          <w:szCs w:val="28"/>
          <w:lang w:val="uk-UA"/>
        </w:rPr>
        <w:t>здійснення державної реєстрації речових прав на нерухоме майно відповідно до закону;</w:t>
      </w:r>
    </w:p>
    <w:p w:rsidR="00DA661F" w:rsidRPr="00F04B4C" w:rsidRDefault="00DA661F" w:rsidP="003044A4">
      <w:pPr>
        <w:pStyle w:val="1"/>
        <w:numPr>
          <w:ilvl w:val="0"/>
          <w:numId w:val="6"/>
        </w:numPr>
        <w:shd w:val="clear" w:color="auto" w:fill="auto"/>
        <w:spacing w:after="0" w:line="240" w:lineRule="auto"/>
        <w:ind w:right="20"/>
        <w:contextualSpacing/>
        <w:jc w:val="both"/>
        <w:rPr>
          <w:sz w:val="28"/>
          <w:szCs w:val="28"/>
          <w:lang w:val="uk-UA"/>
        </w:rPr>
      </w:pPr>
      <w:r w:rsidRPr="00F04B4C">
        <w:rPr>
          <w:sz w:val="28"/>
          <w:szCs w:val="28"/>
          <w:lang w:val="uk-UA"/>
        </w:rPr>
        <w:t>забезпечення взяття на облік безхазяйного нерухомого майна відповідно до закону; вжит</w:t>
      </w:r>
      <w:r w:rsidR="00EA1FA0" w:rsidRPr="00F04B4C">
        <w:rPr>
          <w:sz w:val="28"/>
          <w:szCs w:val="28"/>
          <w:lang w:val="uk-UA"/>
        </w:rPr>
        <w:t>тя в межах компетенції заходів щ</w:t>
      </w:r>
      <w:r w:rsidRPr="00F04B4C">
        <w:rPr>
          <w:sz w:val="28"/>
          <w:szCs w:val="28"/>
          <w:lang w:val="uk-UA"/>
        </w:rPr>
        <w:t>одо ведення Державного реєстру речових прав на нерухоме майно;</w:t>
      </w:r>
    </w:p>
    <w:p w:rsidR="00DA661F" w:rsidRPr="00F04B4C" w:rsidRDefault="00DA661F" w:rsidP="003044A4">
      <w:pPr>
        <w:pStyle w:val="1"/>
        <w:numPr>
          <w:ilvl w:val="0"/>
          <w:numId w:val="6"/>
        </w:numPr>
        <w:shd w:val="clear" w:color="auto" w:fill="auto"/>
        <w:spacing w:after="0" w:line="240" w:lineRule="auto"/>
        <w:ind w:right="20"/>
        <w:contextualSpacing/>
        <w:jc w:val="both"/>
        <w:rPr>
          <w:sz w:val="28"/>
          <w:szCs w:val="28"/>
          <w:lang w:val="uk-UA"/>
        </w:rPr>
      </w:pPr>
      <w:r w:rsidRPr="00F04B4C">
        <w:rPr>
          <w:sz w:val="28"/>
          <w:szCs w:val="28"/>
          <w:lang w:val="uk-UA"/>
        </w:rPr>
        <w:t>здійснення інших заходів щодо підвищення ефективності роботи у сфері державної реєстрації речових прав на нерухоме майно та державної реєстрації юридичних осіб, фізичних осіб-підприємців та громадських формувань;</w:t>
      </w:r>
    </w:p>
    <w:p w:rsidR="00DA661F" w:rsidRPr="00F04B4C" w:rsidRDefault="00DA661F" w:rsidP="003044A4">
      <w:pPr>
        <w:pStyle w:val="1"/>
        <w:numPr>
          <w:ilvl w:val="0"/>
          <w:numId w:val="6"/>
        </w:numPr>
        <w:shd w:val="clear" w:color="auto" w:fill="auto"/>
        <w:spacing w:after="0" w:line="240" w:lineRule="auto"/>
        <w:ind w:right="20"/>
        <w:contextualSpacing/>
        <w:jc w:val="both"/>
        <w:rPr>
          <w:sz w:val="28"/>
          <w:szCs w:val="28"/>
          <w:lang w:val="uk-UA"/>
        </w:rPr>
      </w:pPr>
      <w:r w:rsidRPr="00F04B4C">
        <w:rPr>
          <w:sz w:val="28"/>
          <w:szCs w:val="28"/>
          <w:lang w:val="uk-UA"/>
        </w:rPr>
        <w:t>забезпечення ведення Єдиного державного реєстру юридичних осіб, фізичних осіб- підприємців та громадських формувань;</w:t>
      </w:r>
    </w:p>
    <w:p w:rsidR="00DA661F" w:rsidRPr="00F04B4C" w:rsidRDefault="00DA661F" w:rsidP="003044A4">
      <w:pPr>
        <w:pStyle w:val="1"/>
        <w:shd w:val="clear" w:color="auto" w:fill="auto"/>
        <w:spacing w:after="0" w:line="240" w:lineRule="auto"/>
        <w:ind w:right="20" w:firstLine="0"/>
        <w:contextualSpacing/>
        <w:jc w:val="both"/>
        <w:rPr>
          <w:sz w:val="28"/>
          <w:szCs w:val="28"/>
          <w:lang w:val="uk-UA"/>
        </w:rPr>
      </w:pPr>
      <w:r w:rsidRPr="00F04B4C">
        <w:rPr>
          <w:sz w:val="28"/>
          <w:szCs w:val="28"/>
          <w:lang w:val="uk-UA"/>
        </w:rPr>
        <w:t>здійснення державної реєстраці</w:t>
      </w:r>
      <w:r w:rsidR="00EA1FA0" w:rsidRPr="00F04B4C">
        <w:rPr>
          <w:sz w:val="28"/>
          <w:szCs w:val="28"/>
          <w:lang w:val="uk-UA"/>
        </w:rPr>
        <w:t>ї юридичних осіб, фізичних осіб-</w:t>
      </w:r>
      <w:r w:rsidRPr="00F04B4C">
        <w:rPr>
          <w:sz w:val="28"/>
          <w:szCs w:val="28"/>
          <w:lang w:val="uk-UA"/>
        </w:rPr>
        <w:t>підприємців та громадських формувань відповідно до законодавства;</w:t>
      </w:r>
    </w:p>
    <w:p w:rsidR="00DA661F" w:rsidRPr="00F04B4C" w:rsidRDefault="00DA661F" w:rsidP="003044A4">
      <w:pPr>
        <w:pStyle w:val="1"/>
        <w:shd w:val="clear" w:color="auto" w:fill="auto"/>
        <w:spacing w:after="0" w:line="240" w:lineRule="auto"/>
        <w:ind w:right="20" w:firstLine="0"/>
        <w:contextualSpacing/>
        <w:jc w:val="both"/>
        <w:rPr>
          <w:sz w:val="28"/>
          <w:szCs w:val="28"/>
          <w:lang w:val="uk-UA"/>
        </w:rPr>
      </w:pPr>
      <w:r w:rsidRPr="00F04B4C">
        <w:rPr>
          <w:sz w:val="28"/>
          <w:szCs w:val="28"/>
          <w:lang w:val="uk-UA"/>
        </w:rPr>
        <w:t>внесення змін до відомостей про юридичну особу, фізичну особу-підприємця та громадські формування відповідно до закону;</w:t>
      </w:r>
    </w:p>
    <w:p w:rsidR="00DA661F" w:rsidRPr="00F04B4C" w:rsidRDefault="00DA661F" w:rsidP="003044A4">
      <w:pPr>
        <w:pStyle w:val="1"/>
        <w:numPr>
          <w:ilvl w:val="0"/>
          <w:numId w:val="6"/>
        </w:numPr>
        <w:shd w:val="clear" w:color="auto" w:fill="auto"/>
        <w:spacing w:after="0" w:line="240" w:lineRule="auto"/>
        <w:ind w:right="20"/>
        <w:contextualSpacing/>
        <w:jc w:val="both"/>
        <w:rPr>
          <w:sz w:val="28"/>
          <w:szCs w:val="28"/>
          <w:lang w:val="uk-UA"/>
        </w:rPr>
      </w:pPr>
      <w:r w:rsidRPr="00F04B4C">
        <w:rPr>
          <w:sz w:val="28"/>
          <w:szCs w:val="28"/>
          <w:lang w:val="uk-UA"/>
        </w:rPr>
        <w:t xml:space="preserve"> внесення</w:t>
      </w:r>
      <w:r w:rsidR="00EA1FA0" w:rsidRPr="00F04B4C">
        <w:rPr>
          <w:sz w:val="28"/>
          <w:szCs w:val="28"/>
          <w:lang w:val="uk-UA"/>
        </w:rPr>
        <w:t xml:space="preserve"> пропозицій начальнику відділу </w:t>
      </w:r>
      <w:r w:rsidRPr="00F04B4C">
        <w:rPr>
          <w:sz w:val="28"/>
          <w:szCs w:val="28"/>
          <w:lang w:val="uk-UA"/>
        </w:rPr>
        <w:t>щодо удосконалення роботи з питань державної реєстрації прав та державної реєстрації юридичних осіб, фізичних осіб-підприємців та громадських формувань;</w:t>
      </w:r>
    </w:p>
    <w:p w:rsidR="00DA661F" w:rsidRPr="00F04B4C" w:rsidRDefault="00DA661F" w:rsidP="003044A4">
      <w:pPr>
        <w:pStyle w:val="1"/>
        <w:shd w:val="clear" w:color="auto" w:fill="auto"/>
        <w:spacing w:after="0" w:line="240" w:lineRule="auto"/>
        <w:ind w:firstLine="0"/>
        <w:contextualSpacing/>
        <w:jc w:val="both"/>
        <w:rPr>
          <w:sz w:val="28"/>
          <w:szCs w:val="28"/>
          <w:lang w:val="uk-UA"/>
        </w:rPr>
      </w:pPr>
      <w:r w:rsidRPr="00F04B4C">
        <w:rPr>
          <w:sz w:val="28"/>
          <w:szCs w:val="28"/>
          <w:lang w:val="uk-UA"/>
        </w:rPr>
        <w:t>може виконувати функції адміністратора, які не пов’язані з державною реєстрацією речових прав на нерухоме майно, юридичних осіб, фізичних осіб</w:t>
      </w:r>
      <w:r w:rsidR="00EA1FA0" w:rsidRPr="00F04B4C">
        <w:rPr>
          <w:sz w:val="28"/>
          <w:szCs w:val="28"/>
          <w:lang w:val="uk-UA"/>
        </w:rPr>
        <w:t>-</w:t>
      </w:r>
      <w:r w:rsidRPr="00F04B4C">
        <w:rPr>
          <w:sz w:val="28"/>
          <w:szCs w:val="28"/>
          <w:lang w:val="uk-UA"/>
        </w:rPr>
        <w:t>підприємців та громадських формувань відповідно до законодавства.</w:t>
      </w:r>
      <w:bookmarkStart w:id="3" w:name="bookmark4"/>
    </w:p>
    <w:p w:rsidR="00DA661F" w:rsidRPr="00F04B4C" w:rsidRDefault="00DA661F" w:rsidP="003044A4">
      <w:pPr>
        <w:pStyle w:val="1"/>
        <w:shd w:val="clear" w:color="auto" w:fill="auto"/>
        <w:spacing w:after="0" w:line="240" w:lineRule="auto"/>
        <w:ind w:firstLine="0"/>
        <w:contextualSpacing/>
        <w:jc w:val="both"/>
        <w:rPr>
          <w:sz w:val="28"/>
          <w:szCs w:val="28"/>
          <w:lang w:val="uk-UA"/>
        </w:rPr>
      </w:pPr>
    </w:p>
    <w:p w:rsidR="00DA661F" w:rsidRPr="00F04B4C" w:rsidRDefault="00DA661F" w:rsidP="003044A4">
      <w:pPr>
        <w:pStyle w:val="41"/>
        <w:keepNext/>
        <w:keepLines/>
        <w:numPr>
          <w:ilvl w:val="0"/>
          <w:numId w:val="9"/>
        </w:numPr>
        <w:shd w:val="clear" w:color="auto" w:fill="auto"/>
        <w:tabs>
          <w:tab w:val="left" w:pos="0"/>
        </w:tabs>
        <w:spacing w:before="0" w:after="0" w:line="240" w:lineRule="auto"/>
        <w:ind w:left="0"/>
        <w:contextualSpacing/>
        <w:jc w:val="center"/>
        <w:rPr>
          <w:b/>
          <w:sz w:val="28"/>
          <w:szCs w:val="28"/>
          <w:lang w:val="uk-UA"/>
        </w:rPr>
      </w:pPr>
      <w:r w:rsidRPr="00F04B4C">
        <w:rPr>
          <w:b/>
          <w:sz w:val="28"/>
          <w:szCs w:val="28"/>
          <w:lang w:val="uk-UA"/>
        </w:rPr>
        <w:t>ЗАГАЛЬНО-ОРГАНІЗАЦІЙНІ ПИТАННЯ</w:t>
      </w:r>
      <w:bookmarkEnd w:id="3"/>
    </w:p>
    <w:p w:rsidR="00DA661F" w:rsidRPr="00F04B4C" w:rsidRDefault="00DA661F" w:rsidP="003044A4">
      <w:pPr>
        <w:pStyle w:val="41"/>
        <w:keepNext/>
        <w:keepLines/>
        <w:shd w:val="clear" w:color="auto" w:fill="auto"/>
        <w:tabs>
          <w:tab w:val="left" w:pos="0"/>
        </w:tabs>
        <w:spacing w:before="0" w:after="0" w:line="240" w:lineRule="auto"/>
        <w:contextualSpacing/>
        <w:rPr>
          <w:b/>
          <w:sz w:val="28"/>
          <w:szCs w:val="28"/>
          <w:lang w:val="uk-UA"/>
        </w:rPr>
      </w:pPr>
    </w:p>
    <w:p w:rsidR="00DA661F" w:rsidRPr="00F04B4C" w:rsidRDefault="00DA661F" w:rsidP="003044A4">
      <w:pPr>
        <w:pStyle w:val="1"/>
        <w:shd w:val="clear" w:color="auto" w:fill="auto"/>
        <w:tabs>
          <w:tab w:val="left" w:pos="567"/>
        </w:tabs>
        <w:spacing w:after="0" w:line="240" w:lineRule="auto"/>
        <w:ind w:right="20" w:firstLine="0"/>
        <w:contextualSpacing/>
        <w:jc w:val="both"/>
        <w:rPr>
          <w:sz w:val="28"/>
          <w:szCs w:val="28"/>
          <w:lang w:val="uk-UA"/>
        </w:rPr>
      </w:pPr>
      <w:r w:rsidRPr="00F04B4C">
        <w:rPr>
          <w:sz w:val="28"/>
          <w:szCs w:val="28"/>
          <w:lang w:val="uk-UA"/>
        </w:rPr>
        <w:tab/>
        <w:t>5.1. Відділ ЦНАП під час виконання покладених на нього завдань взаємодіє з центральними та місцевими органами виконавчої влади, іншими державними органами, органами місцевого самоврядування, підприємствами, установами або організаціями.</w:t>
      </w:r>
    </w:p>
    <w:p w:rsidR="00DA661F" w:rsidRPr="00F04B4C" w:rsidRDefault="001F2E6A" w:rsidP="003044A4">
      <w:pPr>
        <w:pStyle w:val="1"/>
        <w:shd w:val="clear" w:color="auto" w:fill="auto"/>
        <w:tabs>
          <w:tab w:val="left" w:pos="567"/>
        </w:tabs>
        <w:spacing w:after="0" w:line="240" w:lineRule="auto"/>
        <w:ind w:right="20" w:firstLine="0"/>
        <w:contextualSpacing/>
        <w:jc w:val="both"/>
        <w:rPr>
          <w:sz w:val="28"/>
          <w:szCs w:val="28"/>
          <w:lang w:val="uk-UA"/>
        </w:rPr>
      </w:pPr>
      <w:r w:rsidRPr="00F04B4C">
        <w:rPr>
          <w:sz w:val="28"/>
          <w:szCs w:val="28"/>
          <w:lang w:val="uk-UA"/>
        </w:rPr>
        <w:tab/>
        <w:t xml:space="preserve">5.2. </w:t>
      </w:r>
      <w:r w:rsidR="00DA661F" w:rsidRPr="00F04B4C">
        <w:rPr>
          <w:sz w:val="28"/>
          <w:szCs w:val="28"/>
          <w:lang w:val="uk-UA"/>
        </w:rPr>
        <w:t>З метою забезпечення створення зручних та доступних умов отримання послуг суб’єктами звернень у межах відповідної адміністративно-територіальної одиниці за рішенням селищної ради можуть утворюватися віддалені місця для роботи адміністраторів відділу, у яких забезпечується надання адміністративних послуг відповідно до переліку, який визначається селищною радою.</w:t>
      </w:r>
    </w:p>
    <w:p w:rsidR="00DA661F" w:rsidRPr="00F04B4C" w:rsidRDefault="00DA661F" w:rsidP="001F2E6A">
      <w:pPr>
        <w:pStyle w:val="1"/>
        <w:shd w:val="clear" w:color="auto" w:fill="auto"/>
        <w:spacing w:after="0" w:line="240" w:lineRule="auto"/>
        <w:ind w:right="20" w:firstLine="567"/>
        <w:contextualSpacing/>
        <w:jc w:val="both"/>
        <w:rPr>
          <w:sz w:val="28"/>
          <w:szCs w:val="28"/>
          <w:lang w:val="uk-UA"/>
        </w:rPr>
      </w:pPr>
      <w:r w:rsidRPr="00F04B4C">
        <w:rPr>
          <w:sz w:val="28"/>
          <w:szCs w:val="28"/>
          <w:lang w:val="uk-UA"/>
        </w:rPr>
        <w:t>5.3. Час прийому суб’єктів звернень є загальним (єдиним) для всіх адміністративних послуг, що надаються відділом (</w:t>
      </w:r>
      <w:r w:rsidR="001F2E6A" w:rsidRPr="00F04B4C">
        <w:rPr>
          <w:sz w:val="28"/>
          <w:szCs w:val="28"/>
          <w:lang w:val="uk-UA"/>
        </w:rPr>
        <w:t>у тому числі у відда</w:t>
      </w:r>
      <w:r w:rsidRPr="00F04B4C">
        <w:rPr>
          <w:sz w:val="28"/>
          <w:szCs w:val="28"/>
          <w:lang w:val="uk-UA"/>
        </w:rPr>
        <w:t>лених робочих місцях) і визначається рішенням сесії селищної ради.</w:t>
      </w:r>
    </w:p>
    <w:p w:rsidR="00DA661F" w:rsidRPr="00F04B4C" w:rsidRDefault="00DA661F" w:rsidP="003044A4">
      <w:pPr>
        <w:pStyle w:val="1"/>
        <w:shd w:val="clear" w:color="auto" w:fill="auto"/>
        <w:spacing w:after="0" w:line="240" w:lineRule="auto"/>
        <w:ind w:right="20" w:firstLine="708"/>
        <w:contextualSpacing/>
        <w:jc w:val="both"/>
        <w:rPr>
          <w:sz w:val="28"/>
          <w:szCs w:val="28"/>
          <w:lang w:val="uk-UA"/>
        </w:rPr>
      </w:pPr>
      <w:r w:rsidRPr="00F04B4C">
        <w:rPr>
          <w:sz w:val="28"/>
          <w:szCs w:val="28"/>
          <w:lang w:val="uk-UA"/>
        </w:rPr>
        <w:t>5.4. Час прийому суб’єктів звернень становить не менш як п’ять днів на тиждень та сім годин на день. Прийом суб’єктів звернень у відділі ЦНАП здійснюється без перерви на обід та один день на тиждень до 20-ї години.</w:t>
      </w:r>
    </w:p>
    <w:p w:rsidR="00DA661F" w:rsidRPr="00F04B4C" w:rsidRDefault="00DA661F" w:rsidP="003044A4">
      <w:pPr>
        <w:pStyle w:val="1"/>
        <w:shd w:val="clear" w:color="auto" w:fill="auto"/>
        <w:spacing w:after="0" w:line="240" w:lineRule="auto"/>
        <w:ind w:right="20" w:firstLine="708"/>
        <w:contextualSpacing/>
        <w:jc w:val="both"/>
        <w:rPr>
          <w:sz w:val="28"/>
          <w:szCs w:val="28"/>
          <w:lang w:val="uk-UA"/>
        </w:rPr>
      </w:pPr>
      <w:r w:rsidRPr="00F04B4C">
        <w:rPr>
          <w:sz w:val="28"/>
          <w:szCs w:val="28"/>
          <w:lang w:val="uk-UA"/>
        </w:rPr>
        <w:lastRenderedPageBreak/>
        <w:t>5.5. Фінансування та матеріально-технічне забезпечення діяльності центру здійснюється за рахунок державного та місцевих бюджетів.</w:t>
      </w:r>
    </w:p>
    <w:p w:rsidR="00DA661F" w:rsidRPr="00F04B4C" w:rsidRDefault="00DA661F" w:rsidP="003044A4">
      <w:pPr>
        <w:pStyle w:val="1"/>
        <w:shd w:val="clear" w:color="auto" w:fill="auto"/>
        <w:spacing w:after="0" w:line="240" w:lineRule="auto"/>
        <w:ind w:right="20" w:firstLine="708"/>
        <w:contextualSpacing/>
        <w:jc w:val="both"/>
        <w:rPr>
          <w:sz w:val="28"/>
          <w:szCs w:val="28"/>
          <w:lang w:val="uk-UA"/>
        </w:rPr>
      </w:pPr>
      <w:r w:rsidRPr="00F04B4C">
        <w:rPr>
          <w:sz w:val="28"/>
          <w:szCs w:val="28"/>
          <w:lang w:val="uk-UA"/>
        </w:rPr>
        <w:t>5.6. Центри звільняються від плати за підключення (у тому числі обслуговування та використання) до реєстрів, інших інформаційних баз, що використовуються для надання адміністративних послуг, а також від плати за обов’язкове навчання роботі з такими реєстрами.</w:t>
      </w:r>
    </w:p>
    <w:p w:rsidR="00A54C3A" w:rsidRPr="00F04B4C" w:rsidRDefault="00A54C3A" w:rsidP="00FD5A89">
      <w:pPr>
        <w:spacing w:line="240" w:lineRule="auto"/>
        <w:contextualSpacing/>
        <w:rPr>
          <w:rFonts w:ascii="Times New Roman" w:hAnsi="Times New Roman" w:cs="Times New Roman"/>
          <w:b/>
          <w:sz w:val="28"/>
          <w:szCs w:val="28"/>
          <w:lang w:val="uk-UA"/>
        </w:rPr>
      </w:pPr>
    </w:p>
    <w:p w:rsidR="00A54C3A" w:rsidRPr="00F04B4C" w:rsidRDefault="00A54C3A" w:rsidP="00FD5A89">
      <w:pPr>
        <w:spacing w:line="240" w:lineRule="auto"/>
        <w:contextualSpacing/>
        <w:rPr>
          <w:rFonts w:ascii="Times New Roman" w:hAnsi="Times New Roman" w:cs="Times New Roman"/>
          <w:b/>
          <w:sz w:val="28"/>
          <w:szCs w:val="28"/>
          <w:lang w:val="uk-UA"/>
        </w:rPr>
      </w:pPr>
    </w:p>
    <w:p w:rsidR="00A54C3A" w:rsidRPr="00F04B4C" w:rsidRDefault="00A54C3A" w:rsidP="00A54C3A">
      <w:pPr>
        <w:jc w:val="center"/>
        <w:rPr>
          <w:rFonts w:ascii="Times New Roman" w:hAnsi="Times New Roman" w:cs="Times New Roman"/>
          <w:sz w:val="28"/>
          <w:szCs w:val="28"/>
          <w:lang w:val="uk-UA"/>
        </w:rPr>
      </w:pPr>
      <w:r w:rsidRPr="00F04B4C">
        <w:rPr>
          <w:rFonts w:ascii="Times New Roman" w:hAnsi="Times New Roman" w:cs="Times New Roman"/>
          <w:sz w:val="28"/>
          <w:szCs w:val="28"/>
          <w:lang w:val="uk-UA"/>
        </w:rPr>
        <w:t>Секретар селищної ради</w:t>
      </w:r>
      <w:r w:rsidRPr="00F04B4C">
        <w:rPr>
          <w:rFonts w:ascii="Times New Roman" w:hAnsi="Times New Roman" w:cs="Times New Roman"/>
          <w:sz w:val="28"/>
          <w:szCs w:val="28"/>
          <w:lang w:val="uk-UA"/>
        </w:rPr>
        <w:tab/>
      </w:r>
      <w:r w:rsidRPr="00F04B4C">
        <w:rPr>
          <w:rFonts w:ascii="Times New Roman" w:hAnsi="Times New Roman" w:cs="Times New Roman"/>
          <w:sz w:val="28"/>
          <w:szCs w:val="28"/>
          <w:lang w:val="uk-UA"/>
        </w:rPr>
        <w:tab/>
      </w:r>
      <w:r w:rsidRPr="00F04B4C">
        <w:rPr>
          <w:rFonts w:ascii="Times New Roman" w:hAnsi="Times New Roman" w:cs="Times New Roman"/>
          <w:sz w:val="28"/>
          <w:szCs w:val="28"/>
          <w:lang w:val="uk-UA"/>
        </w:rPr>
        <w:tab/>
      </w:r>
      <w:r w:rsidRPr="00F04B4C">
        <w:rPr>
          <w:rFonts w:ascii="Times New Roman" w:hAnsi="Times New Roman" w:cs="Times New Roman"/>
          <w:sz w:val="28"/>
          <w:szCs w:val="28"/>
          <w:lang w:val="uk-UA"/>
        </w:rPr>
        <w:tab/>
      </w:r>
      <w:r w:rsidRPr="00F04B4C">
        <w:rPr>
          <w:rFonts w:ascii="Times New Roman" w:hAnsi="Times New Roman" w:cs="Times New Roman"/>
          <w:sz w:val="28"/>
          <w:szCs w:val="28"/>
          <w:lang w:val="uk-UA"/>
        </w:rPr>
        <w:tab/>
        <w:t>Ігор КРИВОНОГОВ</w:t>
      </w:r>
    </w:p>
    <w:p w:rsidR="001F2E6A" w:rsidRPr="00F04B4C" w:rsidRDefault="001F2E6A">
      <w:pPr>
        <w:rPr>
          <w:rFonts w:ascii="Times New Roman" w:hAnsi="Times New Roman" w:cs="Times New Roman"/>
          <w:sz w:val="28"/>
          <w:szCs w:val="28"/>
          <w:lang w:val="uk-UA"/>
        </w:rPr>
      </w:pPr>
      <w:r w:rsidRPr="00F04B4C">
        <w:rPr>
          <w:rFonts w:ascii="Times New Roman" w:hAnsi="Times New Roman" w:cs="Times New Roman"/>
          <w:sz w:val="28"/>
          <w:szCs w:val="28"/>
          <w:lang w:val="uk-UA"/>
        </w:rPr>
        <w:br w:type="page"/>
      </w:r>
    </w:p>
    <w:p w:rsidR="003044A4" w:rsidRPr="00F04B4C" w:rsidRDefault="001F2E6A" w:rsidP="003044A4">
      <w:pPr>
        <w:spacing w:line="240" w:lineRule="auto"/>
        <w:ind w:left="4679" w:firstLine="708"/>
        <w:contextualSpacing/>
        <w:rPr>
          <w:rFonts w:ascii="Times New Roman" w:hAnsi="Times New Roman" w:cs="Times New Roman"/>
          <w:sz w:val="28"/>
          <w:szCs w:val="28"/>
          <w:lang w:val="uk-UA"/>
        </w:rPr>
      </w:pPr>
      <w:r w:rsidRPr="00F04B4C">
        <w:rPr>
          <w:rFonts w:ascii="Times New Roman" w:hAnsi="Times New Roman" w:cs="Times New Roman"/>
          <w:sz w:val="28"/>
          <w:szCs w:val="28"/>
          <w:lang w:val="uk-UA"/>
        </w:rPr>
        <w:lastRenderedPageBreak/>
        <w:t>Д</w:t>
      </w:r>
      <w:r w:rsidR="003044A4" w:rsidRPr="00F04B4C">
        <w:rPr>
          <w:rFonts w:ascii="Times New Roman" w:hAnsi="Times New Roman" w:cs="Times New Roman"/>
          <w:sz w:val="28"/>
          <w:szCs w:val="28"/>
          <w:lang w:val="uk-UA"/>
        </w:rPr>
        <w:t xml:space="preserve">одаток 4 </w:t>
      </w:r>
    </w:p>
    <w:p w:rsidR="003044A4" w:rsidRPr="00F04B4C" w:rsidRDefault="003044A4" w:rsidP="003044A4">
      <w:pPr>
        <w:spacing w:line="240" w:lineRule="auto"/>
        <w:ind w:left="4679" w:firstLine="708"/>
        <w:contextualSpacing/>
        <w:rPr>
          <w:rFonts w:ascii="Times New Roman" w:hAnsi="Times New Roman" w:cs="Times New Roman"/>
          <w:sz w:val="28"/>
          <w:szCs w:val="28"/>
          <w:lang w:val="uk-UA"/>
        </w:rPr>
      </w:pPr>
      <w:r w:rsidRPr="00F04B4C">
        <w:rPr>
          <w:rFonts w:ascii="Times New Roman" w:hAnsi="Times New Roman" w:cs="Times New Roman"/>
          <w:sz w:val="28"/>
          <w:szCs w:val="28"/>
          <w:lang w:val="uk-UA"/>
        </w:rPr>
        <w:t>до рішення сесії селищної ради</w:t>
      </w:r>
    </w:p>
    <w:p w:rsidR="003044A4" w:rsidRPr="00F04B4C" w:rsidRDefault="009E6BCB" w:rsidP="003044A4">
      <w:pPr>
        <w:spacing w:line="240" w:lineRule="auto"/>
        <w:ind w:left="4679" w:firstLine="708"/>
        <w:contextualSpacing/>
        <w:rPr>
          <w:rFonts w:ascii="Times New Roman" w:hAnsi="Times New Roman" w:cs="Times New Roman"/>
          <w:sz w:val="28"/>
          <w:szCs w:val="28"/>
          <w:lang w:val="uk-UA"/>
        </w:rPr>
      </w:pPr>
      <w:r w:rsidRPr="00C10D81">
        <w:rPr>
          <w:rFonts w:ascii="Times New Roman" w:eastAsia="Times New Roman" w:hAnsi="Times New Roman" w:cs="Times New Roman"/>
          <w:sz w:val="28"/>
          <w:szCs w:val="28"/>
          <w:lang w:val="uk-UA" w:eastAsia="ar-SA"/>
        </w:rPr>
        <w:t xml:space="preserve">від </w:t>
      </w:r>
      <w:r>
        <w:rPr>
          <w:rFonts w:ascii="Times New Roman" w:eastAsia="Times New Roman" w:hAnsi="Times New Roman" w:cs="Times New Roman"/>
          <w:sz w:val="28"/>
          <w:szCs w:val="28"/>
          <w:lang w:val="uk-UA" w:eastAsia="ar-SA"/>
        </w:rPr>
        <w:t>22.11.2021 р. № 1003</w:t>
      </w:r>
    </w:p>
    <w:p w:rsidR="003044A4" w:rsidRPr="00F04B4C" w:rsidRDefault="003044A4" w:rsidP="003044A4">
      <w:pPr>
        <w:pStyle w:val="a3"/>
        <w:shd w:val="clear" w:color="auto" w:fill="FFFFFF"/>
        <w:spacing w:before="0" w:beforeAutospacing="0" w:after="360" w:afterAutospacing="0"/>
        <w:contextualSpacing/>
        <w:jc w:val="center"/>
        <w:rPr>
          <w:sz w:val="28"/>
          <w:szCs w:val="28"/>
          <w:lang w:val="uk-UA"/>
        </w:rPr>
      </w:pPr>
    </w:p>
    <w:p w:rsidR="003044A4" w:rsidRPr="00F04B4C" w:rsidRDefault="003044A4" w:rsidP="003044A4">
      <w:pPr>
        <w:tabs>
          <w:tab w:val="left" w:pos="8325"/>
        </w:tabs>
        <w:spacing w:after="0" w:line="240" w:lineRule="auto"/>
        <w:contextualSpacing/>
        <w:jc w:val="center"/>
        <w:rPr>
          <w:rFonts w:ascii="Times New Roman" w:eastAsia="Times New Roman" w:hAnsi="Times New Roman" w:cs="Times New Roman"/>
          <w:sz w:val="28"/>
          <w:szCs w:val="28"/>
          <w:lang w:val="uk-UA" w:eastAsia="ru-RU"/>
        </w:rPr>
      </w:pPr>
      <w:r w:rsidRPr="00F04B4C">
        <w:rPr>
          <w:rFonts w:ascii="Times New Roman" w:eastAsia="Times New Roman" w:hAnsi="Times New Roman" w:cs="Times New Roman"/>
          <w:sz w:val="28"/>
          <w:szCs w:val="28"/>
          <w:lang w:val="uk-UA" w:eastAsia="ru-RU"/>
        </w:rPr>
        <w:t xml:space="preserve">Графік роботи </w:t>
      </w:r>
    </w:p>
    <w:p w:rsidR="003044A4" w:rsidRPr="00F04B4C" w:rsidRDefault="003044A4" w:rsidP="003044A4">
      <w:pPr>
        <w:tabs>
          <w:tab w:val="left" w:pos="8325"/>
        </w:tabs>
        <w:spacing w:after="0" w:line="240" w:lineRule="auto"/>
        <w:contextualSpacing/>
        <w:jc w:val="center"/>
        <w:rPr>
          <w:rFonts w:ascii="Times New Roman" w:eastAsia="Times New Roman" w:hAnsi="Times New Roman" w:cs="Times New Roman"/>
          <w:sz w:val="28"/>
          <w:szCs w:val="28"/>
          <w:lang w:val="uk-UA" w:eastAsia="ru-RU"/>
        </w:rPr>
      </w:pPr>
      <w:r w:rsidRPr="00F04B4C">
        <w:rPr>
          <w:rFonts w:ascii="Times New Roman" w:eastAsia="Times New Roman" w:hAnsi="Times New Roman" w:cs="Times New Roman"/>
          <w:sz w:val="28"/>
          <w:szCs w:val="28"/>
          <w:lang w:val="uk-UA" w:eastAsia="ru-RU"/>
        </w:rPr>
        <w:t>відділу «Центр надання адміністративних послуг»</w:t>
      </w:r>
    </w:p>
    <w:p w:rsidR="003044A4" w:rsidRPr="00F04B4C" w:rsidRDefault="003044A4" w:rsidP="003044A4">
      <w:pPr>
        <w:tabs>
          <w:tab w:val="left" w:pos="8325"/>
        </w:tabs>
        <w:spacing w:after="0" w:line="240" w:lineRule="auto"/>
        <w:contextualSpacing/>
        <w:jc w:val="center"/>
        <w:rPr>
          <w:rFonts w:ascii="Times New Roman" w:eastAsia="Times New Roman" w:hAnsi="Times New Roman" w:cs="Times New Roman"/>
          <w:sz w:val="28"/>
          <w:szCs w:val="28"/>
          <w:lang w:val="uk-UA" w:eastAsia="ru-RU"/>
        </w:rPr>
      </w:pPr>
      <w:r w:rsidRPr="00F04B4C">
        <w:rPr>
          <w:rFonts w:ascii="Times New Roman" w:eastAsia="Times New Roman" w:hAnsi="Times New Roman" w:cs="Times New Roman"/>
          <w:sz w:val="28"/>
          <w:szCs w:val="28"/>
          <w:lang w:val="uk-UA" w:eastAsia="ru-RU"/>
        </w:rPr>
        <w:t xml:space="preserve"> Новотроїцької селищної ради </w:t>
      </w:r>
    </w:p>
    <w:p w:rsidR="003044A4" w:rsidRPr="00F04B4C" w:rsidRDefault="003044A4" w:rsidP="003044A4">
      <w:pPr>
        <w:tabs>
          <w:tab w:val="left" w:pos="8325"/>
        </w:tabs>
        <w:spacing w:after="0" w:line="240" w:lineRule="auto"/>
        <w:contextualSpacing/>
        <w:jc w:val="center"/>
        <w:rPr>
          <w:rFonts w:ascii="Times New Roman" w:eastAsia="Times New Roman" w:hAnsi="Times New Roman" w:cs="Times New Roman"/>
          <w:sz w:val="28"/>
          <w:szCs w:val="28"/>
          <w:lang w:val="uk-UA" w:eastAsia="ru-RU"/>
        </w:rPr>
      </w:pPr>
      <w:r w:rsidRPr="00F04B4C">
        <w:rPr>
          <w:rFonts w:ascii="Times New Roman" w:eastAsia="Times New Roman" w:hAnsi="Times New Roman" w:cs="Times New Roman"/>
          <w:sz w:val="28"/>
          <w:szCs w:val="28"/>
          <w:lang w:val="uk-UA" w:eastAsia="ru-RU"/>
        </w:rPr>
        <w:t xml:space="preserve">за адресою:75300, Херсонська область, Генічеський район, </w:t>
      </w:r>
    </w:p>
    <w:p w:rsidR="003044A4" w:rsidRPr="00F04B4C" w:rsidRDefault="001F2E6A" w:rsidP="003044A4">
      <w:pPr>
        <w:tabs>
          <w:tab w:val="left" w:pos="8325"/>
        </w:tabs>
        <w:spacing w:after="0" w:line="240" w:lineRule="auto"/>
        <w:contextualSpacing/>
        <w:jc w:val="center"/>
        <w:rPr>
          <w:rFonts w:ascii="Times New Roman" w:eastAsia="Times New Roman" w:hAnsi="Times New Roman" w:cs="Times New Roman"/>
          <w:sz w:val="28"/>
          <w:szCs w:val="28"/>
          <w:lang w:val="uk-UA" w:eastAsia="ru-RU"/>
        </w:rPr>
      </w:pPr>
      <w:r w:rsidRPr="00F04B4C">
        <w:rPr>
          <w:rFonts w:ascii="Times New Roman" w:eastAsia="Times New Roman" w:hAnsi="Times New Roman" w:cs="Times New Roman"/>
          <w:sz w:val="28"/>
          <w:szCs w:val="28"/>
          <w:lang w:val="uk-UA" w:eastAsia="ru-RU"/>
        </w:rPr>
        <w:t xml:space="preserve">смт </w:t>
      </w:r>
      <w:r w:rsidR="003044A4" w:rsidRPr="00F04B4C">
        <w:rPr>
          <w:rFonts w:ascii="Times New Roman" w:eastAsia="Times New Roman" w:hAnsi="Times New Roman" w:cs="Times New Roman"/>
          <w:sz w:val="28"/>
          <w:szCs w:val="28"/>
          <w:lang w:val="uk-UA" w:eastAsia="ru-RU"/>
        </w:rPr>
        <w:t>Новотроїцьке, вул.</w:t>
      </w:r>
      <w:r w:rsidRPr="00F04B4C">
        <w:rPr>
          <w:rFonts w:ascii="Times New Roman" w:eastAsia="Times New Roman" w:hAnsi="Times New Roman" w:cs="Times New Roman"/>
          <w:sz w:val="28"/>
          <w:szCs w:val="28"/>
          <w:lang w:val="uk-UA" w:eastAsia="ru-RU"/>
        </w:rPr>
        <w:t xml:space="preserve"> </w:t>
      </w:r>
      <w:r w:rsidR="003044A4" w:rsidRPr="00F04B4C">
        <w:rPr>
          <w:rFonts w:ascii="Times New Roman" w:eastAsia="Times New Roman" w:hAnsi="Times New Roman" w:cs="Times New Roman"/>
          <w:sz w:val="28"/>
          <w:szCs w:val="28"/>
          <w:lang w:val="uk-UA" w:eastAsia="ru-RU"/>
        </w:rPr>
        <w:t>Соборна, 88</w:t>
      </w:r>
    </w:p>
    <w:p w:rsidR="003044A4" w:rsidRPr="00F04B4C" w:rsidRDefault="003044A4" w:rsidP="003044A4">
      <w:pPr>
        <w:shd w:val="clear" w:color="auto" w:fill="FFFFFF"/>
        <w:spacing w:after="240" w:line="240" w:lineRule="auto"/>
        <w:contextualSpacing/>
        <w:jc w:val="center"/>
        <w:textAlignment w:val="baseline"/>
        <w:rPr>
          <w:rFonts w:ascii="Times New Roman" w:eastAsia="Times New Roman" w:hAnsi="Times New Roman" w:cs="Times New Roman"/>
          <w:sz w:val="28"/>
          <w:szCs w:val="28"/>
          <w:lang w:val="uk-UA" w:eastAsia="ru-RU"/>
        </w:rPr>
      </w:pPr>
    </w:p>
    <w:tbl>
      <w:tblPr>
        <w:tblStyle w:val="ab"/>
        <w:tblW w:w="0" w:type="auto"/>
        <w:tblLook w:val="04A0" w:firstRow="1" w:lastRow="0" w:firstColumn="1" w:lastColumn="0" w:noHBand="0" w:noVBand="1"/>
      </w:tblPr>
      <w:tblGrid>
        <w:gridCol w:w="3073"/>
        <w:gridCol w:w="3086"/>
        <w:gridCol w:w="3186"/>
      </w:tblGrid>
      <w:tr w:rsidR="003044A4" w:rsidRPr="00F04B4C" w:rsidTr="0026690A">
        <w:tc>
          <w:tcPr>
            <w:tcW w:w="3073" w:type="dxa"/>
          </w:tcPr>
          <w:p w:rsidR="003044A4" w:rsidRPr="00F04B4C" w:rsidRDefault="003044A4" w:rsidP="003044A4">
            <w:pPr>
              <w:spacing w:after="240"/>
              <w:contextualSpacing/>
              <w:jc w:val="center"/>
              <w:textAlignment w:val="baseline"/>
              <w:rPr>
                <w:sz w:val="28"/>
                <w:szCs w:val="28"/>
                <w:lang w:val="uk-UA"/>
              </w:rPr>
            </w:pPr>
            <w:r w:rsidRPr="00F04B4C">
              <w:rPr>
                <w:sz w:val="28"/>
                <w:szCs w:val="28"/>
                <w:lang w:val="uk-UA"/>
              </w:rPr>
              <w:t>ДНІ РОБОТИ</w:t>
            </w:r>
          </w:p>
        </w:tc>
        <w:tc>
          <w:tcPr>
            <w:tcW w:w="3086" w:type="dxa"/>
          </w:tcPr>
          <w:p w:rsidR="003044A4" w:rsidRPr="00F04B4C" w:rsidRDefault="003044A4" w:rsidP="003044A4">
            <w:pPr>
              <w:spacing w:after="240"/>
              <w:contextualSpacing/>
              <w:jc w:val="center"/>
              <w:textAlignment w:val="baseline"/>
              <w:rPr>
                <w:sz w:val="28"/>
                <w:szCs w:val="28"/>
                <w:lang w:val="uk-UA"/>
              </w:rPr>
            </w:pPr>
            <w:r w:rsidRPr="00F04B4C">
              <w:rPr>
                <w:sz w:val="28"/>
                <w:szCs w:val="28"/>
                <w:lang w:val="uk-UA"/>
              </w:rPr>
              <w:t>ГОДИНИ ПРИЙОМУ</w:t>
            </w:r>
          </w:p>
        </w:tc>
        <w:tc>
          <w:tcPr>
            <w:tcW w:w="3186" w:type="dxa"/>
          </w:tcPr>
          <w:p w:rsidR="003044A4" w:rsidRPr="00F04B4C" w:rsidRDefault="003044A4" w:rsidP="003044A4">
            <w:pPr>
              <w:spacing w:after="240"/>
              <w:contextualSpacing/>
              <w:jc w:val="center"/>
              <w:textAlignment w:val="baseline"/>
              <w:rPr>
                <w:sz w:val="28"/>
                <w:szCs w:val="28"/>
                <w:lang w:val="uk-UA"/>
              </w:rPr>
            </w:pPr>
            <w:r w:rsidRPr="00F04B4C">
              <w:rPr>
                <w:sz w:val="28"/>
                <w:szCs w:val="28"/>
                <w:lang w:val="uk-UA"/>
              </w:rPr>
              <w:t>ДИСТАНЦІЙНЕ ОБСЛУГОВУВАННЯ</w:t>
            </w:r>
          </w:p>
        </w:tc>
      </w:tr>
      <w:tr w:rsidR="003044A4" w:rsidRPr="00F04B4C" w:rsidTr="0026690A">
        <w:tc>
          <w:tcPr>
            <w:tcW w:w="3073" w:type="dxa"/>
          </w:tcPr>
          <w:p w:rsidR="003044A4" w:rsidRPr="00F04B4C" w:rsidRDefault="003044A4" w:rsidP="003044A4">
            <w:pPr>
              <w:spacing w:after="240"/>
              <w:contextualSpacing/>
              <w:jc w:val="center"/>
              <w:textAlignment w:val="baseline"/>
              <w:rPr>
                <w:sz w:val="28"/>
                <w:szCs w:val="28"/>
                <w:lang w:val="uk-UA"/>
              </w:rPr>
            </w:pPr>
            <w:r w:rsidRPr="00F04B4C">
              <w:rPr>
                <w:sz w:val="28"/>
                <w:szCs w:val="28"/>
                <w:lang w:val="uk-UA"/>
              </w:rPr>
              <w:t>Понеділок</w:t>
            </w:r>
          </w:p>
        </w:tc>
        <w:tc>
          <w:tcPr>
            <w:tcW w:w="3086" w:type="dxa"/>
          </w:tcPr>
          <w:p w:rsidR="003044A4" w:rsidRPr="00F04B4C" w:rsidRDefault="003044A4" w:rsidP="003044A4">
            <w:pPr>
              <w:spacing w:after="240"/>
              <w:contextualSpacing/>
              <w:jc w:val="center"/>
              <w:textAlignment w:val="baseline"/>
              <w:rPr>
                <w:sz w:val="28"/>
                <w:szCs w:val="28"/>
                <w:lang w:val="uk-UA"/>
              </w:rPr>
            </w:pPr>
            <w:r w:rsidRPr="00F04B4C">
              <w:rPr>
                <w:sz w:val="28"/>
                <w:szCs w:val="28"/>
                <w:lang w:val="uk-UA"/>
              </w:rPr>
              <w:t>з 8.00.до 17.15</w:t>
            </w:r>
          </w:p>
        </w:tc>
        <w:tc>
          <w:tcPr>
            <w:tcW w:w="3186" w:type="dxa"/>
          </w:tcPr>
          <w:p w:rsidR="003044A4" w:rsidRPr="00F04B4C" w:rsidRDefault="003044A4" w:rsidP="003044A4">
            <w:pPr>
              <w:spacing w:after="240"/>
              <w:contextualSpacing/>
              <w:jc w:val="center"/>
              <w:textAlignment w:val="baseline"/>
              <w:rPr>
                <w:sz w:val="28"/>
                <w:szCs w:val="28"/>
                <w:lang w:val="uk-UA"/>
              </w:rPr>
            </w:pPr>
          </w:p>
        </w:tc>
      </w:tr>
      <w:tr w:rsidR="003044A4" w:rsidRPr="00F04B4C" w:rsidTr="0026690A">
        <w:tc>
          <w:tcPr>
            <w:tcW w:w="3073" w:type="dxa"/>
          </w:tcPr>
          <w:p w:rsidR="003044A4" w:rsidRPr="00F04B4C" w:rsidRDefault="003044A4" w:rsidP="003044A4">
            <w:pPr>
              <w:spacing w:after="240"/>
              <w:contextualSpacing/>
              <w:jc w:val="center"/>
              <w:textAlignment w:val="baseline"/>
              <w:rPr>
                <w:sz w:val="28"/>
                <w:szCs w:val="28"/>
                <w:lang w:val="uk-UA"/>
              </w:rPr>
            </w:pPr>
            <w:r w:rsidRPr="00F04B4C">
              <w:rPr>
                <w:sz w:val="28"/>
                <w:szCs w:val="28"/>
                <w:lang w:val="uk-UA"/>
              </w:rPr>
              <w:t>Вівторок</w:t>
            </w:r>
          </w:p>
        </w:tc>
        <w:tc>
          <w:tcPr>
            <w:tcW w:w="3086" w:type="dxa"/>
          </w:tcPr>
          <w:p w:rsidR="003044A4" w:rsidRPr="00F04B4C" w:rsidRDefault="003044A4" w:rsidP="003044A4">
            <w:pPr>
              <w:contextualSpacing/>
              <w:jc w:val="center"/>
              <w:rPr>
                <w:sz w:val="28"/>
                <w:szCs w:val="28"/>
                <w:lang w:val="uk-UA"/>
              </w:rPr>
            </w:pPr>
            <w:r w:rsidRPr="00F04B4C">
              <w:rPr>
                <w:sz w:val="28"/>
                <w:szCs w:val="28"/>
                <w:lang w:val="uk-UA"/>
              </w:rPr>
              <w:t>з 8.00.до 17.15</w:t>
            </w:r>
          </w:p>
        </w:tc>
        <w:tc>
          <w:tcPr>
            <w:tcW w:w="3186" w:type="dxa"/>
          </w:tcPr>
          <w:p w:rsidR="003044A4" w:rsidRPr="00F04B4C" w:rsidRDefault="003044A4" w:rsidP="003044A4">
            <w:pPr>
              <w:spacing w:after="240"/>
              <w:contextualSpacing/>
              <w:jc w:val="center"/>
              <w:textAlignment w:val="baseline"/>
              <w:rPr>
                <w:sz w:val="28"/>
                <w:szCs w:val="28"/>
                <w:lang w:val="uk-UA"/>
              </w:rPr>
            </w:pPr>
          </w:p>
        </w:tc>
      </w:tr>
      <w:tr w:rsidR="003044A4" w:rsidRPr="00F04B4C" w:rsidTr="0026690A">
        <w:tc>
          <w:tcPr>
            <w:tcW w:w="3073" w:type="dxa"/>
          </w:tcPr>
          <w:p w:rsidR="003044A4" w:rsidRPr="00F04B4C" w:rsidRDefault="003044A4" w:rsidP="003044A4">
            <w:pPr>
              <w:spacing w:after="240"/>
              <w:contextualSpacing/>
              <w:jc w:val="center"/>
              <w:textAlignment w:val="baseline"/>
              <w:rPr>
                <w:sz w:val="28"/>
                <w:szCs w:val="28"/>
                <w:lang w:val="uk-UA"/>
              </w:rPr>
            </w:pPr>
            <w:r w:rsidRPr="00F04B4C">
              <w:rPr>
                <w:sz w:val="28"/>
                <w:szCs w:val="28"/>
                <w:lang w:val="uk-UA"/>
              </w:rPr>
              <w:t>Середа</w:t>
            </w:r>
          </w:p>
        </w:tc>
        <w:tc>
          <w:tcPr>
            <w:tcW w:w="3086" w:type="dxa"/>
          </w:tcPr>
          <w:p w:rsidR="003044A4" w:rsidRPr="00F04B4C" w:rsidRDefault="003044A4" w:rsidP="003044A4">
            <w:pPr>
              <w:contextualSpacing/>
              <w:jc w:val="center"/>
              <w:rPr>
                <w:sz w:val="28"/>
                <w:szCs w:val="28"/>
                <w:lang w:val="uk-UA"/>
              </w:rPr>
            </w:pPr>
            <w:r w:rsidRPr="00F04B4C">
              <w:rPr>
                <w:sz w:val="28"/>
                <w:szCs w:val="28"/>
                <w:lang w:val="uk-UA"/>
              </w:rPr>
              <w:t>з 8.00.до 17.15</w:t>
            </w:r>
          </w:p>
        </w:tc>
        <w:tc>
          <w:tcPr>
            <w:tcW w:w="3186" w:type="dxa"/>
          </w:tcPr>
          <w:p w:rsidR="003044A4" w:rsidRPr="00F04B4C" w:rsidRDefault="003044A4" w:rsidP="003044A4">
            <w:pPr>
              <w:spacing w:after="240"/>
              <w:contextualSpacing/>
              <w:jc w:val="center"/>
              <w:textAlignment w:val="baseline"/>
              <w:rPr>
                <w:sz w:val="28"/>
                <w:szCs w:val="28"/>
                <w:lang w:val="uk-UA"/>
              </w:rPr>
            </w:pPr>
          </w:p>
        </w:tc>
      </w:tr>
      <w:tr w:rsidR="003044A4" w:rsidRPr="00F04B4C" w:rsidTr="0026690A">
        <w:tc>
          <w:tcPr>
            <w:tcW w:w="3073" w:type="dxa"/>
          </w:tcPr>
          <w:p w:rsidR="003044A4" w:rsidRPr="00F04B4C" w:rsidRDefault="003044A4" w:rsidP="003044A4">
            <w:pPr>
              <w:spacing w:after="240"/>
              <w:contextualSpacing/>
              <w:jc w:val="center"/>
              <w:textAlignment w:val="baseline"/>
              <w:rPr>
                <w:sz w:val="28"/>
                <w:szCs w:val="28"/>
                <w:lang w:val="uk-UA"/>
              </w:rPr>
            </w:pPr>
            <w:r w:rsidRPr="00F04B4C">
              <w:rPr>
                <w:sz w:val="28"/>
                <w:szCs w:val="28"/>
                <w:lang w:val="uk-UA"/>
              </w:rPr>
              <w:t>Четвер</w:t>
            </w:r>
          </w:p>
        </w:tc>
        <w:tc>
          <w:tcPr>
            <w:tcW w:w="3086" w:type="dxa"/>
          </w:tcPr>
          <w:p w:rsidR="003044A4" w:rsidRPr="00F04B4C" w:rsidRDefault="003044A4" w:rsidP="003044A4">
            <w:pPr>
              <w:contextualSpacing/>
              <w:jc w:val="center"/>
              <w:rPr>
                <w:sz w:val="28"/>
                <w:szCs w:val="28"/>
                <w:lang w:val="uk-UA"/>
              </w:rPr>
            </w:pPr>
            <w:r w:rsidRPr="00F04B4C">
              <w:rPr>
                <w:sz w:val="28"/>
                <w:szCs w:val="28"/>
                <w:lang w:val="uk-UA"/>
              </w:rPr>
              <w:t>з 8.00.до 17.15</w:t>
            </w:r>
          </w:p>
        </w:tc>
        <w:tc>
          <w:tcPr>
            <w:tcW w:w="3186" w:type="dxa"/>
          </w:tcPr>
          <w:p w:rsidR="003044A4" w:rsidRPr="00F04B4C" w:rsidRDefault="003044A4" w:rsidP="003044A4">
            <w:pPr>
              <w:spacing w:after="240"/>
              <w:contextualSpacing/>
              <w:jc w:val="center"/>
              <w:textAlignment w:val="baseline"/>
              <w:rPr>
                <w:sz w:val="28"/>
                <w:szCs w:val="28"/>
                <w:lang w:val="uk-UA"/>
              </w:rPr>
            </w:pPr>
            <w:r w:rsidRPr="00F04B4C">
              <w:rPr>
                <w:sz w:val="28"/>
                <w:szCs w:val="28"/>
                <w:lang w:val="uk-UA"/>
              </w:rPr>
              <w:t>з 17.15 до 20.00</w:t>
            </w:r>
          </w:p>
        </w:tc>
      </w:tr>
      <w:tr w:rsidR="003044A4" w:rsidRPr="00F04B4C" w:rsidTr="0026690A">
        <w:tc>
          <w:tcPr>
            <w:tcW w:w="3073" w:type="dxa"/>
          </w:tcPr>
          <w:p w:rsidR="003044A4" w:rsidRPr="00F04B4C" w:rsidRDefault="003044A4" w:rsidP="003044A4">
            <w:pPr>
              <w:spacing w:after="240"/>
              <w:contextualSpacing/>
              <w:jc w:val="center"/>
              <w:textAlignment w:val="baseline"/>
              <w:rPr>
                <w:sz w:val="28"/>
                <w:szCs w:val="28"/>
                <w:lang w:val="uk-UA"/>
              </w:rPr>
            </w:pPr>
            <w:r w:rsidRPr="00F04B4C">
              <w:rPr>
                <w:sz w:val="28"/>
                <w:szCs w:val="28"/>
                <w:lang w:val="uk-UA"/>
              </w:rPr>
              <w:t>П’ятниця</w:t>
            </w:r>
          </w:p>
        </w:tc>
        <w:tc>
          <w:tcPr>
            <w:tcW w:w="3086" w:type="dxa"/>
          </w:tcPr>
          <w:p w:rsidR="003044A4" w:rsidRPr="00F04B4C" w:rsidRDefault="003044A4" w:rsidP="003044A4">
            <w:pPr>
              <w:contextualSpacing/>
              <w:jc w:val="center"/>
              <w:rPr>
                <w:sz w:val="28"/>
                <w:szCs w:val="28"/>
                <w:lang w:val="uk-UA"/>
              </w:rPr>
            </w:pPr>
            <w:r w:rsidRPr="00F04B4C">
              <w:rPr>
                <w:sz w:val="28"/>
                <w:szCs w:val="28"/>
                <w:lang w:val="uk-UA"/>
              </w:rPr>
              <w:t>з8.00.до 16.00</w:t>
            </w:r>
          </w:p>
        </w:tc>
        <w:tc>
          <w:tcPr>
            <w:tcW w:w="3186" w:type="dxa"/>
          </w:tcPr>
          <w:p w:rsidR="003044A4" w:rsidRPr="00F04B4C" w:rsidRDefault="003044A4" w:rsidP="003044A4">
            <w:pPr>
              <w:spacing w:after="240"/>
              <w:contextualSpacing/>
              <w:jc w:val="center"/>
              <w:textAlignment w:val="baseline"/>
              <w:rPr>
                <w:sz w:val="28"/>
                <w:szCs w:val="28"/>
                <w:lang w:val="uk-UA"/>
              </w:rPr>
            </w:pPr>
          </w:p>
        </w:tc>
      </w:tr>
      <w:tr w:rsidR="003044A4" w:rsidRPr="00F04B4C" w:rsidTr="0026690A">
        <w:tc>
          <w:tcPr>
            <w:tcW w:w="3073" w:type="dxa"/>
          </w:tcPr>
          <w:p w:rsidR="003044A4" w:rsidRPr="00F04B4C" w:rsidRDefault="003044A4" w:rsidP="003044A4">
            <w:pPr>
              <w:spacing w:after="240"/>
              <w:contextualSpacing/>
              <w:jc w:val="center"/>
              <w:textAlignment w:val="baseline"/>
              <w:rPr>
                <w:sz w:val="28"/>
                <w:szCs w:val="28"/>
                <w:lang w:val="uk-UA"/>
              </w:rPr>
            </w:pPr>
            <w:r w:rsidRPr="00F04B4C">
              <w:rPr>
                <w:sz w:val="28"/>
                <w:szCs w:val="28"/>
                <w:lang w:val="uk-UA"/>
              </w:rPr>
              <w:t>Субота</w:t>
            </w:r>
          </w:p>
        </w:tc>
        <w:tc>
          <w:tcPr>
            <w:tcW w:w="3086" w:type="dxa"/>
          </w:tcPr>
          <w:p w:rsidR="003044A4" w:rsidRPr="00F04B4C" w:rsidRDefault="003044A4" w:rsidP="003044A4">
            <w:pPr>
              <w:contextualSpacing/>
              <w:jc w:val="center"/>
              <w:rPr>
                <w:sz w:val="28"/>
                <w:szCs w:val="28"/>
                <w:lang w:val="uk-UA"/>
              </w:rPr>
            </w:pPr>
            <w:r w:rsidRPr="00F04B4C">
              <w:rPr>
                <w:sz w:val="28"/>
                <w:szCs w:val="28"/>
                <w:lang w:val="uk-UA"/>
              </w:rPr>
              <w:t>вихідний</w:t>
            </w:r>
          </w:p>
        </w:tc>
        <w:tc>
          <w:tcPr>
            <w:tcW w:w="3186" w:type="dxa"/>
          </w:tcPr>
          <w:p w:rsidR="003044A4" w:rsidRPr="00F04B4C" w:rsidRDefault="003044A4" w:rsidP="003044A4">
            <w:pPr>
              <w:spacing w:after="240"/>
              <w:contextualSpacing/>
              <w:jc w:val="center"/>
              <w:textAlignment w:val="baseline"/>
              <w:rPr>
                <w:sz w:val="28"/>
                <w:szCs w:val="28"/>
                <w:lang w:val="uk-UA"/>
              </w:rPr>
            </w:pPr>
          </w:p>
        </w:tc>
      </w:tr>
      <w:tr w:rsidR="003044A4" w:rsidRPr="00F04B4C" w:rsidTr="0026690A">
        <w:tc>
          <w:tcPr>
            <w:tcW w:w="3073" w:type="dxa"/>
          </w:tcPr>
          <w:p w:rsidR="003044A4" w:rsidRPr="00F04B4C" w:rsidRDefault="003044A4" w:rsidP="003044A4">
            <w:pPr>
              <w:spacing w:after="240"/>
              <w:contextualSpacing/>
              <w:jc w:val="center"/>
              <w:textAlignment w:val="baseline"/>
              <w:rPr>
                <w:sz w:val="28"/>
                <w:szCs w:val="28"/>
                <w:lang w:val="uk-UA"/>
              </w:rPr>
            </w:pPr>
            <w:r w:rsidRPr="00F04B4C">
              <w:rPr>
                <w:sz w:val="28"/>
                <w:szCs w:val="28"/>
                <w:lang w:val="uk-UA"/>
              </w:rPr>
              <w:t>Неділя</w:t>
            </w:r>
          </w:p>
        </w:tc>
        <w:tc>
          <w:tcPr>
            <w:tcW w:w="3086" w:type="dxa"/>
          </w:tcPr>
          <w:p w:rsidR="003044A4" w:rsidRPr="00F04B4C" w:rsidRDefault="003044A4" w:rsidP="003044A4">
            <w:pPr>
              <w:contextualSpacing/>
              <w:jc w:val="center"/>
              <w:rPr>
                <w:sz w:val="28"/>
                <w:szCs w:val="28"/>
                <w:lang w:val="uk-UA"/>
              </w:rPr>
            </w:pPr>
            <w:r w:rsidRPr="00F04B4C">
              <w:rPr>
                <w:sz w:val="28"/>
                <w:szCs w:val="28"/>
                <w:lang w:val="uk-UA"/>
              </w:rPr>
              <w:t>вихідний</w:t>
            </w:r>
          </w:p>
        </w:tc>
        <w:tc>
          <w:tcPr>
            <w:tcW w:w="3186" w:type="dxa"/>
          </w:tcPr>
          <w:p w:rsidR="003044A4" w:rsidRPr="00F04B4C" w:rsidRDefault="003044A4" w:rsidP="003044A4">
            <w:pPr>
              <w:spacing w:after="240"/>
              <w:contextualSpacing/>
              <w:jc w:val="center"/>
              <w:textAlignment w:val="baseline"/>
              <w:rPr>
                <w:sz w:val="28"/>
                <w:szCs w:val="28"/>
                <w:lang w:val="uk-UA"/>
              </w:rPr>
            </w:pPr>
          </w:p>
        </w:tc>
      </w:tr>
    </w:tbl>
    <w:p w:rsidR="003044A4" w:rsidRPr="00F04B4C" w:rsidRDefault="003044A4" w:rsidP="003044A4">
      <w:pPr>
        <w:spacing w:line="240" w:lineRule="auto"/>
        <w:contextualSpacing/>
        <w:rPr>
          <w:rFonts w:ascii="Times New Roman" w:hAnsi="Times New Roman" w:cs="Times New Roman"/>
          <w:sz w:val="28"/>
          <w:szCs w:val="28"/>
          <w:lang w:val="uk-UA"/>
        </w:rPr>
      </w:pPr>
    </w:p>
    <w:p w:rsidR="003044A4" w:rsidRPr="00F04B4C" w:rsidRDefault="003044A4" w:rsidP="003044A4">
      <w:pPr>
        <w:spacing w:line="240" w:lineRule="auto"/>
        <w:contextualSpacing/>
        <w:rPr>
          <w:rFonts w:ascii="Times New Roman" w:hAnsi="Times New Roman" w:cs="Times New Roman"/>
          <w:sz w:val="28"/>
          <w:szCs w:val="28"/>
          <w:lang w:val="uk-UA"/>
        </w:rPr>
      </w:pPr>
    </w:p>
    <w:p w:rsidR="001F2E6A" w:rsidRPr="00F04B4C" w:rsidRDefault="003044A4" w:rsidP="003044A4">
      <w:pPr>
        <w:jc w:val="center"/>
        <w:rPr>
          <w:rFonts w:ascii="Times New Roman" w:hAnsi="Times New Roman" w:cs="Times New Roman"/>
          <w:sz w:val="28"/>
          <w:szCs w:val="28"/>
          <w:lang w:val="uk-UA"/>
        </w:rPr>
      </w:pPr>
      <w:r w:rsidRPr="00F04B4C">
        <w:rPr>
          <w:rFonts w:ascii="Times New Roman" w:hAnsi="Times New Roman" w:cs="Times New Roman"/>
          <w:sz w:val="28"/>
          <w:szCs w:val="28"/>
          <w:lang w:val="uk-UA"/>
        </w:rPr>
        <w:t>Секретар селищної ради</w:t>
      </w:r>
      <w:r w:rsidRPr="00F04B4C">
        <w:rPr>
          <w:rFonts w:ascii="Times New Roman" w:hAnsi="Times New Roman" w:cs="Times New Roman"/>
          <w:sz w:val="28"/>
          <w:szCs w:val="28"/>
          <w:lang w:val="uk-UA"/>
        </w:rPr>
        <w:tab/>
      </w:r>
      <w:r w:rsidRPr="00F04B4C">
        <w:rPr>
          <w:rFonts w:ascii="Times New Roman" w:hAnsi="Times New Roman" w:cs="Times New Roman"/>
          <w:sz w:val="28"/>
          <w:szCs w:val="28"/>
          <w:lang w:val="uk-UA"/>
        </w:rPr>
        <w:tab/>
      </w:r>
      <w:r w:rsidRPr="00F04B4C">
        <w:rPr>
          <w:rFonts w:ascii="Times New Roman" w:hAnsi="Times New Roman" w:cs="Times New Roman"/>
          <w:sz w:val="28"/>
          <w:szCs w:val="28"/>
          <w:lang w:val="uk-UA"/>
        </w:rPr>
        <w:tab/>
      </w:r>
      <w:r w:rsidRPr="00F04B4C">
        <w:rPr>
          <w:rFonts w:ascii="Times New Roman" w:hAnsi="Times New Roman" w:cs="Times New Roman"/>
          <w:sz w:val="28"/>
          <w:szCs w:val="28"/>
          <w:lang w:val="uk-UA"/>
        </w:rPr>
        <w:tab/>
      </w:r>
      <w:r w:rsidRPr="00F04B4C">
        <w:rPr>
          <w:rFonts w:ascii="Times New Roman" w:hAnsi="Times New Roman" w:cs="Times New Roman"/>
          <w:sz w:val="28"/>
          <w:szCs w:val="28"/>
          <w:lang w:val="uk-UA"/>
        </w:rPr>
        <w:tab/>
        <w:t>Ігор КРИВОНОГОВ</w:t>
      </w:r>
    </w:p>
    <w:p w:rsidR="001F2E6A" w:rsidRPr="00F04B4C" w:rsidRDefault="001F2E6A">
      <w:pPr>
        <w:rPr>
          <w:rFonts w:ascii="Times New Roman" w:hAnsi="Times New Roman" w:cs="Times New Roman"/>
          <w:sz w:val="28"/>
          <w:szCs w:val="28"/>
          <w:lang w:val="uk-UA"/>
        </w:rPr>
      </w:pPr>
      <w:r w:rsidRPr="00F04B4C">
        <w:rPr>
          <w:rFonts w:ascii="Times New Roman" w:hAnsi="Times New Roman" w:cs="Times New Roman"/>
          <w:sz w:val="28"/>
          <w:szCs w:val="28"/>
          <w:lang w:val="uk-UA"/>
        </w:rPr>
        <w:br w:type="page"/>
      </w:r>
    </w:p>
    <w:p w:rsidR="003044A4" w:rsidRPr="00F04B4C" w:rsidRDefault="003044A4" w:rsidP="003044A4">
      <w:pPr>
        <w:spacing w:line="240" w:lineRule="auto"/>
        <w:ind w:left="4679" w:firstLine="708"/>
        <w:contextualSpacing/>
        <w:rPr>
          <w:rFonts w:ascii="Times New Roman" w:hAnsi="Times New Roman" w:cs="Times New Roman"/>
          <w:sz w:val="28"/>
          <w:szCs w:val="28"/>
          <w:lang w:val="uk-UA"/>
        </w:rPr>
      </w:pPr>
      <w:r w:rsidRPr="00F04B4C">
        <w:rPr>
          <w:rFonts w:ascii="Times New Roman" w:hAnsi="Times New Roman" w:cs="Times New Roman"/>
          <w:sz w:val="28"/>
          <w:szCs w:val="28"/>
          <w:lang w:val="uk-UA"/>
        </w:rPr>
        <w:lastRenderedPageBreak/>
        <w:t xml:space="preserve">Додаток 5 </w:t>
      </w:r>
    </w:p>
    <w:p w:rsidR="003044A4" w:rsidRPr="00F04B4C" w:rsidRDefault="003044A4" w:rsidP="003044A4">
      <w:pPr>
        <w:spacing w:line="240" w:lineRule="auto"/>
        <w:ind w:left="4679" w:firstLine="708"/>
        <w:contextualSpacing/>
        <w:rPr>
          <w:rFonts w:ascii="Times New Roman" w:hAnsi="Times New Roman" w:cs="Times New Roman"/>
          <w:sz w:val="28"/>
          <w:szCs w:val="28"/>
          <w:lang w:val="uk-UA"/>
        </w:rPr>
      </w:pPr>
      <w:r w:rsidRPr="00F04B4C">
        <w:rPr>
          <w:rFonts w:ascii="Times New Roman" w:hAnsi="Times New Roman" w:cs="Times New Roman"/>
          <w:sz w:val="28"/>
          <w:szCs w:val="28"/>
          <w:lang w:val="uk-UA"/>
        </w:rPr>
        <w:t>до рішення сесії селищної ради</w:t>
      </w:r>
    </w:p>
    <w:p w:rsidR="003044A4" w:rsidRPr="00F04B4C" w:rsidRDefault="009E6BCB" w:rsidP="003044A4">
      <w:pPr>
        <w:spacing w:line="240" w:lineRule="auto"/>
        <w:ind w:left="4679" w:firstLine="708"/>
        <w:contextualSpacing/>
        <w:rPr>
          <w:rFonts w:ascii="Times New Roman" w:hAnsi="Times New Roman" w:cs="Times New Roman"/>
          <w:sz w:val="28"/>
          <w:szCs w:val="28"/>
          <w:lang w:val="uk-UA"/>
        </w:rPr>
      </w:pPr>
      <w:r w:rsidRPr="00C10D81">
        <w:rPr>
          <w:rFonts w:ascii="Times New Roman" w:eastAsia="Times New Roman" w:hAnsi="Times New Roman" w:cs="Times New Roman"/>
          <w:sz w:val="28"/>
          <w:szCs w:val="28"/>
          <w:lang w:val="uk-UA" w:eastAsia="ar-SA"/>
        </w:rPr>
        <w:t xml:space="preserve">від </w:t>
      </w:r>
      <w:r>
        <w:rPr>
          <w:rFonts w:ascii="Times New Roman" w:eastAsia="Times New Roman" w:hAnsi="Times New Roman" w:cs="Times New Roman"/>
          <w:sz w:val="28"/>
          <w:szCs w:val="28"/>
          <w:lang w:val="uk-UA" w:eastAsia="ar-SA"/>
        </w:rPr>
        <w:t>22.11.2021 р. № 1003</w:t>
      </w:r>
    </w:p>
    <w:p w:rsidR="003044A4" w:rsidRPr="00F04B4C" w:rsidRDefault="003044A4" w:rsidP="003044A4">
      <w:pPr>
        <w:jc w:val="center"/>
        <w:rPr>
          <w:rFonts w:ascii="Times New Roman" w:hAnsi="Times New Roman" w:cs="Times New Roman"/>
          <w:sz w:val="28"/>
          <w:szCs w:val="28"/>
          <w:lang w:val="uk-UA"/>
        </w:rPr>
      </w:pPr>
    </w:p>
    <w:p w:rsidR="003044A4" w:rsidRPr="00F04B4C" w:rsidRDefault="003044A4" w:rsidP="003044A4">
      <w:pPr>
        <w:tabs>
          <w:tab w:val="left" w:pos="8325"/>
        </w:tabs>
        <w:spacing w:after="0" w:line="240" w:lineRule="auto"/>
        <w:jc w:val="center"/>
        <w:rPr>
          <w:rFonts w:ascii="Times New Roman" w:eastAsia="Times New Roman" w:hAnsi="Times New Roman" w:cs="Times New Roman"/>
          <w:sz w:val="28"/>
          <w:szCs w:val="28"/>
          <w:lang w:val="uk-UA" w:eastAsia="ru-RU"/>
        </w:rPr>
      </w:pPr>
      <w:r w:rsidRPr="00F04B4C">
        <w:rPr>
          <w:rFonts w:ascii="Times New Roman" w:eastAsia="Times New Roman" w:hAnsi="Times New Roman" w:cs="Times New Roman"/>
          <w:sz w:val="28"/>
          <w:szCs w:val="28"/>
          <w:lang w:val="uk-UA" w:eastAsia="ru-RU"/>
        </w:rPr>
        <w:t xml:space="preserve">Графік роботи </w:t>
      </w:r>
    </w:p>
    <w:p w:rsidR="003044A4" w:rsidRPr="00F04B4C" w:rsidRDefault="003044A4" w:rsidP="003044A4">
      <w:pPr>
        <w:tabs>
          <w:tab w:val="left" w:pos="8325"/>
        </w:tabs>
        <w:spacing w:after="0" w:line="240" w:lineRule="auto"/>
        <w:jc w:val="center"/>
        <w:rPr>
          <w:rFonts w:ascii="Times New Roman" w:eastAsia="Times New Roman" w:hAnsi="Times New Roman" w:cs="Times New Roman"/>
          <w:sz w:val="28"/>
          <w:szCs w:val="28"/>
          <w:lang w:val="uk-UA" w:eastAsia="ru-RU"/>
        </w:rPr>
      </w:pPr>
      <w:r w:rsidRPr="00F04B4C">
        <w:rPr>
          <w:rFonts w:ascii="Times New Roman" w:eastAsia="Times New Roman" w:hAnsi="Times New Roman" w:cs="Times New Roman"/>
          <w:sz w:val="28"/>
          <w:szCs w:val="28"/>
          <w:lang w:val="uk-UA" w:eastAsia="ru-RU"/>
        </w:rPr>
        <w:t xml:space="preserve">віддаленого робочого місця адміністратора </w:t>
      </w:r>
    </w:p>
    <w:p w:rsidR="003044A4" w:rsidRPr="00F04B4C" w:rsidRDefault="003044A4" w:rsidP="003044A4">
      <w:pPr>
        <w:tabs>
          <w:tab w:val="left" w:pos="8325"/>
        </w:tabs>
        <w:spacing w:after="0" w:line="240" w:lineRule="auto"/>
        <w:jc w:val="center"/>
        <w:rPr>
          <w:rFonts w:ascii="Times New Roman" w:eastAsia="Times New Roman" w:hAnsi="Times New Roman" w:cs="Times New Roman"/>
          <w:sz w:val="28"/>
          <w:szCs w:val="28"/>
          <w:lang w:val="uk-UA" w:eastAsia="ru-RU"/>
        </w:rPr>
      </w:pPr>
      <w:r w:rsidRPr="00F04B4C">
        <w:rPr>
          <w:rFonts w:ascii="Times New Roman" w:eastAsia="Times New Roman" w:hAnsi="Times New Roman" w:cs="Times New Roman"/>
          <w:sz w:val="28"/>
          <w:szCs w:val="28"/>
          <w:lang w:val="uk-UA" w:eastAsia="ru-RU"/>
        </w:rPr>
        <w:t>КПВВ «Чонгар»</w:t>
      </w:r>
    </w:p>
    <w:p w:rsidR="003044A4" w:rsidRPr="00F04B4C" w:rsidRDefault="003044A4" w:rsidP="003044A4">
      <w:pPr>
        <w:tabs>
          <w:tab w:val="left" w:pos="8325"/>
        </w:tabs>
        <w:spacing w:after="0" w:line="240" w:lineRule="auto"/>
        <w:jc w:val="center"/>
        <w:rPr>
          <w:rFonts w:ascii="Times New Roman" w:eastAsia="Times New Roman" w:hAnsi="Times New Roman" w:cs="Times New Roman"/>
          <w:sz w:val="28"/>
          <w:szCs w:val="28"/>
          <w:lang w:val="uk-UA" w:eastAsia="ru-RU"/>
        </w:rPr>
      </w:pPr>
      <w:r w:rsidRPr="00F04B4C">
        <w:rPr>
          <w:rFonts w:ascii="Times New Roman" w:eastAsia="Times New Roman" w:hAnsi="Times New Roman" w:cs="Times New Roman"/>
          <w:sz w:val="28"/>
          <w:szCs w:val="28"/>
          <w:lang w:val="uk-UA" w:eastAsia="ru-RU"/>
        </w:rPr>
        <w:t xml:space="preserve">відділу «Центр надання адміністративних послуг» </w:t>
      </w:r>
    </w:p>
    <w:p w:rsidR="003044A4" w:rsidRPr="00F04B4C" w:rsidRDefault="003044A4" w:rsidP="003044A4">
      <w:pPr>
        <w:tabs>
          <w:tab w:val="left" w:pos="8325"/>
        </w:tabs>
        <w:spacing w:after="0" w:line="240" w:lineRule="auto"/>
        <w:jc w:val="center"/>
        <w:rPr>
          <w:rFonts w:ascii="Times New Roman" w:eastAsia="Times New Roman" w:hAnsi="Times New Roman" w:cs="Times New Roman"/>
          <w:sz w:val="28"/>
          <w:szCs w:val="28"/>
          <w:lang w:val="uk-UA" w:eastAsia="ru-RU"/>
        </w:rPr>
      </w:pPr>
      <w:r w:rsidRPr="00F04B4C">
        <w:rPr>
          <w:rFonts w:ascii="Times New Roman" w:eastAsia="Times New Roman" w:hAnsi="Times New Roman" w:cs="Times New Roman"/>
          <w:sz w:val="28"/>
          <w:szCs w:val="28"/>
          <w:lang w:val="uk-UA" w:eastAsia="ru-RU"/>
        </w:rPr>
        <w:t xml:space="preserve">Новотроїцької селищної ради </w:t>
      </w:r>
    </w:p>
    <w:p w:rsidR="003044A4" w:rsidRPr="00F04B4C" w:rsidRDefault="003044A4" w:rsidP="003044A4">
      <w:pPr>
        <w:tabs>
          <w:tab w:val="left" w:pos="8325"/>
        </w:tabs>
        <w:spacing w:after="0" w:line="240" w:lineRule="auto"/>
        <w:contextualSpacing/>
        <w:jc w:val="center"/>
        <w:rPr>
          <w:rFonts w:ascii="Times New Roman" w:eastAsia="Times New Roman" w:hAnsi="Times New Roman" w:cs="Times New Roman"/>
          <w:sz w:val="28"/>
          <w:szCs w:val="28"/>
          <w:lang w:val="uk-UA" w:eastAsia="ru-RU"/>
        </w:rPr>
      </w:pPr>
      <w:r w:rsidRPr="00F04B4C">
        <w:rPr>
          <w:rFonts w:ascii="Times New Roman" w:eastAsia="Times New Roman" w:hAnsi="Times New Roman" w:cs="Times New Roman"/>
          <w:sz w:val="28"/>
          <w:szCs w:val="28"/>
          <w:lang w:val="uk-UA" w:eastAsia="ru-RU"/>
        </w:rPr>
        <w:t>за адресою</w:t>
      </w:r>
      <w:r w:rsidR="001F2E6A" w:rsidRPr="00F04B4C">
        <w:rPr>
          <w:rFonts w:ascii="Times New Roman" w:eastAsia="Times New Roman" w:hAnsi="Times New Roman" w:cs="Times New Roman"/>
          <w:sz w:val="28"/>
          <w:szCs w:val="28"/>
          <w:lang w:val="uk-UA" w:eastAsia="ru-RU"/>
        </w:rPr>
        <w:t>:</w:t>
      </w:r>
      <w:r w:rsidRPr="00F04B4C">
        <w:rPr>
          <w:rFonts w:ascii="Times New Roman" w:eastAsia="Times New Roman" w:hAnsi="Times New Roman" w:cs="Times New Roman"/>
          <w:sz w:val="28"/>
          <w:szCs w:val="28"/>
          <w:lang w:val="uk-UA" w:eastAsia="ru-RU"/>
        </w:rPr>
        <w:t xml:space="preserve"> 75570, Херсонська область, Генічеський район, </w:t>
      </w:r>
    </w:p>
    <w:p w:rsidR="003044A4" w:rsidRPr="00F04B4C" w:rsidRDefault="003044A4" w:rsidP="003044A4">
      <w:pPr>
        <w:tabs>
          <w:tab w:val="left" w:pos="8325"/>
        </w:tabs>
        <w:spacing w:after="0" w:line="240" w:lineRule="auto"/>
        <w:jc w:val="center"/>
        <w:rPr>
          <w:rFonts w:ascii="Times New Roman" w:eastAsia="Times New Roman" w:hAnsi="Times New Roman" w:cs="Times New Roman"/>
          <w:sz w:val="28"/>
          <w:szCs w:val="28"/>
          <w:lang w:val="uk-UA" w:eastAsia="ru-RU"/>
        </w:rPr>
      </w:pPr>
      <w:r w:rsidRPr="00F04B4C">
        <w:rPr>
          <w:rFonts w:ascii="Times New Roman" w:eastAsia="Times New Roman" w:hAnsi="Times New Roman" w:cs="Times New Roman"/>
          <w:sz w:val="28"/>
          <w:szCs w:val="28"/>
          <w:lang w:val="uk-UA" w:eastAsia="ru-RU"/>
        </w:rPr>
        <w:t>с.</w:t>
      </w:r>
      <w:r w:rsidR="001F2E6A" w:rsidRPr="00F04B4C">
        <w:rPr>
          <w:rFonts w:ascii="Times New Roman" w:eastAsia="Times New Roman" w:hAnsi="Times New Roman" w:cs="Times New Roman"/>
          <w:sz w:val="28"/>
          <w:szCs w:val="28"/>
          <w:lang w:val="uk-UA" w:eastAsia="ru-RU"/>
        </w:rPr>
        <w:t xml:space="preserve"> </w:t>
      </w:r>
      <w:r w:rsidRPr="00F04B4C">
        <w:rPr>
          <w:rFonts w:ascii="Times New Roman" w:eastAsia="Times New Roman" w:hAnsi="Times New Roman" w:cs="Times New Roman"/>
          <w:sz w:val="28"/>
          <w:szCs w:val="28"/>
          <w:lang w:val="uk-UA" w:eastAsia="ru-RU"/>
        </w:rPr>
        <w:t>Чонгар, вул.</w:t>
      </w:r>
      <w:r w:rsidR="001F2E6A" w:rsidRPr="00F04B4C">
        <w:rPr>
          <w:rFonts w:ascii="Times New Roman" w:eastAsia="Times New Roman" w:hAnsi="Times New Roman" w:cs="Times New Roman"/>
          <w:sz w:val="28"/>
          <w:szCs w:val="28"/>
          <w:lang w:val="uk-UA" w:eastAsia="ru-RU"/>
        </w:rPr>
        <w:t xml:space="preserve"> </w:t>
      </w:r>
      <w:r w:rsidRPr="00F04B4C">
        <w:rPr>
          <w:rFonts w:ascii="Times New Roman" w:eastAsia="Times New Roman" w:hAnsi="Times New Roman" w:cs="Times New Roman"/>
          <w:sz w:val="28"/>
          <w:szCs w:val="28"/>
          <w:lang w:val="uk-UA" w:eastAsia="ru-RU"/>
        </w:rPr>
        <w:t xml:space="preserve">Берегова, 6б </w:t>
      </w:r>
    </w:p>
    <w:p w:rsidR="003044A4" w:rsidRPr="00F04B4C" w:rsidRDefault="003044A4" w:rsidP="003044A4">
      <w:pPr>
        <w:spacing w:after="0" w:line="240" w:lineRule="auto"/>
        <w:rPr>
          <w:rFonts w:ascii="Times New Roman" w:hAnsi="Times New Roman" w:cs="Times New Roman"/>
          <w:sz w:val="28"/>
          <w:szCs w:val="28"/>
          <w:lang w:val="uk-UA"/>
        </w:rPr>
      </w:pPr>
    </w:p>
    <w:tbl>
      <w:tblPr>
        <w:tblStyle w:val="ab"/>
        <w:tblW w:w="0" w:type="auto"/>
        <w:tblLook w:val="04A0" w:firstRow="1" w:lastRow="0" w:firstColumn="1" w:lastColumn="0" w:noHBand="0" w:noVBand="1"/>
      </w:tblPr>
      <w:tblGrid>
        <w:gridCol w:w="3046"/>
        <w:gridCol w:w="3067"/>
        <w:gridCol w:w="3232"/>
      </w:tblGrid>
      <w:tr w:rsidR="003044A4" w:rsidRPr="00F04B4C" w:rsidTr="0026690A">
        <w:tc>
          <w:tcPr>
            <w:tcW w:w="3284" w:type="dxa"/>
          </w:tcPr>
          <w:p w:rsidR="003044A4" w:rsidRPr="00F04B4C" w:rsidRDefault="003044A4" w:rsidP="003044A4">
            <w:pPr>
              <w:pStyle w:val="a3"/>
              <w:spacing w:after="240"/>
              <w:jc w:val="center"/>
              <w:textAlignment w:val="baseline"/>
              <w:rPr>
                <w:sz w:val="28"/>
                <w:szCs w:val="28"/>
                <w:lang w:val="uk-UA"/>
              </w:rPr>
            </w:pPr>
            <w:r w:rsidRPr="00F04B4C">
              <w:rPr>
                <w:sz w:val="28"/>
                <w:szCs w:val="28"/>
                <w:lang w:val="uk-UA"/>
              </w:rPr>
              <w:t>ДНІ РОБОТИ</w:t>
            </w:r>
          </w:p>
        </w:tc>
        <w:tc>
          <w:tcPr>
            <w:tcW w:w="3285" w:type="dxa"/>
          </w:tcPr>
          <w:p w:rsidR="003044A4" w:rsidRPr="00F04B4C" w:rsidRDefault="003044A4" w:rsidP="003044A4">
            <w:pPr>
              <w:pStyle w:val="a3"/>
              <w:spacing w:after="240"/>
              <w:jc w:val="center"/>
              <w:textAlignment w:val="baseline"/>
              <w:rPr>
                <w:sz w:val="28"/>
                <w:szCs w:val="28"/>
                <w:lang w:val="uk-UA"/>
              </w:rPr>
            </w:pPr>
            <w:r w:rsidRPr="00F04B4C">
              <w:rPr>
                <w:sz w:val="28"/>
                <w:szCs w:val="28"/>
                <w:lang w:val="uk-UA"/>
              </w:rPr>
              <w:t>ГОДИНИ ПРИЙОМУ</w:t>
            </w:r>
          </w:p>
        </w:tc>
        <w:tc>
          <w:tcPr>
            <w:tcW w:w="3285" w:type="dxa"/>
          </w:tcPr>
          <w:p w:rsidR="003044A4" w:rsidRPr="00F04B4C" w:rsidRDefault="003044A4" w:rsidP="003044A4">
            <w:pPr>
              <w:pStyle w:val="a3"/>
              <w:spacing w:after="240"/>
              <w:jc w:val="center"/>
              <w:textAlignment w:val="baseline"/>
              <w:rPr>
                <w:sz w:val="28"/>
                <w:szCs w:val="28"/>
                <w:lang w:val="uk-UA"/>
              </w:rPr>
            </w:pPr>
            <w:r w:rsidRPr="00F04B4C">
              <w:rPr>
                <w:sz w:val="28"/>
                <w:szCs w:val="28"/>
                <w:lang w:val="uk-UA"/>
              </w:rPr>
              <w:t>ДИСТАНЦІЙНЕ ОБСЛУГОВУВАННЯ</w:t>
            </w:r>
          </w:p>
        </w:tc>
      </w:tr>
      <w:tr w:rsidR="003044A4" w:rsidRPr="00F04B4C" w:rsidTr="0026690A">
        <w:tc>
          <w:tcPr>
            <w:tcW w:w="3284" w:type="dxa"/>
          </w:tcPr>
          <w:p w:rsidR="003044A4" w:rsidRPr="00F04B4C" w:rsidRDefault="003044A4" w:rsidP="003044A4">
            <w:pPr>
              <w:pStyle w:val="a3"/>
              <w:spacing w:after="240"/>
              <w:jc w:val="center"/>
              <w:textAlignment w:val="baseline"/>
              <w:rPr>
                <w:sz w:val="28"/>
                <w:szCs w:val="28"/>
                <w:lang w:val="uk-UA"/>
              </w:rPr>
            </w:pPr>
            <w:r w:rsidRPr="00F04B4C">
              <w:rPr>
                <w:sz w:val="28"/>
                <w:szCs w:val="28"/>
                <w:lang w:val="uk-UA"/>
              </w:rPr>
              <w:t>Понеділок</w:t>
            </w:r>
          </w:p>
        </w:tc>
        <w:tc>
          <w:tcPr>
            <w:tcW w:w="3285" w:type="dxa"/>
          </w:tcPr>
          <w:p w:rsidR="003044A4" w:rsidRPr="00F04B4C" w:rsidRDefault="003044A4" w:rsidP="003044A4">
            <w:pPr>
              <w:pStyle w:val="a3"/>
              <w:spacing w:after="240"/>
              <w:jc w:val="center"/>
              <w:textAlignment w:val="baseline"/>
              <w:rPr>
                <w:sz w:val="28"/>
                <w:szCs w:val="28"/>
                <w:lang w:val="uk-UA"/>
              </w:rPr>
            </w:pPr>
            <w:r w:rsidRPr="00F04B4C">
              <w:rPr>
                <w:sz w:val="28"/>
                <w:szCs w:val="28"/>
                <w:lang w:val="uk-UA"/>
              </w:rPr>
              <w:t>з 8.00.до 17.15</w:t>
            </w:r>
          </w:p>
        </w:tc>
        <w:tc>
          <w:tcPr>
            <w:tcW w:w="3285" w:type="dxa"/>
          </w:tcPr>
          <w:p w:rsidR="003044A4" w:rsidRPr="00F04B4C" w:rsidRDefault="003044A4" w:rsidP="003044A4">
            <w:pPr>
              <w:pStyle w:val="a3"/>
              <w:spacing w:after="240"/>
              <w:jc w:val="center"/>
              <w:textAlignment w:val="baseline"/>
              <w:rPr>
                <w:sz w:val="28"/>
                <w:szCs w:val="28"/>
                <w:lang w:val="uk-UA"/>
              </w:rPr>
            </w:pPr>
          </w:p>
        </w:tc>
      </w:tr>
      <w:tr w:rsidR="003044A4" w:rsidRPr="00F04B4C" w:rsidTr="0026690A">
        <w:tc>
          <w:tcPr>
            <w:tcW w:w="3284" w:type="dxa"/>
          </w:tcPr>
          <w:p w:rsidR="003044A4" w:rsidRPr="00F04B4C" w:rsidRDefault="003044A4" w:rsidP="003044A4">
            <w:pPr>
              <w:pStyle w:val="a3"/>
              <w:spacing w:after="240"/>
              <w:jc w:val="center"/>
              <w:textAlignment w:val="baseline"/>
              <w:rPr>
                <w:sz w:val="28"/>
                <w:szCs w:val="28"/>
                <w:lang w:val="uk-UA"/>
              </w:rPr>
            </w:pPr>
            <w:r w:rsidRPr="00F04B4C">
              <w:rPr>
                <w:sz w:val="28"/>
                <w:szCs w:val="28"/>
                <w:lang w:val="uk-UA"/>
              </w:rPr>
              <w:t>Вівторок</w:t>
            </w:r>
          </w:p>
        </w:tc>
        <w:tc>
          <w:tcPr>
            <w:tcW w:w="3285" w:type="dxa"/>
          </w:tcPr>
          <w:p w:rsidR="003044A4" w:rsidRPr="00F04B4C" w:rsidRDefault="003044A4" w:rsidP="003044A4">
            <w:pPr>
              <w:jc w:val="center"/>
              <w:rPr>
                <w:sz w:val="28"/>
                <w:szCs w:val="28"/>
                <w:lang w:val="uk-UA"/>
              </w:rPr>
            </w:pPr>
            <w:r w:rsidRPr="00F04B4C">
              <w:rPr>
                <w:sz w:val="28"/>
                <w:szCs w:val="28"/>
                <w:lang w:val="uk-UA"/>
              </w:rPr>
              <w:t>з 8.00.до 17.15</w:t>
            </w:r>
          </w:p>
        </w:tc>
        <w:tc>
          <w:tcPr>
            <w:tcW w:w="3285" w:type="dxa"/>
          </w:tcPr>
          <w:p w:rsidR="003044A4" w:rsidRPr="00F04B4C" w:rsidRDefault="003044A4" w:rsidP="003044A4">
            <w:pPr>
              <w:pStyle w:val="a3"/>
              <w:spacing w:after="240"/>
              <w:jc w:val="center"/>
              <w:textAlignment w:val="baseline"/>
              <w:rPr>
                <w:sz w:val="28"/>
                <w:szCs w:val="28"/>
                <w:lang w:val="uk-UA"/>
              </w:rPr>
            </w:pPr>
          </w:p>
        </w:tc>
      </w:tr>
      <w:tr w:rsidR="003044A4" w:rsidRPr="00F04B4C" w:rsidTr="0026690A">
        <w:tc>
          <w:tcPr>
            <w:tcW w:w="3284" w:type="dxa"/>
          </w:tcPr>
          <w:p w:rsidR="003044A4" w:rsidRPr="00F04B4C" w:rsidRDefault="003044A4" w:rsidP="003044A4">
            <w:pPr>
              <w:pStyle w:val="a3"/>
              <w:spacing w:after="240"/>
              <w:jc w:val="center"/>
              <w:textAlignment w:val="baseline"/>
              <w:rPr>
                <w:sz w:val="28"/>
                <w:szCs w:val="28"/>
                <w:lang w:val="uk-UA"/>
              </w:rPr>
            </w:pPr>
            <w:r w:rsidRPr="00F04B4C">
              <w:rPr>
                <w:sz w:val="28"/>
                <w:szCs w:val="28"/>
                <w:lang w:val="uk-UA"/>
              </w:rPr>
              <w:t>Середа</w:t>
            </w:r>
          </w:p>
        </w:tc>
        <w:tc>
          <w:tcPr>
            <w:tcW w:w="3285" w:type="dxa"/>
          </w:tcPr>
          <w:p w:rsidR="003044A4" w:rsidRPr="00F04B4C" w:rsidRDefault="003044A4" w:rsidP="003044A4">
            <w:pPr>
              <w:jc w:val="center"/>
              <w:rPr>
                <w:sz w:val="28"/>
                <w:szCs w:val="28"/>
                <w:lang w:val="uk-UA"/>
              </w:rPr>
            </w:pPr>
            <w:r w:rsidRPr="00F04B4C">
              <w:rPr>
                <w:sz w:val="28"/>
                <w:szCs w:val="28"/>
                <w:lang w:val="uk-UA"/>
              </w:rPr>
              <w:t>з 8.00.до 17.15</w:t>
            </w:r>
          </w:p>
        </w:tc>
        <w:tc>
          <w:tcPr>
            <w:tcW w:w="3285" w:type="dxa"/>
          </w:tcPr>
          <w:p w:rsidR="003044A4" w:rsidRPr="00F04B4C" w:rsidRDefault="003044A4" w:rsidP="003044A4">
            <w:pPr>
              <w:pStyle w:val="a3"/>
              <w:spacing w:after="240"/>
              <w:jc w:val="center"/>
              <w:textAlignment w:val="baseline"/>
              <w:rPr>
                <w:sz w:val="28"/>
                <w:szCs w:val="28"/>
                <w:lang w:val="uk-UA"/>
              </w:rPr>
            </w:pPr>
          </w:p>
        </w:tc>
      </w:tr>
      <w:tr w:rsidR="003044A4" w:rsidRPr="00F04B4C" w:rsidTr="0026690A">
        <w:tc>
          <w:tcPr>
            <w:tcW w:w="3284" w:type="dxa"/>
          </w:tcPr>
          <w:p w:rsidR="003044A4" w:rsidRPr="00F04B4C" w:rsidRDefault="003044A4" w:rsidP="003044A4">
            <w:pPr>
              <w:pStyle w:val="a3"/>
              <w:spacing w:after="240"/>
              <w:jc w:val="center"/>
              <w:textAlignment w:val="baseline"/>
              <w:rPr>
                <w:sz w:val="28"/>
                <w:szCs w:val="28"/>
                <w:lang w:val="uk-UA"/>
              </w:rPr>
            </w:pPr>
            <w:r w:rsidRPr="00F04B4C">
              <w:rPr>
                <w:sz w:val="28"/>
                <w:szCs w:val="28"/>
                <w:lang w:val="uk-UA"/>
              </w:rPr>
              <w:t>Четвер</w:t>
            </w:r>
          </w:p>
        </w:tc>
        <w:tc>
          <w:tcPr>
            <w:tcW w:w="3285" w:type="dxa"/>
          </w:tcPr>
          <w:p w:rsidR="003044A4" w:rsidRPr="00F04B4C" w:rsidRDefault="003044A4" w:rsidP="003044A4">
            <w:pPr>
              <w:jc w:val="center"/>
              <w:rPr>
                <w:sz w:val="28"/>
                <w:szCs w:val="28"/>
                <w:lang w:val="uk-UA"/>
              </w:rPr>
            </w:pPr>
            <w:r w:rsidRPr="00F04B4C">
              <w:rPr>
                <w:sz w:val="28"/>
                <w:szCs w:val="28"/>
                <w:lang w:val="uk-UA"/>
              </w:rPr>
              <w:t>з 8.00.до 17.15</w:t>
            </w:r>
          </w:p>
        </w:tc>
        <w:tc>
          <w:tcPr>
            <w:tcW w:w="3285" w:type="dxa"/>
          </w:tcPr>
          <w:p w:rsidR="003044A4" w:rsidRPr="00F04B4C" w:rsidRDefault="003044A4" w:rsidP="003044A4">
            <w:pPr>
              <w:pStyle w:val="a3"/>
              <w:spacing w:after="240"/>
              <w:jc w:val="center"/>
              <w:textAlignment w:val="baseline"/>
              <w:rPr>
                <w:sz w:val="28"/>
                <w:szCs w:val="28"/>
                <w:lang w:val="uk-UA"/>
              </w:rPr>
            </w:pPr>
            <w:r w:rsidRPr="00F04B4C">
              <w:rPr>
                <w:sz w:val="28"/>
                <w:szCs w:val="28"/>
                <w:lang w:val="uk-UA"/>
              </w:rPr>
              <w:t>з 17.15 до 20.00</w:t>
            </w:r>
          </w:p>
        </w:tc>
      </w:tr>
      <w:tr w:rsidR="003044A4" w:rsidRPr="00F04B4C" w:rsidTr="0026690A">
        <w:tc>
          <w:tcPr>
            <w:tcW w:w="3284" w:type="dxa"/>
          </w:tcPr>
          <w:p w:rsidR="003044A4" w:rsidRPr="00F04B4C" w:rsidRDefault="003044A4" w:rsidP="003044A4">
            <w:pPr>
              <w:pStyle w:val="a3"/>
              <w:spacing w:after="240"/>
              <w:jc w:val="center"/>
              <w:textAlignment w:val="baseline"/>
              <w:rPr>
                <w:sz w:val="28"/>
                <w:szCs w:val="28"/>
                <w:lang w:val="uk-UA"/>
              </w:rPr>
            </w:pPr>
            <w:r w:rsidRPr="00F04B4C">
              <w:rPr>
                <w:sz w:val="28"/>
                <w:szCs w:val="28"/>
                <w:lang w:val="uk-UA"/>
              </w:rPr>
              <w:t>П’ятниця</w:t>
            </w:r>
          </w:p>
        </w:tc>
        <w:tc>
          <w:tcPr>
            <w:tcW w:w="3285" w:type="dxa"/>
          </w:tcPr>
          <w:p w:rsidR="003044A4" w:rsidRPr="00F04B4C" w:rsidRDefault="003044A4" w:rsidP="003044A4">
            <w:pPr>
              <w:jc w:val="center"/>
              <w:rPr>
                <w:sz w:val="28"/>
                <w:szCs w:val="28"/>
                <w:lang w:val="uk-UA"/>
              </w:rPr>
            </w:pPr>
            <w:r w:rsidRPr="00F04B4C">
              <w:rPr>
                <w:sz w:val="28"/>
                <w:szCs w:val="28"/>
                <w:lang w:val="uk-UA"/>
              </w:rPr>
              <w:t>з 8.00.до 16.00</w:t>
            </w:r>
          </w:p>
        </w:tc>
        <w:tc>
          <w:tcPr>
            <w:tcW w:w="3285" w:type="dxa"/>
          </w:tcPr>
          <w:p w:rsidR="003044A4" w:rsidRPr="00F04B4C" w:rsidRDefault="003044A4" w:rsidP="003044A4">
            <w:pPr>
              <w:pStyle w:val="a3"/>
              <w:spacing w:after="240"/>
              <w:jc w:val="center"/>
              <w:textAlignment w:val="baseline"/>
              <w:rPr>
                <w:sz w:val="28"/>
                <w:szCs w:val="28"/>
                <w:lang w:val="uk-UA"/>
              </w:rPr>
            </w:pPr>
          </w:p>
        </w:tc>
      </w:tr>
      <w:tr w:rsidR="003044A4" w:rsidRPr="00F04B4C" w:rsidTr="0026690A">
        <w:tc>
          <w:tcPr>
            <w:tcW w:w="3284" w:type="dxa"/>
          </w:tcPr>
          <w:p w:rsidR="003044A4" w:rsidRPr="00F04B4C" w:rsidRDefault="003044A4" w:rsidP="003044A4">
            <w:pPr>
              <w:pStyle w:val="a3"/>
              <w:spacing w:after="240"/>
              <w:jc w:val="center"/>
              <w:textAlignment w:val="baseline"/>
              <w:rPr>
                <w:sz w:val="28"/>
                <w:szCs w:val="28"/>
                <w:lang w:val="uk-UA"/>
              </w:rPr>
            </w:pPr>
            <w:r w:rsidRPr="00F04B4C">
              <w:rPr>
                <w:sz w:val="28"/>
                <w:szCs w:val="28"/>
                <w:lang w:val="uk-UA"/>
              </w:rPr>
              <w:t>Субота</w:t>
            </w:r>
          </w:p>
        </w:tc>
        <w:tc>
          <w:tcPr>
            <w:tcW w:w="3285" w:type="dxa"/>
          </w:tcPr>
          <w:p w:rsidR="003044A4" w:rsidRPr="00F04B4C" w:rsidRDefault="003044A4" w:rsidP="003044A4">
            <w:pPr>
              <w:jc w:val="center"/>
              <w:rPr>
                <w:sz w:val="28"/>
                <w:szCs w:val="28"/>
                <w:lang w:val="uk-UA"/>
              </w:rPr>
            </w:pPr>
            <w:r w:rsidRPr="00F04B4C">
              <w:rPr>
                <w:sz w:val="28"/>
                <w:szCs w:val="28"/>
                <w:lang w:val="uk-UA"/>
              </w:rPr>
              <w:t>вихідний</w:t>
            </w:r>
          </w:p>
        </w:tc>
        <w:tc>
          <w:tcPr>
            <w:tcW w:w="3285" w:type="dxa"/>
          </w:tcPr>
          <w:p w:rsidR="003044A4" w:rsidRPr="00F04B4C" w:rsidRDefault="003044A4" w:rsidP="003044A4">
            <w:pPr>
              <w:pStyle w:val="a3"/>
              <w:spacing w:after="240"/>
              <w:jc w:val="center"/>
              <w:textAlignment w:val="baseline"/>
              <w:rPr>
                <w:sz w:val="28"/>
                <w:szCs w:val="28"/>
                <w:lang w:val="uk-UA"/>
              </w:rPr>
            </w:pPr>
          </w:p>
        </w:tc>
      </w:tr>
      <w:tr w:rsidR="003044A4" w:rsidRPr="00F04B4C" w:rsidTr="0026690A">
        <w:tc>
          <w:tcPr>
            <w:tcW w:w="3284" w:type="dxa"/>
          </w:tcPr>
          <w:p w:rsidR="003044A4" w:rsidRPr="00F04B4C" w:rsidRDefault="003044A4" w:rsidP="003044A4">
            <w:pPr>
              <w:pStyle w:val="a3"/>
              <w:spacing w:after="240"/>
              <w:jc w:val="center"/>
              <w:textAlignment w:val="baseline"/>
              <w:rPr>
                <w:sz w:val="28"/>
                <w:szCs w:val="28"/>
                <w:lang w:val="uk-UA"/>
              </w:rPr>
            </w:pPr>
            <w:r w:rsidRPr="00F04B4C">
              <w:rPr>
                <w:sz w:val="28"/>
                <w:szCs w:val="28"/>
                <w:lang w:val="uk-UA"/>
              </w:rPr>
              <w:t>Неділя</w:t>
            </w:r>
          </w:p>
        </w:tc>
        <w:tc>
          <w:tcPr>
            <w:tcW w:w="3285" w:type="dxa"/>
          </w:tcPr>
          <w:p w:rsidR="003044A4" w:rsidRPr="00F04B4C" w:rsidRDefault="003044A4" w:rsidP="003044A4">
            <w:pPr>
              <w:jc w:val="center"/>
              <w:rPr>
                <w:sz w:val="28"/>
                <w:szCs w:val="28"/>
                <w:lang w:val="uk-UA"/>
              </w:rPr>
            </w:pPr>
            <w:r w:rsidRPr="00F04B4C">
              <w:rPr>
                <w:sz w:val="28"/>
                <w:szCs w:val="28"/>
                <w:lang w:val="uk-UA"/>
              </w:rPr>
              <w:t>вихідний</w:t>
            </w:r>
          </w:p>
        </w:tc>
        <w:tc>
          <w:tcPr>
            <w:tcW w:w="3285" w:type="dxa"/>
          </w:tcPr>
          <w:p w:rsidR="003044A4" w:rsidRPr="00F04B4C" w:rsidRDefault="003044A4" w:rsidP="003044A4">
            <w:pPr>
              <w:pStyle w:val="a3"/>
              <w:spacing w:after="240"/>
              <w:jc w:val="center"/>
              <w:textAlignment w:val="baseline"/>
              <w:rPr>
                <w:sz w:val="28"/>
                <w:szCs w:val="28"/>
                <w:lang w:val="uk-UA"/>
              </w:rPr>
            </w:pPr>
          </w:p>
        </w:tc>
      </w:tr>
    </w:tbl>
    <w:p w:rsidR="003044A4" w:rsidRPr="00F04B4C" w:rsidRDefault="003044A4" w:rsidP="003044A4">
      <w:pPr>
        <w:spacing w:after="0" w:line="240" w:lineRule="auto"/>
        <w:rPr>
          <w:rFonts w:ascii="Times New Roman" w:hAnsi="Times New Roman" w:cs="Times New Roman"/>
          <w:sz w:val="28"/>
          <w:szCs w:val="28"/>
          <w:lang w:val="uk-UA"/>
        </w:rPr>
      </w:pPr>
    </w:p>
    <w:p w:rsidR="003044A4" w:rsidRPr="00F04B4C" w:rsidRDefault="003044A4" w:rsidP="003044A4">
      <w:pPr>
        <w:jc w:val="center"/>
        <w:rPr>
          <w:rFonts w:ascii="Times New Roman" w:hAnsi="Times New Roman" w:cs="Times New Roman"/>
          <w:sz w:val="28"/>
          <w:szCs w:val="28"/>
          <w:lang w:val="uk-UA"/>
        </w:rPr>
      </w:pPr>
    </w:p>
    <w:p w:rsidR="003044A4" w:rsidRPr="00F04B4C" w:rsidRDefault="003044A4" w:rsidP="003044A4">
      <w:pPr>
        <w:jc w:val="center"/>
        <w:rPr>
          <w:rFonts w:ascii="Times New Roman" w:hAnsi="Times New Roman" w:cs="Times New Roman"/>
          <w:sz w:val="28"/>
          <w:szCs w:val="28"/>
          <w:lang w:val="uk-UA"/>
        </w:rPr>
      </w:pPr>
      <w:r w:rsidRPr="00F04B4C">
        <w:rPr>
          <w:rFonts w:ascii="Times New Roman" w:hAnsi="Times New Roman" w:cs="Times New Roman"/>
          <w:sz w:val="28"/>
          <w:szCs w:val="28"/>
          <w:lang w:val="uk-UA"/>
        </w:rPr>
        <w:t>Секретар селищної ради</w:t>
      </w:r>
      <w:r w:rsidRPr="00F04B4C">
        <w:rPr>
          <w:rFonts w:ascii="Times New Roman" w:hAnsi="Times New Roman" w:cs="Times New Roman"/>
          <w:sz w:val="28"/>
          <w:szCs w:val="28"/>
          <w:lang w:val="uk-UA"/>
        </w:rPr>
        <w:tab/>
      </w:r>
      <w:r w:rsidRPr="00F04B4C">
        <w:rPr>
          <w:rFonts w:ascii="Times New Roman" w:hAnsi="Times New Roman" w:cs="Times New Roman"/>
          <w:sz w:val="28"/>
          <w:szCs w:val="28"/>
          <w:lang w:val="uk-UA"/>
        </w:rPr>
        <w:tab/>
      </w:r>
      <w:r w:rsidRPr="00F04B4C">
        <w:rPr>
          <w:rFonts w:ascii="Times New Roman" w:hAnsi="Times New Roman" w:cs="Times New Roman"/>
          <w:sz w:val="28"/>
          <w:szCs w:val="28"/>
          <w:lang w:val="uk-UA"/>
        </w:rPr>
        <w:tab/>
      </w:r>
      <w:r w:rsidRPr="00F04B4C">
        <w:rPr>
          <w:rFonts w:ascii="Times New Roman" w:hAnsi="Times New Roman" w:cs="Times New Roman"/>
          <w:sz w:val="28"/>
          <w:szCs w:val="28"/>
          <w:lang w:val="uk-UA"/>
        </w:rPr>
        <w:tab/>
      </w:r>
      <w:r w:rsidRPr="00F04B4C">
        <w:rPr>
          <w:rFonts w:ascii="Times New Roman" w:hAnsi="Times New Roman" w:cs="Times New Roman"/>
          <w:sz w:val="28"/>
          <w:szCs w:val="28"/>
          <w:lang w:val="uk-UA"/>
        </w:rPr>
        <w:tab/>
        <w:t>Ігор КРИВОНОГОВ</w:t>
      </w:r>
    </w:p>
    <w:p w:rsidR="001F2E6A" w:rsidRPr="00F04B4C" w:rsidRDefault="001F2E6A">
      <w:pPr>
        <w:rPr>
          <w:rFonts w:ascii="Times New Roman" w:hAnsi="Times New Roman" w:cs="Times New Roman"/>
          <w:sz w:val="28"/>
          <w:szCs w:val="28"/>
          <w:lang w:val="uk-UA"/>
        </w:rPr>
      </w:pPr>
      <w:r w:rsidRPr="00F04B4C">
        <w:rPr>
          <w:rFonts w:ascii="Times New Roman" w:hAnsi="Times New Roman" w:cs="Times New Roman"/>
          <w:sz w:val="28"/>
          <w:szCs w:val="28"/>
          <w:lang w:val="uk-UA"/>
        </w:rPr>
        <w:br w:type="page"/>
      </w:r>
    </w:p>
    <w:p w:rsidR="00CC7440" w:rsidRPr="00F04B4C" w:rsidRDefault="00CC7440" w:rsidP="00CC7440">
      <w:pPr>
        <w:spacing w:line="240" w:lineRule="auto"/>
        <w:ind w:left="4679" w:firstLine="708"/>
        <w:contextualSpacing/>
        <w:rPr>
          <w:rFonts w:ascii="Times New Roman" w:hAnsi="Times New Roman" w:cs="Times New Roman"/>
          <w:sz w:val="28"/>
          <w:szCs w:val="28"/>
          <w:lang w:val="uk-UA"/>
        </w:rPr>
      </w:pPr>
      <w:r w:rsidRPr="00F04B4C">
        <w:rPr>
          <w:rFonts w:ascii="Times New Roman" w:hAnsi="Times New Roman" w:cs="Times New Roman"/>
          <w:sz w:val="28"/>
          <w:szCs w:val="28"/>
          <w:lang w:val="uk-UA"/>
        </w:rPr>
        <w:lastRenderedPageBreak/>
        <w:t xml:space="preserve">Додаток 6 </w:t>
      </w:r>
    </w:p>
    <w:p w:rsidR="00CC7440" w:rsidRPr="00F04B4C" w:rsidRDefault="00CC7440" w:rsidP="00CC7440">
      <w:pPr>
        <w:spacing w:line="240" w:lineRule="auto"/>
        <w:ind w:left="4679" w:firstLine="708"/>
        <w:contextualSpacing/>
        <w:rPr>
          <w:rFonts w:ascii="Times New Roman" w:hAnsi="Times New Roman" w:cs="Times New Roman"/>
          <w:sz w:val="28"/>
          <w:szCs w:val="28"/>
          <w:lang w:val="uk-UA"/>
        </w:rPr>
      </w:pPr>
      <w:r w:rsidRPr="00F04B4C">
        <w:rPr>
          <w:rFonts w:ascii="Times New Roman" w:hAnsi="Times New Roman" w:cs="Times New Roman"/>
          <w:sz w:val="28"/>
          <w:szCs w:val="28"/>
          <w:lang w:val="uk-UA"/>
        </w:rPr>
        <w:t>до рішення сесії селищної ради</w:t>
      </w:r>
    </w:p>
    <w:p w:rsidR="00CC7440" w:rsidRPr="00F04B4C" w:rsidRDefault="009E6BCB" w:rsidP="00CC7440">
      <w:pPr>
        <w:spacing w:line="240" w:lineRule="auto"/>
        <w:ind w:left="4679" w:firstLine="708"/>
        <w:contextualSpacing/>
        <w:rPr>
          <w:rFonts w:ascii="Times New Roman" w:hAnsi="Times New Roman" w:cs="Times New Roman"/>
          <w:sz w:val="28"/>
          <w:szCs w:val="28"/>
          <w:lang w:val="uk-UA"/>
        </w:rPr>
      </w:pPr>
      <w:r w:rsidRPr="00C10D81">
        <w:rPr>
          <w:rFonts w:ascii="Times New Roman" w:eastAsia="Times New Roman" w:hAnsi="Times New Roman" w:cs="Times New Roman"/>
          <w:sz w:val="28"/>
          <w:szCs w:val="28"/>
          <w:lang w:val="uk-UA" w:eastAsia="ar-SA"/>
        </w:rPr>
        <w:t xml:space="preserve">від </w:t>
      </w:r>
      <w:r>
        <w:rPr>
          <w:rFonts w:ascii="Times New Roman" w:eastAsia="Times New Roman" w:hAnsi="Times New Roman" w:cs="Times New Roman"/>
          <w:sz w:val="28"/>
          <w:szCs w:val="28"/>
          <w:lang w:val="uk-UA" w:eastAsia="ar-SA"/>
        </w:rPr>
        <w:t>22.11.2021 р. № 1003</w:t>
      </w:r>
    </w:p>
    <w:p w:rsidR="00CC7440" w:rsidRPr="00F04B4C" w:rsidRDefault="00CC7440" w:rsidP="00CC7440">
      <w:pPr>
        <w:pStyle w:val="20"/>
        <w:shd w:val="clear" w:color="auto" w:fill="auto"/>
        <w:spacing w:after="0" w:line="210" w:lineRule="exact"/>
        <w:ind w:left="700"/>
        <w:rPr>
          <w:sz w:val="28"/>
          <w:szCs w:val="28"/>
          <w:lang w:val="uk-UA"/>
        </w:rPr>
      </w:pPr>
    </w:p>
    <w:p w:rsidR="00CC7440" w:rsidRPr="00F04B4C" w:rsidRDefault="00CC7440" w:rsidP="00CC7440">
      <w:pPr>
        <w:pStyle w:val="20"/>
        <w:shd w:val="clear" w:color="auto" w:fill="auto"/>
        <w:spacing w:after="0" w:line="240" w:lineRule="auto"/>
        <w:ind w:left="700"/>
        <w:contextualSpacing/>
        <w:rPr>
          <w:sz w:val="28"/>
          <w:szCs w:val="28"/>
          <w:lang w:val="uk-UA"/>
        </w:rPr>
      </w:pPr>
      <w:r w:rsidRPr="00F04B4C">
        <w:rPr>
          <w:sz w:val="28"/>
          <w:szCs w:val="28"/>
          <w:lang w:val="uk-UA"/>
        </w:rPr>
        <w:t>РЕГЛАМЕНТ</w:t>
      </w:r>
    </w:p>
    <w:p w:rsidR="00CC7440" w:rsidRPr="00F04B4C" w:rsidRDefault="00CC7440" w:rsidP="00CC7440">
      <w:pPr>
        <w:pStyle w:val="20"/>
        <w:shd w:val="clear" w:color="auto" w:fill="auto"/>
        <w:spacing w:after="532" w:line="240" w:lineRule="auto"/>
        <w:ind w:left="700"/>
        <w:contextualSpacing/>
        <w:rPr>
          <w:sz w:val="28"/>
          <w:szCs w:val="28"/>
          <w:lang w:val="uk-UA"/>
        </w:rPr>
      </w:pPr>
      <w:r w:rsidRPr="00F04B4C">
        <w:rPr>
          <w:sz w:val="28"/>
          <w:szCs w:val="28"/>
          <w:lang w:val="uk-UA"/>
        </w:rPr>
        <w:t xml:space="preserve">відділу «Центр надання адміністративних послуг» </w:t>
      </w:r>
    </w:p>
    <w:p w:rsidR="00CC7440" w:rsidRPr="00F04B4C" w:rsidRDefault="00CC7440" w:rsidP="00CC7440">
      <w:pPr>
        <w:pStyle w:val="20"/>
        <w:shd w:val="clear" w:color="auto" w:fill="auto"/>
        <w:spacing w:after="532" w:line="240" w:lineRule="auto"/>
        <w:ind w:left="700"/>
        <w:contextualSpacing/>
        <w:rPr>
          <w:sz w:val="28"/>
          <w:szCs w:val="28"/>
          <w:lang w:val="uk-UA"/>
        </w:rPr>
      </w:pPr>
      <w:r w:rsidRPr="00F04B4C">
        <w:rPr>
          <w:sz w:val="28"/>
          <w:szCs w:val="28"/>
          <w:lang w:val="uk-UA"/>
        </w:rPr>
        <w:t>Новотроїцької селищної ради</w:t>
      </w:r>
    </w:p>
    <w:p w:rsidR="00CC7440" w:rsidRPr="00F04B4C" w:rsidRDefault="00F56F61" w:rsidP="00CC7440">
      <w:pPr>
        <w:pStyle w:val="20"/>
        <w:shd w:val="clear" w:color="auto" w:fill="auto"/>
        <w:spacing w:after="532" w:line="240" w:lineRule="auto"/>
        <w:ind w:left="700"/>
        <w:contextualSpacing/>
        <w:rPr>
          <w:sz w:val="28"/>
          <w:szCs w:val="28"/>
          <w:lang w:val="uk-UA"/>
        </w:rPr>
      </w:pPr>
      <w:r w:rsidRPr="00F04B4C">
        <w:rPr>
          <w:sz w:val="28"/>
          <w:szCs w:val="28"/>
          <w:lang w:val="uk-UA"/>
        </w:rPr>
        <w:t>(нова р</w:t>
      </w:r>
      <w:r w:rsidR="00CC7440" w:rsidRPr="00F04B4C">
        <w:rPr>
          <w:sz w:val="28"/>
          <w:szCs w:val="28"/>
          <w:lang w:val="uk-UA"/>
        </w:rPr>
        <w:t>едакція)</w:t>
      </w:r>
    </w:p>
    <w:p w:rsidR="00F56F61" w:rsidRPr="00F04B4C" w:rsidRDefault="00F56F61" w:rsidP="00CC7440">
      <w:pPr>
        <w:pStyle w:val="20"/>
        <w:shd w:val="clear" w:color="auto" w:fill="auto"/>
        <w:spacing w:after="532" w:line="240" w:lineRule="auto"/>
        <w:ind w:left="700"/>
        <w:contextualSpacing/>
        <w:rPr>
          <w:sz w:val="28"/>
          <w:szCs w:val="28"/>
          <w:lang w:val="uk-UA"/>
        </w:rPr>
      </w:pPr>
    </w:p>
    <w:p w:rsidR="00CC7440" w:rsidRPr="00F04B4C" w:rsidRDefault="005600C0" w:rsidP="00CC7440">
      <w:pPr>
        <w:pStyle w:val="20"/>
        <w:shd w:val="clear" w:color="auto" w:fill="auto"/>
        <w:tabs>
          <w:tab w:val="left" w:pos="3987"/>
        </w:tabs>
        <w:spacing w:after="0" w:line="240" w:lineRule="auto"/>
        <w:ind w:left="3660"/>
        <w:contextualSpacing/>
        <w:jc w:val="both"/>
        <w:rPr>
          <w:sz w:val="28"/>
          <w:szCs w:val="28"/>
          <w:lang w:val="uk-UA"/>
        </w:rPr>
      </w:pPr>
      <w:r>
        <w:rPr>
          <w:sz w:val="28"/>
          <w:szCs w:val="28"/>
          <w:lang w:val="uk-UA"/>
        </w:rPr>
        <w:t xml:space="preserve">І. </w:t>
      </w:r>
      <w:r w:rsidR="00CC7440" w:rsidRPr="00F04B4C">
        <w:rPr>
          <w:sz w:val="28"/>
          <w:szCs w:val="28"/>
          <w:lang w:val="uk-UA"/>
        </w:rPr>
        <w:t>Загальні положення</w:t>
      </w:r>
    </w:p>
    <w:p w:rsidR="00CC7440" w:rsidRPr="00F04B4C" w:rsidRDefault="00CC7440" w:rsidP="001F2E6A">
      <w:pPr>
        <w:pStyle w:val="21"/>
        <w:shd w:val="clear" w:color="auto" w:fill="auto"/>
        <w:spacing w:before="0" w:line="240" w:lineRule="auto"/>
        <w:ind w:left="60" w:right="-1" w:firstLine="700"/>
        <w:contextualSpacing/>
        <w:jc w:val="both"/>
        <w:rPr>
          <w:color w:val="auto"/>
          <w:sz w:val="28"/>
          <w:szCs w:val="28"/>
        </w:rPr>
      </w:pPr>
      <w:r w:rsidRPr="00F04B4C">
        <w:rPr>
          <w:color w:val="auto"/>
          <w:sz w:val="28"/>
          <w:szCs w:val="28"/>
        </w:rPr>
        <w:t xml:space="preserve">Цей Регламент визначає порядок організації роботи центру надання адміністративних послуг Новотроїцької селищної ради (далі </w:t>
      </w:r>
      <w:r w:rsidR="001F2E6A" w:rsidRPr="00F04B4C">
        <w:rPr>
          <w:color w:val="auto"/>
          <w:sz w:val="28"/>
          <w:szCs w:val="28"/>
        </w:rPr>
        <w:t>–</w:t>
      </w:r>
      <w:r w:rsidRPr="00F04B4C">
        <w:rPr>
          <w:color w:val="auto"/>
          <w:sz w:val="28"/>
          <w:szCs w:val="28"/>
        </w:rPr>
        <w:t xml:space="preserve"> центр</w:t>
      </w:r>
      <w:r w:rsidR="001F2E6A" w:rsidRPr="00F04B4C">
        <w:rPr>
          <w:color w:val="auto"/>
          <w:sz w:val="28"/>
          <w:szCs w:val="28"/>
        </w:rPr>
        <w:t>)</w:t>
      </w:r>
      <w:r w:rsidRPr="00F04B4C">
        <w:rPr>
          <w:color w:val="auto"/>
          <w:sz w:val="28"/>
          <w:szCs w:val="28"/>
        </w:rPr>
        <w:t>, віддалених робочих місць адміністраторів, порядок дій адміністраторів центру та їх взаємодії із суб’єктами надання адміністративних послуг.</w:t>
      </w:r>
    </w:p>
    <w:p w:rsidR="00CC7440" w:rsidRPr="00F04B4C" w:rsidRDefault="00CC7440" w:rsidP="001F2E6A">
      <w:pPr>
        <w:pStyle w:val="21"/>
        <w:shd w:val="clear" w:color="auto" w:fill="auto"/>
        <w:spacing w:before="0" w:line="240" w:lineRule="auto"/>
        <w:ind w:left="60" w:right="-1" w:firstLine="700"/>
        <w:contextualSpacing/>
        <w:jc w:val="both"/>
        <w:rPr>
          <w:color w:val="auto"/>
          <w:sz w:val="28"/>
          <w:szCs w:val="28"/>
        </w:rPr>
      </w:pPr>
      <w:r w:rsidRPr="00F04B4C">
        <w:rPr>
          <w:color w:val="auto"/>
          <w:sz w:val="28"/>
          <w:szCs w:val="28"/>
        </w:rPr>
        <w:t>У цьому Регламенті терміни вживаються у значенн</w:t>
      </w:r>
      <w:r w:rsidR="001F2E6A" w:rsidRPr="00F04B4C">
        <w:rPr>
          <w:color w:val="auto"/>
          <w:sz w:val="28"/>
          <w:szCs w:val="28"/>
        </w:rPr>
        <w:t>і, наведеному в Законі України «</w:t>
      </w:r>
      <w:r w:rsidRPr="00F04B4C">
        <w:rPr>
          <w:color w:val="auto"/>
          <w:sz w:val="28"/>
          <w:szCs w:val="28"/>
        </w:rPr>
        <w:t>Про адміністративні послуги</w:t>
      </w:r>
      <w:r w:rsidR="001F2E6A" w:rsidRPr="00F04B4C">
        <w:rPr>
          <w:color w:val="auto"/>
          <w:sz w:val="28"/>
          <w:szCs w:val="28"/>
        </w:rPr>
        <w:t>"</w:t>
      </w:r>
      <w:r w:rsidRPr="00F04B4C">
        <w:rPr>
          <w:color w:val="auto"/>
          <w:sz w:val="28"/>
          <w:szCs w:val="28"/>
        </w:rPr>
        <w:t>.</w:t>
      </w:r>
    </w:p>
    <w:p w:rsidR="00CC7440" w:rsidRPr="00F04B4C" w:rsidRDefault="00CC7440" w:rsidP="001F2E6A">
      <w:pPr>
        <w:pStyle w:val="21"/>
        <w:shd w:val="clear" w:color="auto" w:fill="auto"/>
        <w:spacing w:before="0" w:line="240" w:lineRule="auto"/>
        <w:ind w:left="60" w:right="-1" w:firstLine="700"/>
        <w:contextualSpacing/>
        <w:jc w:val="both"/>
        <w:rPr>
          <w:color w:val="auto"/>
          <w:sz w:val="28"/>
          <w:szCs w:val="28"/>
        </w:rPr>
      </w:pPr>
      <w:r w:rsidRPr="00F04B4C">
        <w:rPr>
          <w:color w:val="auto"/>
          <w:sz w:val="28"/>
          <w:szCs w:val="28"/>
        </w:rPr>
        <w:t>Надання адміністративних послуг у центрі здійснюється з дотриманням таких принципів:</w:t>
      </w:r>
    </w:p>
    <w:p w:rsidR="00CC7440" w:rsidRPr="00F04B4C" w:rsidRDefault="00CC7440" w:rsidP="00DA5961">
      <w:pPr>
        <w:pStyle w:val="21"/>
        <w:numPr>
          <w:ilvl w:val="0"/>
          <w:numId w:val="6"/>
        </w:numPr>
        <w:shd w:val="clear" w:color="auto" w:fill="auto"/>
        <w:spacing w:before="0" w:line="240" w:lineRule="auto"/>
        <w:ind w:left="60" w:firstLine="700"/>
        <w:contextualSpacing/>
        <w:jc w:val="both"/>
        <w:rPr>
          <w:color w:val="auto"/>
          <w:sz w:val="28"/>
          <w:szCs w:val="28"/>
        </w:rPr>
      </w:pPr>
      <w:r w:rsidRPr="00F04B4C">
        <w:rPr>
          <w:color w:val="auto"/>
          <w:sz w:val="28"/>
          <w:szCs w:val="28"/>
        </w:rPr>
        <w:t>верховенства права, у тому числі законності та юридичної визначеності;</w:t>
      </w:r>
    </w:p>
    <w:p w:rsidR="00CC7440" w:rsidRPr="00F04B4C" w:rsidRDefault="00CC7440" w:rsidP="00DA5961">
      <w:pPr>
        <w:pStyle w:val="21"/>
        <w:numPr>
          <w:ilvl w:val="0"/>
          <w:numId w:val="6"/>
        </w:numPr>
        <w:shd w:val="clear" w:color="auto" w:fill="auto"/>
        <w:spacing w:before="0" w:line="240" w:lineRule="auto"/>
        <w:ind w:left="60" w:firstLine="700"/>
        <w:contextualSpacing/>
        <w:jc w:val="both"/>
        <w:rPr>
          <w:color w:val="auto"/>
          <w:sz w:val="28"/>
          <w:szCs w:val="28"/>
        </w:rPr>
      </w:pPr>
      <w:r w:rsidRPr="00F04B4C">
        <w:rPr>
          <w:color w:val="auto"/>
          <w:sz w:val="28"/>
          <w:szCs w:val="28"/>
        </w:rPr>
        <w:t>стабільності;</w:t>
      </w:r>
    </w:p>
    <w:p w:rsidR="00CC7440" w:rsidRPr="00F04B4C" w:rsidRDefault="00CC7440" w:rsidP="00DA5961">
      <w:pPr>
        <w:pStyle w:val="21"/>
        <w:numPr>
          <w:ilvl w:val="0"/>
          <w:numId w:val="6"/>
        </w:numPr>
        <w:shd w:val="clear" w:color="auto" w:fill="auto"/>
        <w:spacing w:before="0" w:line="240" w:lineRule="auto"/>
        <w:ind w:left="60" w:firstLine="700"/>
        <w:contextualSpacing/>
        <w:jc w:val="both"/>
        <w:rPr>
          <w:color w:val="auto"/>
          <w:sz w:val="28"/>
          <w:szCs w:val="28"/>
        </w:rPr>
      </w:pPr>
      <w:r w:rsidRPr="00F04B4C">
        <w:rPr>
          <w:color w:val="auto"/>
          <w:sz w:val="28"/>
          <w:szCs w:val="28"/>
        </w:rPr>
        <w:t>рівності перед законом;</w:t>
      </w:r>
    </w:p>
    <w:p w:rsidR="00CC7440" w:rsidRPr="00F04B4C" w:rsidRDefault="00CC7440" w:rsidP="00DA5961">
      <w:pPr>
        <w:pStyle w:val="21"/>
        <w:numPr>
          <w:ilvl w:val="0"/>
          <w:numId w:val="6"/>
        </w:numPr>
        <w:shd w:val="clear" w:color="auto" w:fill="auto"/>
        <w:spacing w:before="0" w:line="240" w:lineRule="auto"/>
        <w:ind w:left="60" w:firstLine="700"/>
        <w:contextualSpacing/>
        <w:jc w:val="both"/>
        <w:rPr>
          <w:color w:val="auto"/>
          <w:sz w:val="28"/>
          <w:szCs w:val="28"/>
        </w:rPr>
      </w:pPr>
      <w:r w:rsidRPr="00F04B4C">
        <w:rPr>
          <w:color w:val="auto"/>
          <w:sz w:val="28"/>
          <w:szCs w:val="28"/>
        </w:rPr>
        <w:t>відкритості та прозорості;</w:t>
      </w:r>
    </w:p>
    <w:p w:rsidR="00CC7440" w:rsidRPr="00F04B4C" w:rsidRDefault="00CC7440" w:rsidP="00DA5961">
      <w:pPr>
        <w:pStyle w:val="21"/>
        <w:numPr>
          <w:ilvl w:val="0"/>
          <w:numId w:val="6"/>
        </w:numPr>
        <w:shd w:val="clear" w:color="auto" w:fill="auto"/>
        <w:spacing w:before="0" w:line="240" w:lineRule="auto"/>
        <w:ind w:left="60" w:firstLine="700"/>
        <w:contextualSpacing/>
        <w:jc w:val="both"/>
        <w:rPr>
          <w:color w:val="auto"/>
          <w:sz w:val="28"/>
          <w:szCs w:val="28"/>
        </w:rPr>
      </w:pPr>
      <w:r w:rsidRPr="00F04B4C">
        <w:rPr>
          <w:color w:val="auto"/>
          <w:sz w:val="28"/>
          <w:szCs w:val="28"/>
        </w:rPr>
        <w:t>оперативності та своєчасності;</w:t>
      </w:r>
    </w:p>
    <w:p w:rsidR="00CC7440" w:rsidRPr="00F04B4C" w:rsidRDefault="00CC7440" w:rsidP="005600C0">
      <w:pPr>
        <w:pStyle w:val="21"/>
        <w:numPr>
          <w:ilvl w:val="0"/>
          <w:numId w:val="6"/>
        </w:numPr>
        <w:shd w:val="clear" w:color="auto" w:fill="auto"/>
        <w:spacing w:before="0" w:line="240" w:lineRule="auto"/>
        <w:ind w:right="-1" w:firstLine="760"/>
        <w:contextualSpacing/>
        <w:jc w:val="both"/>
        <w:rPr>
          <w:color w:val="auto"/>
          <w:sz w:val="28"/>
          <w:szCs w:val="28"/>
        </w:rPr>
      </w:pPr>
      <w:r w:rsidRPr="00F04B4C">
        <w:rPr>
          <w:color w:val="auto"/>
          <w:sz w:val="28"/>
          <w:szCs w:val="28"/>
        </w:rPr>
        <w:t>доступності інформації про надання адміністративних послуг; захищеності персональних даних;</w:t>
      </w:r>
    </w:p>
    <w:p w:rsidR="00CC7440" w:rsidRPr="00F04B4C" w:rsidRDefault="00CC7440" w:rsidP="005600C0">
      <w:pPr>
        <w:pStyle w:val="21"/>
        <w:numPr>
          <w:ilvl w:val="0"/>
          <w:numId w:val="6"/>
        </w:numPr>
        <w:shd w:val="clear" w:color="auto" w:fill="auto"/>
        <w:spacing w:before="0" w:line="240" w:lineRule="auto"/>
        <w:ind w:right="-1" w:firstLine="760"/>
        <w:contextualSpacing/>
        <w:jc w:val="both"/>
        <w:rPr>
          <w:color w:val="auto"/>
          <w:sz w:val="28"/>
          <w:szCs w:val="28"/>
        </w:rPr>
      </w:pPr>
      <w:r w:rsidRPr="00F04B4C">
        <w:rPr>
          <w:color w:val="auto"/>
          <w:sz w:val="28"/>
          <w:szCs w:val="28"/>
        </w:rPr>
        <w:t xml:space="preserve">раціональної мінімізації кількості документів та процедурних дій, </w:t>
      </w:r>
      <w:r w:rsidR="00DA5961" w:rsidRPr="00F04B4C">
        <w:rPr>
          <w:color w:val="auto"/>
          <w:sz w:val="28"/>
          <w:szCs w:val="28"/>
        </w:rPr>
        <w:t>що</w:t>
      </w:r>
      <w:r w:rsidRPr="00F04B4C">
        <w:rPr>
          <w:color w:val="auto"/>
          <w:sz w:val="28"/>
          <w:szCs w:val="28"/>
        </w:rPr>
        <w:t xml:space="preserve"> вимагаються для отримання адміністративних послуг; </w:t>
      </w:r>
    </w:p>
    <w:p w:rsidR="00CC7440" w:rsidRPr="00F04B4C" w:rsidRDefault="00CC7440" w:rsidP="00DA5961">
      <w:pPr>
        <w:pStyle w:val="21"/>
        <w:numPr>
          <w:ilvl w:val="0"/>
          <w:numId w:val="6"/>
        </w:numPr>
        <w:shd w:val="clear" w:color="auto" w:fill="auto"/>
        <w:spacing w:before="0" w:line="240" w:lineRule="auto"/>
        <w:ind w:left="60" w:right="-1" w:firstLine="700"/>
        <w:contextualSpacing/>
        <w:jc w:val="both"/>
        <w:rPr>
          <w:color w:val="auto"/>
          <w:sz w:val="28"/>
          <w:szCs w:val="28"/>
        </w:rPr>
      </w:pPr>
      <w:r w:rsidRPr="00F04B4C">
        <w:rPr>
          <w:color w:val="auto"/>
          <w:sz w:val="28"/>
          <w:szCs w:val="28"/>
        </w:rPr>
        <w:t xml:space="preserve">неупередженості та справедливості; </w:t>
      </w:r>
    </w:p>
    <w:p w:rsidR="00CC7440" w:rsidRPr="00F04B4C" w:rsidRDefault="00CC7440" w:rsidP="00DA5961">
      <w:pPr>
        <w:pStyle w:val="21"/>
        <w:numPr>
          <w:ilvl w:val="0"/>
          <w:numId w:val="6"/>
        </w:numPr>
        <w:shd w:val="clear" w:color="auto" w:fill="auto"/>
        <w:spacing w:before="0" w:line="240" w:lineRule="auto"/>
        <w:ind w:left="60" w:right="-1" w:firstLine="700"/>
        <w:contextualSpacing/>
        <w:jc w:val="both"/>
        <w:rPr>
          <w:color w:val="auto"/>
          <w:sz w:val="28"/>
          <w:szCs w:val="28"/>
        </w:rPr>
      </w:pPr>
      <w:r w:rsidRPr="00F04B4C">
        <w:rPr>
          <w:color w:val="auto"/>
          <w:sz w:val="28"/>
          <w:szCs w:val="28"/>
        </w:rPr>
        <w:t>доступності та зручності для суб’єктів звернення.</w:t>
      </w:r>
    </w:p>
    <w:p w:rsidR="00CC7440" w:rsidRPr="00F04B4C" w:rsidRDefault="00CC7440" w:rsidP="001F2E6A">
      <w:pPr>
        <w:pStyle w:val="21"/>
        <w:shd w:val="clear" w:color="auto" w:fill="auto"/>
        <w:spacing w:before="0" w:after="98" w:line="240" w:lineRule="auto"/>
        <w:ind w:left="60" w:right="-1" w:firstLine="700"/>
        <w:contextualSpacing/>
        <w:jc w:val="both"/>
        <w:rPr>
          <w:color w:val="auto"/>
          <w:sz w:val="28"/>
          <w:szCs w:val="28"/>
        </w:rPr>
      </w:pPr>
      <w:r w:rsidRPr="00F04B4C">
        <w:rPr>
          <w:color w:val="auto"/>
          <w:sz w:val="28"/>
          <w:szCs w:val="28"/>
        </w:rPr>
        <w:t>Центр у своїй діяльності керується Конституцією та законами України, актами Президента України і Кабінету Міністрів України, актами центральних та місцевих органів виконавчої влади, органів місцевого самоврядування, Положенням про відділ «Центр надання адміністративних послуг» Новотроїцької селищної ради та цим Регламентом.</w:t>
      </w:r>
    </w:p>
    <w:p w:rsidR="00F56F61" w:rsidRPr="00F04B4C" w:rsidRDefault="00F56F61" w:rsidP="001F2E6A">
      <w:pPr>
        <w:pStyle w:val="21"/>
        <w:shd w:val="clear" w:color="auto" w:fill="auto"/>
        <w:spacing w:before="0" w:after="98" w:line="240" w:lineRule="auto"/>
        <w:ind w:left="60" w:right="-1" w:firstLine="700"/>
        <w:contextualSpacing/>
        <w:jc w:val="both"/>
        <w:rPr>
          <w:color w:val="auto"/>
          <w:sz w:val="28"/>
          <w:szCs w:val="28"/>
        </w:rPr>
      </w:pPr>
    </w:p>
    <w:p w:rsidR="00CC7440" w:rsidRPr="00F04B4C" w:rsidRDefault="00CC7440" w:rsidP="001F2E6A">
      <w:pPr>
        <w:pStyle w:val="21"/>
        <w:shd w:val="clear" w:color="auto" w:fill="auto"/>
        <w:spacing w:before="0" w:after="98" w:line="240" w:lineRule="auto"/>
        <w:ind w:left="60" w:right="760" w:firstLine="700"/>
        <w:contextualSpacing/>
        <w:jc w:val="both"/>
        <w:rPr>
          <w:b/>
          <w:color w:val="auto"/>
          <w:sz w:val="28"/>
          <w:szCs w:val="28"/>
        </w:rPr>
      </w:pPr>
      <w:r w:rsidRPr="00F04B4C">
        <w:rPr>
          <w:b/>
          <w:color w:val="auto"/>
          <w:sz w:val="28"/>
          <w:szCs w:val="28"/>
        </w:rPr>
        <w:t>2. Вимоги до приміщення, в якому розміщується центр</w:t>
      </w:r>
    </w:p>
    <w:p w:rsidR="00CC7440" w:rsidRPr="00F04B4C" w:rsidRDefault="00CC7440" w:rsidP="001F2E6A">
      <w:pPr>
        <w:pStyle w:val="21"/>
        <w:shd w:val="clear" w:color="auto" w:fill="auto"/>
        <w:spacing w:before="0" w:line="240" w:lineRule="auto"/>
        <w:ind w:left="60" w:right="760" w:firstLine="700"/>
        <w:contextualSpacing/>
        <w:jc w:val="both"/>
        <w:rPr>
          <w:color w:val="auto"/>
          <w:sz w:val="28"/>
          <w:szCs w:val="28"/>
        </w:rPr>
      </w:pPr>
    </w:p>
    <w:p w:rsidR="00CC7440" w:rsidRPr="00F04B4C" w:rsidRDefault="00CC7440" w:rsidP="00DA5961">
      <w:pPr>
        <w:spacing w:after="0" w:line="240" w:lineRule="auto"/>
        <w:ind w:firstLine="708"/>
        <w:contextualSpacing/>
        <w:jc w:val="both"/>
        <w:rPr>
          <w:rFonts w:ascii="Times New Roman" w:hAnsi="Times New Roman" w:cs="Times New Roman"/>
          <w:sz w:val="28"/>
          <w:szCs w:val="28"/>
          <w:lang w:val="uk-UA"/>
        </w:rPr>
      </w:pPr>
      <w:r w:rsidRPr="00F04B4C">
        <w:rPr>
          <w:rFonts w:ascii="Times New Roman" w:hAnsi="Times New Roman" w:cs="Times New Roman"/>
          <w:sz w:val="28"/>
          <w:szCs w:val="28"/>
          <w:lang w:val="uk-UA"/>
        </w:rPr>
        <w:t>Центр розміщується в центральній частині селища міського типу Новотроїцьке Генічеського району Херсонської області з розвинутою транспортною інфраструктурою.</w:t>
      </w:r>
    </w:p>
    <w:p w:rsidR="00DA5961" w:rsidRPr="00F04B4C" w:rsidRDefault="00CC7440" w:rsidP="00DA5961">
      <w:pPr>
        <w:pStyle w:val="21"/>
        <w:shd w:val="clear" w:color="auto" w:fill="auto"/>
        <w:spacing w:before="0" w:line="240" w:lineRule="auto"/>
        <w:ind w:left="23" w:right="23" w:firstLine="720"/>
        <w:contextualSpacing/>
        <w:jc w:val="both"/>
        <w:rPr>
          <w:color w:val="auto"/>
          <w:sz w:val="28"/>
          <w:szCs w:val="28"/>
        </w:rPr>
      </w:pPr>
      <w:r w:rsidRPr="00F04B4C">
        <w:rPr>
          <w:color w:val="auto"/>
          <w:sz w:val="28"/>
          <w:szCs w:val="28"/>
        </w:rPr>
        <w:t>На вході до приміщення розм</w:t>
      </w:r>
      <w:r w:rsidR="00DA5961" w:rsidRPr="00F04B4C">
        <w:rPr>
          <w:color w:val="auto"/>
          <w:sz w:val="28"/>
          <w:szCs w:val="28"/>
        </w:rPr>
        <w:t xml:space="preserve">іщуються вивіска з позначенням </w:t>
      </w:r>
    </w:p>
    <w:p w:rsidR="00CC7440" w:rsidRPr="00F04B4C" w:rsidRDefault="00DA5961" w:rsidP="00DA5961">
      <w:pPr>
        <w:pStyle w:val="21"/>
        <w:shd w:val="clear" w:color="auto" w:fill="auto"/>
        <w:spacing w:before="0" w:line="240" w:lineRule="auto"/>
        <w:ind w:left="23" w:right="23" w:firstLine="720"/>
        <w:contextualSpacing/>
        <w:jc w:val="both"/>
        <w:rPr>
          <w:color w:val="auto"/>
          <w:sz w:val="28"/>
          <w:szCs w:val="28"/>
        </w:rPr>
      </w:pPr>
      <w:r w:rsidRPr="00F04B4C">
        <w:rPr>
          <w:color w:val="auto"/>
          <w:sz w:val="28"/>
          <w:szCs w:val="28"/>
        </w:rPr>
        <w:t>«</w:t>
      </w:r>
      <w:r w:rsidR="00CC7440" w:rsidRPr="00F04B4C">
        <w:rPr>
          <w:color w:val="auto"/>
          <w:sz w:val="28"/>
          <w:szCs w:val="28"/>
        </w:rPr>
        <w:t>Центр надання адміністративних послуг</w:t>
      </w:r>
      <w:r w:rsidRPr="00F04B4C">
        <w:rPr>
          <w:color w:val="auto"/>
          <w:sz w:val="28"/>
          <w:szCs w:val="28"/>
        </w:rPr>
        <w:t>» або «</w:t>
      </w:r>
      <w:r w:rsidR="00CC7440" w:rsidRPr="00F04B4C">
        <w:rPr>
          <w:color w:val="auto"/>
          <w:sz w:val="28"/>
          <w:szCs w:val="28"/>
        </w:rPr>
        <w:t>Центр Дії</w:t>
      </w:r>
      <w:r w:rsidRPr="00F04B4C">
        <w:rPr>
          <w:color w:val="auto"/>
          <w:sz w:val="28"/>
          <w:szCs w:val="28"/>
        </w:rPr>
        <w:t>»</w:t>
      </w:r>
      <w:r w:rsidR="00CC7440" w:rsidRPr="00F04B4C">
        <w:rPr>
          <w:color w:val="auto"/>
          <w:sz w:val="28"/>
          <w:szCs w:val="28"/>
        </w:rPr>
        <w:t>, яке дублюється у тактильному вигляді</w:t>
      </w:r>
      <w:r w:rsidRPr="00F04B4C">
        <w:rPr>
          <w:color w:val="auto"/>
          <w:sz w:val="28"/>
          <w:szCs w:val="28"/>
        </w:rPr>
        <w:t xml:space="preserve"> та шрифтом Брайля. Позначення «</w:t>
      </w:r>
      <w:r w:rsidR="00CC7440" w:rsidRPr="00F04B4C">
        <w:rPr>
          <w:color w:val="auto"/>
          <w:sz w:val="28"/>
          <w:szCs w:val="28"/>
        </w:rPr>
        <w:t xml:space="preserve">Центр </w:t>
      </w:r>
      <w:r w:rsidR="00CC7440" w:rsidRPr="00F04B4C">
        <w:rPr>
          <w:color w:val="auto"/>
          <w:sz w:val="28"/>
          <w:szCs w:val="28"/>
        </w:rPr>
        <w:lastRenderedPageBreak/>
        <w:t>надання адміністративних послуг</w:t>
      </w:r>
      <w:r w:rsidRPr="00F04B4C">
        <w:rPr>
          <w:color w:val="auto"/>
          <w:sz w:val="28"/>
          <w:szCs w:val="28"/>
        </w:rPr>
        <w:t>» та «</w:t>
      </w:r>
      <w:r w:rsidR="00CC7440" w:rsidRPr="00F04B4C">
        <w:rPr>
          <w:color w:val="auto"/>
          <w:sz w:val="28"/>
          <w:szCs w:val="28"/>
        </w:rPr>
        <w:t>Центр Дії</w:t>
      </w:r>
      <w:r w:rsidRPr="00F04B4C">
        <w:rPr>
          <w:color w:val="auto"/>
          <w:sz w:val="28"/>
          <w:szCs w:val="28"/>
        </w:rPr>
        <w:t>»</w:t>
      </w:r>
      <w:r w:rsidR="00CC7440" w:rsidRPr="00F04B4C">
        <w:rPr>
          <w:color w:val="auto"/>
          <w:sz w:val="28"/>
          <w:szCs w:val="28"/>
        </w:rPr>
        <w:t xml:space="preserve"> можуть розміщуватися одночасно. </w:t>
      </w:r>
    </w:p>
    <w:p w:rsidR="00CC7440" w:rsidRPr="00F04B4C" w:rsidRDefault="00CC7440" w:rsidP="001F2E6A">
      <w:pPr>
        <w:pStyle w:val="21"/>
        <w:shd w:val="clear" w:color="auto" w:fill="auto"/>
        <w:spacing w:before="0" w:line="240" w:lineRule="auto"/>
        <w:ind w:left="23" w:right="23" w:firstLine="720"/>
        <w:contextualSpacing/>
        <w:jc w:val="both"/>
        <w:rPr>
          <w:color w:val="auto"/>
          <w:sz w:val="28"/>
          <w:szCs w:val="28"/>
        </w:rPr>
      </w:pPr>
      <w:r w:rsidRPr="00F04B4C">
        <w:rPr>
          <w:color w:val="auto"/>
          <w:sz w:val="28"/>
          <w:szCs w:val="28"/>
        </w:rPr>
        <w:t>Перед входом до приміщення розміщуються тактильні та контрастні позначки для осіб з інвалідністю з порушеннями зору.</w:t>
      </w:r>
    </w:p>
    <w:p w:rsidR="00CC7440" w:rsidRPr="00F04B4C" w:rsidRDefault="00CC7440" w:rsidP="001F2E6A">
      <w:pPr>
        <w:pStyle w:val="21"/>
        <w:shd w:val="clear" w:color="auto" w:fill="auto"/>
        <w:spacing w:before="0" w:line="240" w:lineRule="auto"/>
        <w:ind w:left="23" w:right="23" w:firstLine="720"/>
        <w:contextualSpacing/>
        <w:jc w:val="both"/>
        <w:rPr>
          <w:color w:val="auto"/>
          <w:sz w:val="28"/>
          <w:szCs w:val="28"/>
        </w:rPr>
      </w:pPr>
      <w:r w:rsidRPr="00F04B4C">
        <w:rPr>
          <w:color w:val="auto"/>
          <w:sz w:val="28"/>
          <w:szCs w:val="28"/>
        </w:rPr>
        <w:t>Вхід до приміщень центру, який має сходи, повинен бути облаштований кнопкою виклику, пандусом та поручнями з обох боків для осіб з інвалідністю та інших маломобільних груп населення, а також місцями для тимчасового розміщення дитячих колясок.</w:t>
      </w:r>
    </w:p>
    <w:p w:rsidR="00CC7440" w:rsidRPr="00F04B4C" w:rsidRDefault="00CC7440" w:rsidP="001F2E6A">
      <w:pPr>
        <w:pStyle w:val="21"/>
        <w:shd w:val="clear" w:color="auto" w:fill="auto"/>
        <w:spacing w:before="0" w:line="240" w:lineRule="auto"/>
        <w:ind w:left="23" w:right="23" w:firstLine="720"/>
        <w:contextualSpacing/>
        <w:jc w:val="both"/>
        <w:rPr>
          <w:color w:val="auto"/>
          <w:sz w:val="28"/>
          <w:szCs w:val="28"/>
        </w:rPr>
      </w:pPr>
      <w:r w:rsidRPr="00F04B4C">
        <w:rPr>
          <w:color w:val="auto"/>
          <w:sz w:val="28"/>
          <w:szCs w:val="28"/>
        </w:rPr>
        <w:t>У приміщенні центру облаштовується санітарна кімната з урахуванням потреб осіб з інвалідністю, зокрема тих, що пересуваються на кріслах колісних, та інших маломобільних груп населення.</w:t>
      </w:r>
    </w:p>
    <w:p w:rsidR="00CC7440" w:rsidRPr="00F04B4C" w:rsidRDefault="00CC7440" w:rsidP="001F2E6A">
      <w:pPr>
        <w:pStyle w:val="21"/>
        <w:shd w:val="clear" w:color="auto" w:fill="auto"/>
        <w:spacing w:before="0" w:line="240" w:lineRule="auto"/>
        <w:ind w:left="23" w:right="23" w:firstLine="720"/>
        <w:contextualSpacing/>
        <w:jc w:val="both"/>
        <w:rPr>
          <w:color w:val="auto"/>
          <w:sz w:val="28"/>
          <w:szCs w:val="28"/>
        </w:rPr>
      </w:pPr>
      <w:r w:rsidRPr="00F04B4C">
        <w:rPr>
          <w:color w:val="auto"/>
          <w:sz w:val="28"/>
          <w:szCs w:val="28"/>
        </w:rPr>
        <w:t>О</w:t>
      </w:r>
      <w:r w:rsidR="00DA5961" w:rsidRPr="00F04B4C">
        <w:rPr>
          <w:color w:val="auto"/>
          <w:sz w:val="28"/>
          <w:szCs w:val="28"/>
        </w:rPr>
        <w:t>блаштування центру позначенням «</w:t>
      </w:r>
      <w:r w:rsidRPr="00F04B4C">
        <w:rPr>
          <w:color w:val="auto"/>
          <w:sz w:val="28"/>
          <w:szCs w:val="28"/>
        </w:rPr>
        <w:t>Центр Дії</w:t>
      </w:r>
      <w:r w:rsidR="00DA5961" w:rsidRPr="00F04B4C">
        <w:rPr>
          <w:color w:val="auto"/>
          <w:sz w:val="28"/>
          <w:szCs w:val="28"/>
        </w:rPr>
        <w:t>»</w:t>
      </w:r>
      <w:r w:rsidRPr="00F04B4C">
        <w:rPr>
          <w:color w:val="auto"/>
          <w:sz w:val="28"/>
          <w:szCs w:val="28"/>
        </w:rPr>
        <w:t>, навігаційними табличками (табличками, які використовуються для орієнтування у центрі). Облаштування центру здійснюється з дотриманням вимог щодо інклюзивності будівель і споруд, передбачених Державними будівель</w:t>
      </w:r>
      <w:r w:rsidR="00DA5961" w:rsidRPr="00F04B4C">
        <w:rPr>
          <w:color w:val="auto"/>
          <w:sz w:val="28"/>
          <w:szCs w:val="28"/>
        </w:rPr>
        <w:t>ними нормами ДБН В.2.2-40:2018 «</w:t>
      </w:r>
      <w:r w:rsidRPr="00F04B4C">
        <w:rPr>
          <w:color w:val="auto"/>
          <w:sz w:val="28"/>
          <w:szCs w:val="28"/>
        </w:rPr>
        <w:t>Будинки і споруди. Інклюзивність будівель і споруд. Основні положення</w:t>
      </w:r>
      <w:r w:rsidR="00DA5961" w:rsidRPr="00F04B4C">
        <w:rPr>
          <w:color w:val="auto"/>
          <w:sz w:val="28"/>
          <w:szCs w:val="28"/>
        </w:rPr>
        <w:t>»</w:t>
      </w:r>
      <w:r w:rsidRPr="00F04B4C">
        <w:rPr>
          <w:color w:val="auto"/>
          <w:sz w:val="28"/>
          <w:szCs w:val="28"/>
        </w:rPr>
        <w:t xml:space="preserve"> стосовно їх доступності для осіб з інвалідністю та інших маломобільних груп населення.</w:t>
      </w:r>
    </w:p>
    <w:p w:rsidR="00CC7440" w:rsidRPr="00F04B4C" w:rsidRDefault="00CC7440" w:rsidP="001F2E6A">
      <w:pPr>
        <w:pStyle w:val="21"/>
        <w:shd w:val="clear" w:color="auto" w:fill="auto"/>
        <w:spacing w:before="0" w:line="240" w:lineRule="auto"/>
        <w:ind w:left="23" w:right="23" w:firstLine="720"/>
        <w:contextualSpacing/>
        <w:jc w:val="both"/>
        <w:rPr>
          <w:color w:val="auto"/>
          <w:sz w:val="28"/>
          <w:szCs w:val="28"/>
        </w:rPr>
      </w:pPr>
      <w:r w:rsidRPr="00F04B4C">
        <w:rPr>
          <w:color w:val="auto"/>
          <w:sz w:val="28"/>
          <w:szCs w:val="28"/>
        </w:rPr>
        <w:t>На прилеглій до центру території облаштовуються місця для безоплатної стоянки автомобільного транспорту суб’єктів звернення, зокрема відповідно позначені місця для автотранспортних засобів, якими керують (в яких перевозяться) особи з інвалідністю, у кількості, визначеній Зак</w:t>
      </w:r>
      <w:r w:rsidR="00DA5961" w:rsidRPr="00F04B4C">
        <w:rPr>
          <w:color w:val="auto"/>
          <w:sz w:val="28"/>
          <w:szCs w:val="28"/>
        </w:rPr>
        <w:t>оном України «</w:t>
      </w:r>
      <w:r w:rsidRPr="00F04B4C">
        <w:rPr>
          <w:color w:val="auto"/>
          <w:sz w:val="28"/>
          <w:szCs w:val="28"/>
        </w:rPr>
        <w:t>Про основи соціальної захищеності осіб з інвалідністю в Україні</w:t>
      </w:r>
      <w:r w:rsidR="00DA5961" w:rsidRPr="00F04B4C">
        <w:rPr>
          <w:color w:val="auto"/>
          <w:sz w:val="28"/>
          <w:szCs w:val="28"/>
        </w:rPr>
        <w:t>»</w:t>
      </w:r>
      <w:r w:rsidRPr="00F04B4C">
        <w:rPr>
          <w:color w:val="auto"/>
          <w:sz w:val="28"/>
          <w:szCs w:val="28"/>
        </w:rPr>
        <w:t>. Будівлі, приміщення та стоянки центру облаштовуються з урахуванням потреб осіб з інвалідністю та інших маломобільних груп населення згідно з вимогами відповідних державних будівельних норм, стандартів і правил. На прилеглих вулицях розміщуються інформаційні таблички, на яких зазначається місце розташування центру.</w:t>
      </w:r>
    </w:p>
    <w:p w:rsidR="00CC7440" w:rsidRPr="00F04B4C" w:rsidRDefault="00CC7440" w:rsidP="001F2E6A">
      <w:pPr>
        <w:pStyle w:val="21"/>
        <w:shd w:val="clear" w:color="auto" w:fill="auto"/>
        <w:spacing w:before="0" w:line="240" w:lineRule="auto"/>
        <w:ind w:left="20" w:firstLine="460"/>
        <w:contextualSpacing/>
        <w:jc w:val="both"/>
        <w:rPr>
          <w:color w:val="auto"/>
          <w:sz w:val="28"/>
          <w:szCs w:val="28"/>
        </w:rPr>
      </w:pPr>
      <w:r w:rsidRPr="00F04B4C">
        <w:rPr>
          <w:color w:val="auto"/>
          <w:sz w:val="28"/>
          <w:szCs w:val="28"/>
        </w:rPr>
        <w:t>Приміщення центру поділяється на відкриту та закриту частини.</w:t>
      </w:r>
    </w:p>
    <w:p w:rsidR="00CC7440" w:rsidRPr="00F04B4C" w:rsidRDefault="00CC7440" w:rsidP="001F2E6A">
      <w:pPr>
        <w:pStyle w:val="21"/>
        <w:shd w:val="clear" w:color="auto" w:fill="auto"/>
        <w:spacing w:before="0" w:line="240" w:lineRule="auto"/>
        <w:ind w:left="20" w:right="20" w:firstLine="460"/>
        <w:contextualSpacing/>
        <w:jc w:val="both"/>
        <w:rPr>
          <w:color w:val="auto"/>
          <w:sz w:val="28"/>
          <w:szCs w:val="28"/>
        </w:rPr>
      </w:pPr>
      <w:r w:rsidRPr="00F04B4C">
        <w:rPr>
          <w:color w:val="auto"/>
          <w:sz w:val="28"/>
          <w:szCs w:val="28"/>
        </w:rPr>
        <w:t>У відкритій частині здійснюється прийом, консультування, інформування та обслуговування суб’єктів звернення працівниками центру. Суб’єкти звернення мають безперешкодний доступ до такої частини центру.</w:t>
      </w:r>
    </w:p>
    <w:p w:rsidR="00CC7440" w:rsidRPr="00F04B4C" w:rsidRDefault="00CC7440" w:rsidP="00DA5961">
      <w:pPr>
        <w:pStyle w:val="21"/>
        <w:shd w:val="clear" w:color="auto" w:fill="auto"/>
        <w:spacing w:before="0" w:line="240" w:lineRule="auto"/>
        <w:ind w:left="20" w:right="-1" w:firstLine="460"/>
        <w:contextualSpacing/>
        <w:jc w:val="both"/>
        <w:rPr>
          <w:color w:val="auto"/>
          <w:sz w:val="28"/>
          <w:szCs w:val="28"/>
        </w:rPr>
      </w:pPr>
      <w:r w:rsidRPr="00F04B4C">
        <w:rPr>
          <w:color w:val="auto"/>
          <w:sz w:val="28"/>
          <w:szCs w:val="28"/>
        </w:rPr>
        <w:t>Відкрита частина включає: сектор прийому; сектор інформування; сектор очікування; сектор обслуговування.</w:t>
      </w:r>
    </w:p>
    <w:p w:rsidR="00CC7440" w:rsidRPr="00F04B4C" w:rsidRDefault="00CC7440" w:rsidP="00DA5961">
      <w:pPr>
        <w:pStyle w:val="21"/>
        <w:shd w:val="clear" w:color="auto" w:fill="auto"/>
        <w:spacing w:before="0" w:line="240" w:lineRule="auto"/>
        <w:ind w:left="20" w:firstLine="460"/>
        <w:contextualSpacing/>
        <w:jc w:val="both"/>
        <w:rPr>
          <w:color w:val="auto"/>
          <w:sz w:val="28"/>
          <w:szCs w:val="28"/>
        </w:rPr>
      </w:pPr>
      <w:r w:rsidRPr="00F04B4C">
        <w:rPr>
          <w:color w:val="auto"/>
          <w:sz w:val="28"/>
          <w:szCs w:val="28"/>
        </w:rPr>
        <w:t>Відкрита частина розміщується на першому або другому поверсі будівлі за умови створення належних умов для безперешкодного доступу для осіб з інвалідністю та інших маломобільних груп населення до приміщень будівлі.</w:t>
      </w:r>
    </w:p>
    <w:p w:rsidR="00CC7440" w:rsidRPr="00F04B4C" w:rsidRDefault="00CC7440" w:rsidP="001F2E6A">
      <w:pPr>
        <w:pStyle w:val="21"/>
        <w:shd w:val="clear" w:color="auto" w:fill="auto"/>
        <w:spacing w:before="0" w:line="240" w:lineRule="auto"/>
        <w:ind w:left="20" w:right="20" w:firstLine="500"/>
        <w:contextualSpacing/>
        <w:jc w:val="both"/>
        <w:rPr>
          <w:color w:val="auto"/>
          <w:sz w:val="28"/>
          <w:szCs w:val="28"/>
        </w:rPr>
      </w:pPr>
      <w:r w:rsidRPr="00F04B4C">
        <w:rPr>
          <w:color w:val="auto"/>
          <w:sz w:val="28"/>
          <w:szCs w:val="28"/>
        </w:rPr>
        <w:t>Закрита частина призначена виключно для опрацювання документів, пошти, надання консультацій та здійснення попереднього запису суб’єктів звернення на прийом до адміністраторів за допомогою засобів телекомунікації (телефону, електронної пошти, інших засобів зв’язку), а також збереження документів, справ, журналів обліку/реєстрації (розміщення архіву).</w:t>
      </w:r>
      <w:r w:rsidR="00DA5961" w:rsidRPr="00F04B4C">
        <w:rPr>
          <w:color w:val="auto"/>
          <w:sz w:val="28"/>
          <w:szCs w:val="28"/>
        </w:rPr>
        <w:t xml:space="preserve"> </w:t>
      </w:r>
      <w:r w:rsidRPr="00F04B4C">
        <w:rPr>
          <w:color w:val="auto"/>
          <w:sz w:val="28"/>
          <w:szCs w:val="28"/>
        </w:rPr>
        <w:t xml:space="preserve">Площа секторів очікування та обслуговування центру, його територіального підрозділу та приміщення, де </w:t>
      </w:r>
      <w:r w:rsidR="00DA5961" w:rsidRPr="00F04B4C">
        <w:rPr>
          <w:color w:val="auto"/>
          <w:sz w:val="28"/>
          <w:szCs w:val="28"/>
        </w:rPr>
        <w:t>розмішено</w:t>
      </w:r>
      <w:r w:rsidRPr="00F04B4C">
        <w:rPr>
          <w:color w:val="auto"/>
          <w:sz w:val="28"/>
          <w:szCs w:val="28"/>
        </w:rPr>
        <w:t xml:space="preserve"> віддалене робоче місце адміністратора, повинна бути достатньою для забезпечення зручних та </w:t>
      </w:r>
      <w:r w:rsidRPr="00F04B4C">
        <w:rPr>
          <w:color w:val="auto"/>
          <w:sz w:val="28"/>
          <w:szCs w:val="28"/>
        </w:rPr>
        <w:lastRenderedPageBreak/>
        <w:t>комфортних умов для прийому’ суб’єктів звернення і роботи адміністраторів центру.</w:t>
      </w:r>
    </w:p>
    <w:p w:rsidR="00CC7440" w:rsidRPr="00F04B4C" w:rsidRDefault="00CC7440" w:rsidP="001F2E6A">
      <w:pPr>
        <w:pStyle w:val="21"/>
        <w:shd w:val="clear" w:color="auto" w:fill="auto"/>
        <w:spacing w:before="0" w:line="240" w:lineRule="auto"/>
        <w:ind w:left="20" w:right="20" w:firstLine="500"/>
        <w:contextualSpacing/>
        <w:jc w:val="both"/>
        <w:rPr>
          <w:color w:val="auto"/>
          <w:sz w:val="28"/>
          <w:szCs w:val="28"/>
        </w:rPr>
      </w:pPr>
      <w:r w:rsidRPr="00F04B4C">
        <w:rPr>
          <w:color w:val="auto"/>
          <w:sz w:val="28"/>
          <w:szCs w:val="28"/>
        </w:rPr>
        <w:t>Вхід до закритої частини центру суб’єктам звернення забороняється.</w:t>
      </w:r>
    </w:p>
    <w:p w:rsidR="00CC7440" w:rsidRPr="00F04B4C" w:rsidRDefault="00CC7440" w:rsidP="001F2E6A">
      <w:pPr>
        <w:pStyle w:val="21"/>
        <w:shd w:val="clear" w:color="auto" w:fill="auto"/>
        <w:spacing w:before="0" w:line="240" w:lineRule="auto"/>
        <w:ind w:left="20" w:right="20" w:firstLine="500"/>
        <w:contextualSpacing/>
        <w:jc w:val="both"/>
        <w:rPr>
          <w:color w:val="auto"/>
          <w:sz w:val="28"/>
          <w:szCs w:val="28"/>
        </w:rPr>
      </w:pPr>
      <w:r w:rsidRPr="00F04B4C">
        <w:rPr>
          <w:color w:val="auto"/>
          <w:sz w:val="28"/>
          <w:szCs w:val="28"/>
        </w:rPr>
        <w:t>Закрита частина може розміщуватися на інших поверхах, ніж відкрита частина.</w:t>
      </w:r>
    </w:p>
    <w:p w:rsidR="00CC7440" w:rsidRPr="00F04B4C" w:rsidRDefault="00CC7440" w:rsidP="001F2E6A">
      <w:pPr>
        <w:pStyle w:val="21"/>
        <w:shd w:val="clear" w:color="auto" w:fill="auto"/>
        <w:spacing w:before="0" w:line="240" w:lineRule="auto"/>
        <w:ind w:left="20" w:right="20" w:firstLine="500"/>
        <w:contextualSpacing/>
        <w:jc w:val="both"/>
        <w:rPr>
          <w:color w:val="auto"/>
          <w:sz w:val="28"/>
          <w:szCs w:val="28"/>
        </w:rPr>
      </w:pPr>
      <w:r w:rsidRPr="00F04B4C">
        <w:rPr>
          <w:color w:val="auto"/>
          <w:sz w:val="28"/>
          <w:szCs w:val="28"/>
        </w:rPr>
        <w:t>Сектор інформування облаштовується з метою ознайомлення суб’єктів звернення з порядком та умовами надання адміністративних послуг.</w:t>
      </w:r>
    </w:p>
    <w:p w:rsidR="00CC7440" w:rsidRPr="00F04B4C" w:rsidRDefault="00CC7440" w:rsidP="001F2E6A">
      <w:pPr>
        <w:pStyle w:val="21"/>
        <w:shd w:val="clear" w:color="auto" w:fill="auto"/>
        <w:spacing w:before="0" w:line="240" w:lineRule="auto"/>
        <w:ind w:right="20" w:firstLine="520"/>
        <w:contextualSpacing/>
        <w:jc w:val="both"/>
        <w:rPr>
          <w:color w:val="auto"/>
          <w:sz w:val="28"/>
          <w:szCs w:val="28"/>
        </w:rPr>
      </w:pPr>
      <w:r w:rsidRPr="00F04B4C">
        <w:rPr>
          <w:color w:val="auto"/>
          <w:sz w:val="28"/>
          <w:szCs w:val="28"/>
        </w:rPr>
        <w:t>У секторі інформування розміщуються інформаційні стенди, постери (плакати) та/або інформаційні термінали в зручному для перегляду місці, що містять актуальну, вичерпну інформацію, необхідну для одержання адміністративних послуг, а також інформацію щодо можливостей отримання послуг он-лайн в електронному вигляді, інформацію щодо здійснен</w:t>
      </w:r>
      <w:r w:rsidR="00B6129D" w:rsidRPr="00F04B4C">
        <w:rPr>
          <w:color w:val="auto"/>
          <w:sz w:val="28"/>
          <w:szCs w:val="28"/>
        </w:rPr>
        <w:t>ня консультування підприємців («</w:t>
      </w:r>
      <w:r w:rsidRPr="00F04B4C">
        <w:rPr>
          <w:color w:val="auto"/>
          <w:sz w:val="28"/>
          <w:szCs w:val="28"/>
        </w:rPr>
        <w:t>Дія. Бізнес</w:t>
      </w:r>
      <w:r w:rsidR="00B6129D" w:rsidRPr="00F04B4C">
        <w:rPr>
          <w:color w:val="auto"/>
          <w:sz w:val="28"/>
          <w:szCs w:val="28"/>
        </w:rPr>
        <w:t>»</w:t>
      </w:r>
      <w:r w:rsidRPr="00F04B4C">
        <w:rPr>
          <w:color w:val="auto"/>
          <w:sz w:val="28"/>
          <w:szCs w:val="28"/>
        </w:rPr>
        <w:t>) (у разі проведення такого консультування в приміщеннях центру), інформацію щодо здійснення прийому суб’єктів звернення з надання безоплатної правової допомоги (у разі проведення такого прийому в приміщеннях центру), а також інформацію щодо електронного урядування та електронної демократії, розвитку цифрових навичок та цифрових прав громадян, цифрових інновацій та технологій.</w:t>
      </w:r>
    </w:p>
    <w:p w:rsidR="00CC7440" w:rsidRPr="00F04B4C" w:rsidRDefault="00CC7440" w:rsidP="001F2E6A">
      <w:pPr>
        <w:pStyle w:val="21"/>
        <w:shd w:val="clear" w:color="auto" w:fill="auto"/>
        <w:spacing w:before="0" w:line="240" w:lineRule="auto"/>
        <w:ind w:right="20" w:firstLine="520"/>
        <w:contextualSpacing/>
        <w:jc w:val="both"/>
        <w:rPr>
          <w:color w:val="auto"/>
          <w:sz w:val="28"/>
          <w:szCs w:val="28"/>
        </w:rPr>
      </w:pPr>
      <w:r w:rsidRPr="00F04B4C">
        <w:rPr>
          <w:color w:val="auto"/>
          <w:sz w:val="28"/>
          <w:szCs w:val="28"/>
        </w:rPr>
        <w:t>Сектор інформування облаштовується столами, стільцями, комп’ютерною технікою з вільним доступом до Інтернету та забезпечується канцелярськими товарами для заповнення суб’єктами звернення необхідних документів.</w:t>
      </w:r>
    </w:p>
    <w:p w:rsidR="00CC7440" w:rsidRPr="00F04B4C" w:rsidRDefault="00CC7440" w:rsidP="001F2E6A">
      <w:pPr>
        <w:pStyle w:val="21"/>
        <w:shd w:val="clear" w:color="auto" w:fill="auto"/>
        <w:spacing w:before="0" w:line="240" w:lineRule="auto"/>
        <w:ind w:right="20" w:firstLine="520"/>
        <w:contextualSpacing/>
        <w:jc w:val="both"/>
        <w:rPr>
          <w:color w:val="auto"/>
          <w:sz w:val="28"/>
          <w:szCs w:val="28"/>
        </w:rPr>
      </w:pPr>
      <w:r w:rsidRPr="00F04B4C">
        <w:rPr>
          <w:color w:val="auto"/>
          <w:sz w:val="28"/>
          <w:szCs w:val="28"/>
        </w:rPr>
        <w:t>Для висловлення суб’єктами звернень зауважень і пропозицій щодо якості надання адміністративних послуг приміщення, де розміщені сектор інформування центру, віддалене (у тому числі пересувне) робоче місце адміністратора, облаштовуються відповідними засобами (зокрема скринькою) та/або в них розміщується в доступному місці книга відгуків і пропозицій.</w:t>
      </w:r>
    </w:p>
    <w:p w:rsidR="00CC7440" w:rsidRPr="00F04B4C" w:rsidRDefault="00CC7440" w:rsidP="001F2E6A">
      <w:pPr>
        <w:pStyle w:val="21"/>
        <w:shd w:val="clear" w:color="auto" w:fill="auto"/>
        <w:spacing w:before="0" w:line="240" w:lineRule="auto"/>
        <w:ind w:right="20" w:firstLine="520"/>
        <w:contextualSpacing/>
        <w:jc w:val="both"/>
        <w:rPr>
          <w:color w:val="auto"/>
          <w:sz w:val="28"/>
          <w:szCs w:val="28"/>
        </w:rPr>
      </w:pPr>
      <w:r w:rsidRPr="00F04B4C">
        <w:rPr>
          <w:color w:val="auto"/>
          <w:sz w:val="28"/>
          <w:szCs w:val="28"/>
        </w:rPr>
        <w:t>Для встановлення зворотного зв’язку із суб’єктами звернень в електронній формі у зазначеному приміщенні розміщується інформація, що містить гіпертекстові посилання та QR-коди на форми-опитувальники (анкети) для оцінювання суб’єктами звернення якості наданих їм адміністративних послуг, в тому числі на комп’ютерній техніці, у терміналах, інших технічних засобах, а також на відповідних веб-сайтах. Зазначена інформація розміщується окремо в секторах прийому, інформування, очікування та обслуговування.</w:t>
      </w:r>
    </w:p>
    <w:p w:rsidR="00CC7440" w:rsidRPr="00F04B4C" w:rsidRDefault="00CC7440" w:rsidP="001F2E6A">
      <w:pPr>
        <w:pStyle w:val="21"/>
        <w:shd w:val="clear" w:color="auto" w:fill="auto"/>
        <w:spacing w:before="0" w:line="240" w:lineRule="auto"/>
        <w:ind w:right="20" w:firstLine="520"/>
        <w:contextualSpacing/>
        <w:jc w:val="both"/>
        <w:rPr>
          <w:color w:val="auto"/>
          <w:sz w:val="28"/>
          <w:szCs w:val="28"/>
        </w:rPr>
      </w:pPr>
      <w:r w:rsidRPr="00F04B4C">
        <w:rPr>
          <w:color w:val="auto"/>
          <w:sz w:val="28"/>
          <w:szCs w:val="28"/>
        </w:rPr>
        <w:t>Сектор очікування розміщується в просторому приміщенні, площа якого визначається залежно від кількості осіб, які звертаються до центру протягом дня, та облаштовується столами для оформлення документів та в достатній кількості стільцями, кріслами тощо.</w:t>
      </w:r>
    </w:p>
    <w:p w:rsidR="00CC7440" w:rsidRPr="00F04B4C" w:rsidRDefault="00CC7440" w:rsidP="001F2E6A">
      <w:pPr>
        <w:pStyle w:val="21"/>
        <w:shd w:val="clear" w:color="auto" w:fill="auto"/>
        <w:spacing w:before="0" w:line="240" w:lineRule="auto"/>
        <w:ind w:right="20" w:firstLine="520"/>
        <w:contextualSpacing/>
        <w:jc w:val="both"/>
        <w:rPr>
          <w:color w:val="auto"/>
          <w:sz w:val="28"/>
          <w:szCs w:val="28"/>
        </w:rPr>
      </w:pPr>
      <w:r w:rsidRPr="00F04B4C">
        <w:rPr>
          <w:color w:val="auto"/>
          <w:sz w:val="28"/>
          <w:szCs w:val="28"/>
        </w:rPr>
        <w:t>У секторі очікування облаштовуються місця для суб’єктів звернень в центрі, утвореному на території селищної територіальної громади. Їх кількість для жителів громади з чисельністю від 20 до 50 тис. осіб, - не менш як 15 місць.</w:t>
      </w:r>
    </w:p>
    <w:p w:rsidR="00CC7440" w:rsidRPr="00F04B4C" w:rsidRDefault="00CC7440" w:rsidP="001F2E6A">
      <w:pPr>
        <w:pStyle w:val="21"/>
        <w:shd w:val="clear" w:color="auto" w:fill="auto"/>
        <w:spacing w:before="0" w:line="240" w:lineRule="auto"/>
        <w:ind w:right="20" w:firstLine="520"/>
        <w:contextualSpacing/>
        <w:jc w:val="both"/>
        <w:rPr>
          <w:color w:val="auto"/>
          <w:sz w:val="28"/>
          <w:szCs w:val="28"/>
        </w:rPr>
      </w:pPr>
      <w:r w:rsidRPr="00F04B4C">
        <w:rPr>
          <w:color w:val="auto"/>
          <w:sz w:val="28"/>
          <w:szCs w:val="28"/>
        </w:rPr>
        <w:t>Сектор очікування у разі потреби обладнується автоматизованою системою керування чергою, системою звукового інформування осіб похилого віку та осіб з інвалідністю з порушеннями зору.</w:t>
      </w:r>
    </w:p>
    <w:p w:rsidR="00CC7440" w:rsidRPr="00F04B4C" w:rsidRDefault="00CC7440" w:rsidP="001F2E6A">
      <w:pPr>
        <w:pStyle w:val="21"/>
        <w:shd w:val="clear" w:color="auto" w:fill="auto"/>
        <w:spacing w:before="0" w:line="240" w:lineRule="auto"/>
        <w:ind w:right="20" w:firstLine="520"/>
        <w:contextualSpacing/>
        <w:jc w:val="both"/>
        <w:rPr>
          <w:color w:val="auto"/>
          <w:sz w:val="28"/>
          <w:szCs w:val="28"/>
        </w:rPr>
      </w:pPr>
      <w:r w:rsidRPr="00F04B4C">
        <w:rPr>
          <w:color w:val="auto"/>
          <w:sz w:val="28"/>
          <w:szCs w:val="28"/>
        </w:rPr>
        <w:lastRenderedPageBreak/>
        <w:t>У приміщенні центру, на віддаленому робочому місці адміністраторів, та на пересувних віддалених робочих місцях адміністраторів створюються умови для оплати суб’єктами звернень адміністративного збору (зокрема, розміщуються банкомати, платіжні термінали (у тому числі POS-термінали, програмно-технічні комплекси самообслуговування).</w:t>
      </w:r>
    </w:p>
    <w:p w:rsidR="00CC7440" w:rsidRPr="00F04B4C" w:rsidRDefault="00CC7440" w:rsidP="001F2E6A">
      <w:pPr>
        <w:pStyle w:val="21"/>
        <w:shd w:val="clear" w:color="auto" w:fill="auto"/>
        <w:spacing w:before="0" w:line="240" w:lineRule="auto"/>
        <w:ind w:right="20" w:firstLine="520"/>
        <w:contextualSpacing/>
        <w:jc w:val="both"/>
        <w:rPr>
          <w:color w:val="auto"/>
          <w:sz w:val="28"/>
          <w:szCs w:val="28"/>
        </w:rPr>
      </w:pPr>
      <w:r w:rsidRPr="00F04B4C">
        <w:rPr>
          <w:color w:val="auto"/>
          <w:sz w:val="28"/>
          <w:szCs w:val="28"/>
        </w:rPr>
        <w:t xml:space="preserve">Сектор обслуговування повинен бути утворений за принципом відкритості розміщення робочих місць. Для швидкого обслуговування суб’єктів звернень робочі місця адміністраторів можуть розподілятися за принципом прийому і видачі документів. Кожне робоче місце для прийому суб’єктів звернення повинно мати інформаційну табличку із зазначенням номера такого місця, прізвища, імені, по батькові та посади адміністратора центру. </w:t>
      </w:r>
    </w:p>
    <w:p w:rsidR="00CC7440" w:rsidRPr="00F04B4C" w:rsidRDefault="00CC7440" w:rsidP="001F2E6A">
      <w:pPr>
        <w:pStyle w:val="21"/>
        <w:shd w:val="clear" w:color="auto" w:fill="auto"/>
        <w:spacing w:before="0" w:line="240" w:lineRule="auto"/>
        <w:ind w:right="20" w:firstLine="520"/>
        <w:contextualSpacing/>
        <w:jc w:val="both"/>
        <w:rPr>
          <w:color w:val="auto"/>
          <w:sz w:val="28"/>
          <w:szCs w:val="28"/>
        </w:rPr>
      </w:pPr>
      <w:r w:rsidRPr="00F04B4C">
        <w:rPr>
          <w:color w:val="auto"/>
          <w:sz w:val="28"/>
          <w:szCs w:val="28"/>
        </w:rPr>
        <w:t>Площа секторів очікування та обслуговування центру, віддаленого робочого місця адміністратора, а також площа пересувного віддаленого</w:t>
      </w:r>
      <w:r w:rsidR="00B6129D" w:rsidRPr="00F04B4C">
        <w:rPr>
          <w:color w:val="auto"/>
          <w:sz w:val="28"/>
          <w:szCs w:val="28"/>
        </w:rPr>
        <w:t xml:space="preserve"> робочого місця адміністратора «</w:t>
      </w:r>
      <w:r w:rsidRPr="00F04B4C">
        <w:rPr>
          <w:color w:val="auto"/>
          <w:sz w:val="28"/>
          <w:szCs w:val="28"/>
        </w:rPr>
        <w:t>Мобільний офіс</w:t>
      </w:r>
      <w:r w:rsidR="00B6129D" w:rsidRPr="00F04B4C">
        <w:rPr>
          <w:color w:val="auto"/>
          <w:sz w:val="28"/>
          <w:szCs w:val="28"/>
        </w:rPr>
        <w:t>»</w:t>
      </w:r>
      <w:r w:rsidRPr="00F04B4C">
        <w:rPr>
          <w:color w:val="auto"/>
          <w:sz w:val="28"/>
          <w:szCs w:val="28"/>
        </w:rPr>
        <w:t xml:space="preserve"> повинна бути достатньою для забезпечення зручних та комфортних умов для прийому суб’єктів звернення і роботи адміністраторів центру.</w:t>
      </w:r>
    </w:p>
    <w:p w:rsidR="00CC7440" w:rsidRPr="00F04B4C" w:rsidRDefault="00CC7440" w:rsidP="001F2E6A">
      <w:pPr>
        <w:pStyle w:val="21"/>
        <w:shd w:val="clear" w:color="auto" w:fill="auto"/>
        <w:spacing w:before="0" w:line="240" w:lineRule="auto"/>
        <w:ind w:right="20" w:firstLine="520"/>
        <w:contextualSpacing/>
        <w:jc w:val="both"/>
        <w:rPr>
          <w:color w:val="auto"/>
          <w:sz w:val="28"/>
          <w:szCs w:val="28"/>
        </w:rPr>
      </w:pPr>
      <w:r w:rsidRPr="00F04B4C">
        <w:rPr>
          <w:color w:val="auto"/>
          <w:sz w:val="28"/>
          <w:szCs w:val="28"/>
        </w:rPr>
        <w:t xml:space="preserve">Рекомендована площа секторів очікування та обслуговування становить для центру, утвореного на території селищної територіальної громади з чисельністю населення від 10 до 50 тис. осіб, - не менш як 50 кв. метрів. </w:t>
      </w:r>
    </w:p>
    <w:p w:rsidR="00CC7440" w:rsidRPr="00F04B4C" w:rsidRDefault="00CC7440" w:rsidP="00B6129D">
      <w:pPr>
        <w:pStyle w:val="21"/>
        <w:shd w:val="clear" w:color="auto" w:fill="auto"/>
        <w:spacing w:before="0" w:line="240" w:lineRule="auto"/>
        <w:ind w:right="20" w:firstLine="520"/>
        <w:contextualSpacing/>
        <w:jc w:val="both"/>
        <w:rPr>
          <w:color w:val="auto"/>
          <w:sz w:val="28"/>
          <w:szCs w:val="28"/>
        </w:rPr>
      </w:pPr>
      <w:r w:rsidRPr="00F04B4C">
        <w:rPr>
          <w:color w:val="auto"/>
          <w:sz w:val="28"/>
          <w:szCs w:val="28"/>
        </w:rPr>
        <w:t xml:space="preserve">На інформаційних стендах або інформаційних терміналах розміщується інформація, зокрема, про: </w:t>
      </w:r>
    </w:p>
    <w:p w:rsidR="00CC7440" w:rsidRPr="00F04B4C" w:rsidRDefault="00CC7440" w:rsidP="001F2E6A">
      <w:pPr>
        <w:pStyle w:val="21"/>
        <w:shd w:val="clear" w:color="auto" w:fill="auto"/>
        <w:spacing w:before="0" w:line="240" w:lineRule="auto"/>
        <w:ind w:right="20" w:firstLine="567"/>
        <w:contextualSpacing/>
        <w:jc w:val="both"/>
        <w:rPr>
          <w:color w:val="auto"/>
          <w:sz w:val="28"/>
          <w:szCs w:val="28"/>
        </w:rPr>
      </w:pPr>
      <w:r w:rsidRPr="00F04B4C">
        <w:rPr>
          <w:color w:val="auto"/>
          <w:sz w:val="28"/>
          <w:szCs w:val="28"/>
        </w:rPr>
        <w:t>- найменування центру, його місцезнаходження та місцезнаходження віддалених робочих місць адміністраторів, місця розташування майданчиків, на яких працюють пересувні віддале</w:t>
      </w:r>
      <w:r w:rsidR="00B6129D" w:rsidRPr="00F04B4C">
        <w:rPr>
          <w:color w:val="auto"/>
          <w:sz w:val="28"/>
          <w:szCs w:val="28"/>
        </w:rPr>
        <w:t>ні робочі місця адміністратора «</w:t>
      </w:r>
      <w:r w:rsidRPr="00F04B4C">
        <w:rPr>
          <w:color w:val="auto"/>
          <w:sz w:val="28"/>
          <w:szCs w:val="28"/>
        </w:rPr>
        <w:t>Мобільний офіс</w:t>
      </w:r>
      <w:r w:rsidR="00B6129D" w:rsidRPr="00F04B4C">
        <w:rPr>
          <w:color w:val="auto"/>
          <w:sz w:val="28"/>
          <w:szCs w:val="28"/>
        </w:rPr>
        <w:t>»</w:t>
      </w:r>
      <w:r w:rsidRPr="00F04B4C">
        <w:rPr>
          <w:color w:val="auto"/>
          <w:sz w:val="28"/>
          <w:szCs w:val="28"/>
        </w:rPr>
        <w:t>, номери телефонів для довідок, факсу, адресу веб-сайту, електронної пошти;</w:t>
      </w:r>
    </w:p>
    <w:p w:rsidR="00CC7440" w:rsidRPr="00F04B4C" w:rsidRDefault="00CC7440" w:rsidP="001F2E6A">
      <w:pPr>
        <w:pStyle w:val="21"/>
        <w:shd w:val="clear" w:color="auto" w:fill="auto"/>
        <w:spacing w:before="0" w:line="240" w:lineRule="auto"/>
        <w:ind w:right="20" w:firstLine="567"/>
        <w:contextualSpacing/>
        <w:jc w:val="both"/>
        <w:rPr>
          <w:color w:val="auto"/>
          <w:sz w:val="28"/>
          <w:szCs w:val="28"/>
        </w:rPr>
      </w:pPr>
      <w:r w:rsidRPr="00F04B4C">
        <w:rPr>
          <w:color w:val="auto"/>
          <w:sz w:val="28"/>
          <w:szCs w:val="28"/>
        </w:rPr>
        <w:t>- графік роботи центру, віддалених (у тому числі пересувних) робочих місць адміністраторів (прийомні дні та години, вихідні дні), який затверджу</w:t>
      </w:r>
      <w:r w:rsidR="00B6129D" w:rsidRPr="00F04B4C">
        <w:rPr>
          <w:color w:val="auto"/>
          <w:sz w:val="28"/>
          <w:szCs w:val="28"/>
        </w:rPr>
        <w:t>ється рішенням Новотроїцької сел</w:t>
      </w:r>
      <w:r w:rsidRPr="00F04B4C">
        <w:rPr>
          <w:color w:val="auto"/>
          <w:sz w:val="28"/>
          <w:szCs w:val="28"/>
        </w:rPr>
        <w:t>ищної ради, з урахуванням потреб суб’єктів звернення та відп</w:t>
      </w:r>
      <w:r w:rsidR="00B6129D" w:rsidRPr="00F04B4C">
        <w:rPr>
          <w:color w:val="auto"/>
          <w:sz w:val="28"/>
          <w:szCs w:val="28"/>
        </w:rPr>
        <w:t>овідно до вимог Закону України «</w:t>
      </w:r>
      <w:r w:rsidRPr="00F04B4C">
        <w:rPr>
          <w:color w:val="auto"/>
          <w:sz w:val="28"/>
          <w:szCs w:val="28"/>
        </w:rPr>
        <w:t>Про адміністративні послуги</w:t>
      </w:r>
      <w:r w:rsidR="00B6129D" w:rsidRPr="00F04B4C">
        <w:rPr>
          <w:color w:val="auto"/>
          <w:sz w:val="28"/>
          <w:szCs w:val="28"/>
        </w:rPr>
        <w:t>»</w:t>
      </w:r>
      <w:r w:rsidRPr="00F04B4C">
        <w:rPr>
          <w:color w:val="auto"/>
          <w:sz w:val="28"/>
          <w:szCs w:val="28"/>
        </w:rPr>
        <w:t>;</w:t>
      </w:r>
    </w:p>
    <w:p w:rsidR="00CC7440" w:rsidRPr="00F04B4C" w:rsidRDefault="00CC7440" w:rsidP="001F2E6A">
      <w:pPr>
        <w:pStyle w:val="21"/>
        <w:shd w:val="clear" w:color="auto" w:fill="auto"/>
        <w:spacing w:before="0" w:line="240" w:lineRule="auto"/>
        <w:ind w:right="20" w:firstLine="567"/>
        <w:contextualSpacing/>
        <w:jc w:val="both"/>
        <w:rPr>
          <w:color w:val="auto"/>
          <w:sz w:val="28"/>
          <w:szCs w:val="28"/>
        </w:rPr>
      </w:pPr>
      <w:r w:rsidRPr="00F04B4C">
        <w:rPr>
          <w:color w:val="auto"/>
          <w:sz w:val="28"/>
          <w:szCs w:val="28"/>
        </w:rPr>
        <w:t>- перелік адміністративних послуг, які надаю</w:t>
      </w:r>
      <w:r w:rsidR="00B6129D" w:rsidRPr="00F04B4C">
        <w:rPr>
          <w:color w:val="auto"/>
          <w:sz w:val="28"/>
          <w:szCs w:val="28"/>
        </w:rPr>
        <w:t xml:space="preserve">ться через центр, </w:t>
      </w:r>
      <w:r w:rsidRPr="00F04B4C">
        <w:rPr>
          <w:color w:val="auto"/>
          <w:sz w:val="28"/>
          <w:szCs w:val="28"/>
        </w:rPr>
        <w:t xml:space="preserve">віддалені (у тому числі пересувні) робочі місця адміністраторів, та відповідні інформаційні картки адміністративних послуг; </w:t>
      </w:r>
    </w:p>
    <w:p w:rsidR="00CC7440" w:rsidRPr="00F04B4C" w:rsidRDefault="00CC7440" w:rsidP="001F2E6A">
      <w:pPr>
        <w:pStyle w:val="rvps2"/>
        <w:shd w:val="clear" w:color="auto" w:fill="FFFFFF"/>
        <w:spacing w:before="0" w:beforeAutospacing="0" w:after="0" w:afterAutospacing="0"/>
        <w:ind w:firstLine="448"/>
        <w:contextualSpacing/>
        <w:jc w:val="both"/>
        <w:rPr>
          <w:sz w:val="28"/>
          <w:szCs w:val="28"/>
          <w:lang w:val="uk-UA"/>
        </w:rPr>
      </w:pPr>
      <w:r w:rsidRPr="00F04B4C">
        <w:rPr>
          <w:sz w:val="28"/>
          <w:szCs w:val="28"/>
          <w:lang w:val="uk-UA"/>
        </w:rPr>
        <w:t>- строки надання адміністративних послуг;</w:t>
      </w:r>
    </w:p>
    <w:p w:rsidR="00CC7440" w:rsidRPr="00F04B4C" w:rsidRDefault="00CC7440" w:rsidP="001F2E6A">
      <w:pPr>
        <w:pStyle w:val="rvps2"/>
        <w:shd w:val="clear" w:color="auto" w:fill="FFFFFF"/>
        <w:spacing w:before="0" w:beforeAutospacing="0" w:after="0" w:afterAutospacing="0"/>
        <w:ind w:firstLine="448"/>
        <w:contextualSpacing/>
        <w:jc w:val="both"/>
        <w:rPr>
          <w:sz w:val="28"/>
          <w:szCs w:val="28"/>
          <w:lang w:val="uk-UA"/>
        </w:rPr>
      </w:pPr>
      <w:bookmarkStart w:id="4" w:name="n210"/>
      <w:bookmarkEnd w:id="4"/>
      <w:r w:rsidRPr="00F04B4C">
        <w:rPr>
          <w:sz w:val="28"/>
          <w:szCs w:val="28"/>
          <w:lang w:val="uk-UA"/>
        </w:rPr>
        <w:t>- бланки заяв та інших документів, необхідних для звернення за отриманням адміністративних послуг, а також зразки їх заповнення;</w:t>
      </w:r>
    </w:p>
    <w:p w:rsidR="00CC7440" w:rsidRPr="00F04B4C" w:rsidRDefault="00CC7440" w:rsidP="001F2E6A">
      <w:pPr>
        <w:pStyle w:val="rvps2"/>
        <w:shd w:val="clear" w:color="auto" w:fill="FFFFFF"/>
        <w:spacing w:before="0" w:beforeAutospacing="0" w:after="0" w:afterAutospacing="0"/>
        <w:ind w:firstLine="448"/>
        <w:contextualSpacing/>
        <w:jc w:val="both"/>
        <w:rPr>
          <w:sz w:val="28"/>
          <w:szCs w:val="28"/>
          <w:lang w:val="uk-UA"/>
        </w:rPr>
      </w:pPr>
      <w:bookmarkStart w:id="5" w:name="n211"/>
      <w:bookmarkEnd w:id="5"/>
      <w:r w:rsidRPr="00F04B4C">
        <w:rPr>
          <w:sz w:val="28"/>
          <w:szCs w:val="28"/>
          <w:lang w:val="uk-UA"/>
        </w:rPr>
        <w:t>- платіжні реквізити для оплати платних адміністративних послуг;</w:t>
      </w:r>
    </w:p>
    <w:p w:rsidR="00CC7440" w:rsidRPr="00F04B4C" w:rsidRDefault="00CC7440" w:rsidP="001F2E6A">
      <w:pPr>
        <w:pStyle w:val="rvps2"/>
        <w:shd w:val="clear" w:color="auto" w:fill="FFFFFF"/>
        <w:spacing w:before="0" w:beforeAutospacing="0" w:after="0" w:afterAutospacing="0"/>
        <w:ind w:firstLine="448"/>
        <w:contextualSpacing/>
        <w:jc w:val="both"/>
        <w:rPr>
          <w:sz w:val="28"/>
          <w:szCs w:val="28"/>
          <w:lang w:val="uk-UA"/>
        </w:rPr>
      </w:pPr>
      <w:bookmarkStart w:id="6" w:name="n212"/>
      <w:bookmarkEnd w:id="6"/>
      <w:r w:rsidRPr="00F04B4C">
        <w:rPr>
          <w:sz w:val="28"/>
          <w:szCs w:val="28"/>
          <w:lang w:val="uk-UA"/>
        </w:rPr>
        <w:t>- супутні послуги, які надаються в приміщенні центру;</w:t>
      </w:r>
    </w:p>
    <w:p w:rsidR="00CC7440" w:rsidRPr="00F04B4C" w:rsidRDefault="00CC7440" w:rsidP="001F2E6A">
      <w:pPr>
        <w:pStyle w:val="rvps2"/>
        <w:shd w:val="clear" w:color="auto" w:fill="FFFFFF"/>
        <w:spacing w:before="0" w:beforeAutospacing="0" w:after="0" w:afterAutospacing="0"/>
        <w:ind w:firstLine="448"/>
        <w:contextualSpacing/>
        <w:jc w:val="both"/>
        <w:rPr>
          <w:sz w:val="28"/>
          <w:szCs w:val="28"/>
          <w:lang w:val="uk-UA"/>
        </w:rPr>
      </w:pPr>
      <w:bookmarkStart w:id="7" w:name="n213"/>
      <w:bookmarkEnd w:id="7"/>
      <w:r w:rsidRPr="00F04B4C">
        <w:rPr>
          <w:sz w:val="28"/>
          <w:szCs w:val="28"/>
          <w:lang w:val="uk-UA"/>
        </w:rPr>
        <w:t>- прізвище, ім’я, по батькові керівника центру, контактні телефони, адресу електронної пошти;</w:t>
      </w:r>
    </w:p>
    <w:p w:rsidR="00CC7440" w:rsidRPr="00F04B4C" w:rsidRDefault="00CC7440" w:rsidP="001F2E6A">
      <w:pPr>
        <w:pStyle w:val="rvps2"/>
        <w:shd w:val="clear" w:color="auto" w:fill="FFFFFF"/>
        <w:spacing w:before="0" w:beforeAutospacing="0" w:after="0" w:afterAutospacing="0"/>
        <w:ind w:firstLine="448"/>
        <w:contextualSpacing/>
        <w:jc w:val="both"/>
        <w:rPr>
          <w:sz w:val="28"/>
          <w:szCs w:val="28"/>
          <w:lang w:val="uk-UA"/>
        </w:rPr>
      </w:pPr>
      <w:bookmarkStart w:id="8" w:name="n214"/>
      <w:bookmarkEnd w:id="8"/>
      <w:r w:rsidRPr="00F04B4C">
        <w:rPr>
          <w:sz w:val="28"/>
          <w:szCs w:val="28"/>
          <w:lang w:val="uk-UA"/>
        </w:rPr>
        <w:t>- користування інформаційними терміналами (у разі їх наявності);</w:t>
      </w:r>
    </w:p>
    <w:p w:rsidR="00CC7440" w:rsidRPr="00F04B4C" w:rsidRDefault="00CC7440" w:rsidP="001F2E6A">
      <w:pPr>
        <w:pStyle w:val="rvps2"/>
        <w:shd w:val="clear" w:color="auto" w:fill="FFFFFF"/>
        <w:spacing w:before="0" w:beforeAutospacing="0" w:after="0" w:afterAutospacing="0"/>
        <w:ind w:firstLine="448"/>
        <w:contextualSpacing/>
        <w:jc w:val="both"/>
        <w:rPr>
          <w:sz w:val="28"/>
          <w:szCs w:val="28"/>
          <w:lang w:val="uk-UA"/>
        </w:rPr>
      </w:pPr>
      <w:bookmarkStart w:id="9" w:name="n215"/>
      <w:bookmarkEnd w:id="9"/>
      <w:r w:rsidRPr="00F04B4C">
        <w:rPr>
          <w:sz w:val="28"/>
          <w:szCs w:val="28"/>
          <w:lang w:val="uk-UA"/>
        </w:rPr>
        <w:t>- користування автоматизованою системою керування чергою;</w:t>
      </w:r>
    </w:p>
    <w:p w:rsidR="00CC7440" w:rsidRPr="00F04B4C" w:rsidRDefault="00CC7440" w:rsidP="001F2E6A">
      <w:pPr>
        <w:pStyle w:val="rvps2"/>
        <w:shd w:val="clear" w:color="auto" w:fill="FFFFFF"/>
        <w:spacing w:before="0" w:beforeAutospacing="0" w:after="0" w:afterAutospacing="0"/>
        <w:ind w:firstLine="448"/>
        <w:contextualSpacing/>
        <w:jc w:val="both"/>
        <w:rPr>
          <w:sz w:val="28"/>
          <w:szCs w:val="28"/>
          <w:lang w:val="uk-UA"/>
        </w:rPr>
      </w:pPr>
      <w:bookmarkStart w:id="10" w:name="n216"/>
      <w:bookmarkEnd w:id="10"/>
      <w:r w:rsidRPr="00F04B4C">
        <w:rPr>
          <w:sz w:val="28"/>
          <w:szCs w:val="28"/>
          <w:lang w:val="uk-UA"/>
        </w:rPr>
        <w:t>- положення про центр;</w:t>
      </w:r>
    </w:p>
    <w:p w:rsidR="00CC7440" w:rsidRPr="00F04B4C" w:rsidRDefault="00CC7440" w:rsidP="001F2E6A">
      <w:pPr>
        <w:pStyle w:val="rvps2"/>
        <w:shd w:val="clear" w:color="auto" w:fill="FFFFFF"/>
        <w:spacing w:before="0" w:beforeAutospacing="0" w:after="0" w:afterAutospacing="0"/>
        <w:ind w:firstLine="448"/>
        <w:contextualSpacing/>
        <w:jc w:val="both"/>
        <w:rPr>
          <w:sz w:val="28"/>
          <w:szCs w:val="28"/>
          <w:lang w:val="uk-UA"/>
        </w:rPr>
      </w:pPr>
      <w:bookmarkStart w:id="11" w:name="n217"/>
      <w:bookmarkEnd w:id="11"/>
      <w:r w:rsidRPr="00F04B4C">
        <w:rPr>
          <w:sz w:val="28"/>
          <w:szCs w:val="28"/>
          <w:lang w:val="uk-UA"/>
        </w:rPr>
        <w:lastRenderedPageBreak/>
        <w:t>- регламент центру;</w:t>
      </w:r>
    </w:p>
    <w:p w:rsidR="00CC7440" w:rsidRPr="00F04B4C" w:rsidRDefault="00CC7440" w:rsidP="001F2E6A">
      <w:pPr>
        <w:pStyle w:val="rvps2"/>
        <w:shd w:val="clear" w:color="auto" w:fill="FFFFFF"/>
        <w:spacing w:before="0" w:beforeAutospacing="0" w:after="0" w:afterAutospacing="0"/>
        <w:ind w:firstLine="448"/>
        <w:contextualSpacing/>
        <w:jc w:val="both"/>
        <w:rPr>
          <w:sz w:val="28"/>
          <w:szCs w:val="28"/>
          <w:lang w:val="uk-UA"/>
        </w:rPr>
      </w:pPr>
      <w:r w:rsidRPr="00F04B4C">
        <w:rPr>
          <w:sz w:val="28"/>
          <w:szCs w:val="28"/>
          <w:lang w:val="uk-UA"/>
        </w:rPr>
        <w:t>- графік надання консультацій, прийому суб’єктів звернень суб’єктами, які забезпечують консультування та прийом у приміщеннях центру;</w:t>
      </w:r>
    </w:p>
    <w:p w:rsidR="00CC7440" w:rsidRPr="00F04B4C" w:rsidRDefault="00CC7440" w:rsidP="001F2E6A">
      <w:pPr>
        <w:pStyle w:val="rvps2"/>
        <w:shd w:val="clear" w:color="auto" w:fill="FFFFFF"/>
        <w:spacing w:before="0" w:beforeAutospacing="0" w:after="0" w:afterAutospacing="0"/>
        <w:ind w:firstLine="448"/>
        <w:contextualSpacing/>
        <w:jc w:val="both"/>
        <w:rPr>
          <w:sz w:val="28"/>
          <w:szCs w:val="28"/>
          <w:lang w:val="uk-UA"/>
        </w:rPr>
      </w:pPr>
      <w:r w:rsidRPr="00F04B4C">
        <w:rPr>
          <w:sz w:val="28"/>
          <w:szCs w:val="28"/>
          <w:lang w:val="uk-UA"/>
        </w:rPr>
        <w:t>- інформацію щодо можливостей отримання послуг он-лайн в електронному вигляді;</w:t>
      </w:r>
    </w:p>
    <w:p w:rsidR="00CC7440" w:rsidRPr="00F04B4C" w:rsidRDefault="00CC7440" w:rsidP="001F2E6A">
      <w:pPr>
        <w:pStyle w:val="rvps2"/>
        <w:shd w:val="clear" w:color="auto" w:fill="FFFFFF"/>
        <w:spacing w:before="0" w:beforeAutospacing="0" w:after="0" w:afterAutospacing="0"/>
        <w:ind w:firstLine="448"/>
        <w:contextualSpacing/>
        <w:jc w:val="both"/>
        <w:rPr>
          <w:sz w:val="28"/>
          <w:szCs w:val="28"/>
          <w:lang w:val="uk-UA"/>
        </w:rPr>
      </w:pPr>
      <w:r w:rsidRPr="00F04B4C">
        <w:rPr>
          <w:sz w:val="28"/>
          <w:szCs w:val="28"/>
          <w:lang w:val="uk-UA"/>
        </w:rPr>
        <w:t>- інформацію щодо електронного урядування та електронної демократії, розвитку цифрових навичок та цифрових прав громадян, цифрових інновацій та технологій.</w:t>
      </w:r>
      <w:bookmarkStart w:id="12" w:name="n332"/>
      <w:bookmarkEnd w:id="12"/>
    </w:p>
    <w:p w:rsidR="00CC7440" w:rsidRPr="00F04B4C" w:rsidRDefault="00CC7440" w:rsidP="001F2E6A">
      <w:pPr>
        <w:pStyle w:val="21"/>
        <w:shd w:val="clear" w:color="auto" w:fill="auto"/>
        <w:spacing w:before="0" w:line="240" w:lineRule="auto"/>
        <w:ind w:left="40" w:right="40" w:firstLine="700"/>
        <w:contextualSpacing/>
        <w:jc w:val="both"/>
        <w:rPr>
          <w:color w:val="auto"/>
          <w:sz w:val="28"/>
          <w:szCs w:val="28"/>
        </w:rPr>
      </w:pPr>
      <w:r w:rsidRPr="00F04B4C">
        <w:rPr>
          <w:color w:val="auto"/>
          <w:sz w:val="28"/>
          <w:szCs w:val="28"/>
        </w:rPr>
        <w:t xml:space="preserve">Перелік адміністративних послуг, які надаються через центр, віддалені (у тому числі пересувні) робочі місця адміністраторів, повинен розміщуватися у доступному та зручному для суб’єктів звернення місці, у тому числі на інформаційному терміналі (у разі його наявності). Адміністративні послуги в переліку групуються за моделлю життєвих ситуацій суб’єктів звернення та/або сферами правовідносин (законодавства), та/або суб’єктами надання адміністративних послуг. </w:t>
      </w:r>
    </w:p>
    <w:p w:rsidR="00CC7440" w:rsidRPr="00F04B4C" w:rsidRDefault="00CC7440" w:rsidP="001F2E6A">
      <w:pPr>
        <w:pStyle w:val="21"/>
        <w:shd w:val="clear" w:color="auto" w:fill="auto"/>
        <w:spacing w:before="0" w:line="240" w:lineRule="auto"/>
        <w:ind w:left="40" w:right="40" w:firstLine="700"/>
        <w:contextualSpacing/>
        <w:jc w:val="both"/>
        <w:rPr>
          <w:color w:val="auto"/>
          <w:sz w:val="28"/>
          <w:szCs w:val="28"/>
        </w:rPr>
      </w:pPr>
      <w:r w:rsidRPr="00F04B4C">
        <w:rPr>
          <w:color w:val="auto"/>
          <w:sz w:val="28"/>
          <w:szCs w:val="28"/>
        </w:rPr>
        <w:t>Перелік адміністративних послуг, які надаються через центр, віддалене робоче місце адміністраторів, затверджується рішенням Новотроїцької селищної ради, з урахуванням потреб суб’єктів звернення.</w:t>
      </w:r>
    </w:p>
    <w:p w:rsidR="00CC7440" w:rsidRPr="00F04B4C" w:rsidRDefault="00CC7440" w:rsidP="001F2E6A">
      <w:pPr>
        <w:pStyle w:val="21"/>
        <w:shd w:val="clear" w:color="auto" w:fill="auto"/>
        <w:spacing w:before="0" w:line="240" w:lineRule="auto"/>
        <w:ind w:left="40" w:right="40" w:firstLine="700"/>
        <w:contextualSpacing/>
        <w:jc w:val="both"/>
        <w:rPr>
          <w:color w:val="auto"/>
          <w:sz w:val="28"/>
          <w:szCs w:val="28"/>
        </w:rPr>
      </w:pPr>
      <w:r w:rsidRPr="00F04B4C">
        <w:rPr>
          <w:color w:val="auto"/>
          <w:sz w:val="28"/>
          <w:szCs w:val="28"/>
        </w:rPr>
        <w:t>Бланки заяв, необхідні для замовлення адміністративних послуг, розміщуються на стендах-накопичувачах або стелажах із вільним доступом до них суб’єктів звернення або на веб-сайті центру (веб-сай</w:t>
      </w:r>
      <w:r w:rsidR="00B6129D" w:rsidRPr="00F04B4C">
        <w:rPr>
          <w:color w:val="auto"/>
          <w:sz w:val="28"/>
          <w:szCs w:val="28"/>
        </w:rPr>
        <w:t>ті Новотроїц</w:t>
      </w:r>
      <w:r w:rsidRPr="00F04B4C">
        <w:rPr>
          <w:color w:val="auto"/>
          <w:sz w:val="28"/>
          <w:szCs w:val="28"/>
        </w:rPr>
        <w:t>ької селищної ради).</w:t>
      </w:r>
    </w:p>
    <w:p w:rsidR="00CC7440" w:rsidRPr="00F04B4C" w:rsidRDefault="00CC7440" w:rsidP="001F2E6A">
      <w:pPr>
        <w:pStyle w:val="21"/>
        <w:shd w:val="clear" w:color="auto" w:fill="auto"/>
        <w:spacing w:before="0" w:line="240" w:lineRule="auto"/>
        <w:ind w:left="40" w:right="40" w:firstLine="700"/>
        <w:contextualSpacing/>
        <w:jc w:val="both"/>
        <w:rPr>
          <w:color w:val="auto"/>
          <w:sz w:val="28"/>
          <w:szCs w:val="28"/>
        </w:rPr>
      </w:pPr>
      <w:r w:rsidRPr="00F04B4C">
        <w:rPr>
          <w:color w:val="auto"/>
          <w:sz w:val="28"/>
          <w:szCs w:val="28"/>
        </w:rPr>
        <w:t>Особам з інвалідністю та іншим маломобільним групам населення забезпечується вільний доступ до інформації, зазначеної в цьому розділі, шляхом розміщення буклетів, інформаційних листів на стендах, інших необхідних матеріалів, надрукованих шрифтом Брайля. У разі можливості на інформаційних терміналах розміщується голосова інформація та відеоінформація, а також здійснюється інформування в інший спосіб, який є зручним для осіб з інвалідністю, зокрема осіб з порушеннями слуху, зору, та інших маломобільних груп населення.</w:t>
      </w:r>
    </w:p>
    <w:p w:rsidR="00CC7440" w:rsidRPr="00F04B4C" w:rsidRDefault="00CC7440" w:rsidP="001F2E6A">
      <w:pPr>
        <w:pStyle w:val="21"/>
        <w:shd w:val="clear" w:color="auto" w:fill="auto"/>
        <w:spacing w:before="0" w:line="240" w:lineRule="auto"/>
        <w:ind w:left="40" w:right="40" w:firstLine="700"/>
        <w:contextualSpacing/>
        <w:jc w:val="both"/>
        <w:rPr>
          <w:color w:val="auto"/>
          <w:sz w:val="28"/>
          <w:szCs w:val="28"/>
        </w:rPr>
      </w:pPr>
      <w:r w:rsidRPr="00F04B4C">
        <w:rPr>
          <w:color w:val="auto"/>
          <w:sz w:val="28"/>
          <w:szCs w:val="28"/>
        </w:rPr>
        <w:t>У разі надання адміністративних послуг через центр консультації з питань надання таких послуг проводяться (у тому числі представниками суб’єктів надання адміністративних послуг) виключно у центрі та на віддаленому робочому місці адміністраторів.</w:t>
      </w:r>
    </w:p>
    <w:p w:rsidR="00CC7440" w:rsidRPr="00F04B4C" w:rsidRDefault="00CC7440" w:rsidP="001F2E6A">
      <w:pPr>
        <w:pStyle w:val="21"/>
        <w:shd w:val="clear" w:color="auto" w:fill="auto"/>
        <w:spacing w:before="0" w:line="240" w:lineRule="auto"/>
        <w:ind w:left="40" w:right="40" w:firstLine="700"/>
        <w:contextualSpacing/>
        <w:jc w:val="both"/>
        <w:rPr>
          <w:color w:val="auto"/>
          <w:sz w:val="28"/>
          <w:szCs w:val="28"/>
        </w:rPr>
      </w:pPr>
    </w:p>
    <w:p w:rsidR="00CC7440" w:rsidRPr="00F04B4C" w:rsidRDefault="00CC7440" w:rsidP="005600C0">
      <w:pPr>
        <w:pStyle w:val="20"/>
        <w:shd w:val="clear" w:color="auto" w:fill="auto"/>
        <w:spacing w:after="417" w:line="240" w:lineRule="auto"/>
        <w:contextualSpacing/>
        <w:rPr>
          <w:sz w:val="28"/>
          <w:szCs w:val="28"/>
          <w:lang w:val="uk-UA"/>
        </w:rPr>
      </w:pPr>
      <w:r w:rsidRPr="00F04B4C">
        <w:rPr>
          <w:sz w:val="28"/>
          <w:szCs w:val="28"/>
          <w:lang w:val="uk-UA"/>
        </w:rPr>
        <w:t xml:space="preserve">3. Інформаційна </w:t>
      </w:r>
      <w:r w:rsidR="005600C0">
        <w:rPr>
          <w:sz w:val="28"/>
          <w:szCs w:val="28"/>
          <w:lang w:val="uk-UA"/>
        </w:rPr>
        <w:t>т</w:t>
      </w:r>
      <w:r w:rsidRPr="00F04B4C">
        <w:rPr>
          <w:sz w:val="28"/>
          <w:szCs w:val="28"/>
          <w:lang w:val="uk-UA"/>
        </w:rPr>
        <w:t>а технологічна картки адміністративних послуг</w:t>
      </w:r>
    </w:p>
    <w:p w:rsidR="00CC7440" w:rsidRPr="00F04B4C" w:rsidRDefault="0026690A" w:rsidP="001F2E6A">
      <w:pPr>
        <w:pStyle w:val="21"/>
        <w:shd w:val="clear" w:color="auto" w:fill="auto"/>
        <w:spacing w:before="0" w:line="240" w:lineRule="auto"/>
        <w:ind w:left="40" w:right="40" w:firstLine="700"/>
        <w:contextualSpacing/>
        <w:jc w:val="both"/>
        <w:rPr>
          <w:color w:val="auto"/>
          <w:sz w:val="28"/>
          <w:szCs w:val="28"/>
        </w:rPr>
      </w:pPr>
      <w:r w:rsidRPr="00F04B4C">
        <w:rPr>
          <w:color w:val="auto"/>
          <w:sz w:val="28"/>
          <w:szCs w:val="28"/>
        </w:rPr>
        <w:t xml:space="preserve">Новотроїцька селищна рада, </w:t>
      </w:r>
      <w:r w:rsidR="00CC7440" w:rsidRPr="00F04B4C">
        <w:rPr>
          <w:color w:val="auto"/>
          <w:sz w:val="28"/>
          <w:szCs w:val="28"/>
        </w:rPr>
        <w:t>а також керівник центру можуть вносити суб'єктові надання адміністративної послуги пропозиції щодо необхідності внесення змін до затверджених інформаційних та технологічних карток адміністративних послуг (у тому числі для документів дозвільного характеру у сфері господарської діяльності).</w:t>
      </w:r>
    </w:p>
    <w:p w:rsidR="00CC7440" w:rsidRPr="00F04B4C" w:rsidRDefault="00CC7440" w:rsidP="001F2E6A">
      <w:pPr>
        <w:pStyle w:val="21"/>
        <w:shd w:val="clear" w:color="auto" w:fill="auto"/>
        <w:spacing w:before="0" w:line="240" w:lineRule="auto"/>
        <w:ind w:left="40" w:right="40" w:firstLine="700"/>
        <w:contextualSpacing/>
        <w:jc w:val="both"/>
        <w:rPr>
          <w:color w:val="auto"/>
          <w:sz w:val="28"/>
          <w:szCs w:val="28"/>
        </w:rPr>
      </w:pPr>
      <w:r w:rsidRPr="00F04B4C">
        <w:rPr>
          <w:color w:val="auto"/>
          <w:sz w:val="28"/>
          <w:szCs w:val="28"/>
        </w:rPr>
        <w:t>У разі внесення змін до законодавства щодо надання адміністративних послуг</w:t>
      </w:r>
      <w:r w:rsidR="0026690A" w:rsidRPr="00F04B4C">
        <w:rPr>
          <w:color w:val="auto"/>
          <w:sz w:val="28"/>
          <w:szCs w:val="28"/>
        </w:rPr>
        <w:t>,</w:t>
      </w:r>
      <w:r w:rsidRPr="00F04B4C">
        <w:rPr>
          <w:color w:val="auto"/>
          <w:sz w:val="28"/>
          <w:szCs w:val="28"/>
        </w:rPr>
        <w:t xml:space="preserve"> суб’єкт її надання своєчасно інформує про це Новотроїцьку селищну </w:t>
      </w:r>
      <w:r w:rsidRPr="00F04B4C">
        <w:rPr>
          <w:color w:val="auto"/>
          <w:sz w:val="28"/>
          <w:szCs w:val="28"/>
        </w:rPr>
        <w:lastRenderedPageBreak/>
        <w:t>раду, а також керівника центру, готує пропозиції щодо внесення змін до інформаційних та/або технологічних карток згідно із законодавством.</w:t>
      </w:r>
    </w:p>
    <w:p w:rsidR="00CC7440" w:rsidRPr="00F04B4C" w:rsidRDefault="00CC7440" w:rsidP="001F2E6A">
      <w:pPr>
        <w:pStyle w:val="21"/>
        <w:shd w:val="clear" w:color="auto" w:fill="auto"/>
        <w:spacing w:before="0" w:line="240" w:lineRule="auto"/>
        <w:ind w:left="40" w:right="40" w:firstLine="700"/>
        <w:contextualSpacing/>
        <w:jc w:val="both"/>
        <w:rPr>
          <w:color w:val="auto"/>
          <w:sz w:val="28"/>
          <w:szCs w:val="28"/>
        </w:rPr>
      </w:pPr>
    </w:p>
    <w:p w:rsidR="00F56F61" w:rsidRPr="00F04B4C" w:rsidRDefault="00CC7440" w:rsidP="005600C0">
      <w:pPr>
        <w:pStyle w:val="41"/>
        <w:keepNext/>
        <w:keepLines/>
        <w:numPr>
          <w:ilvl w:val="0"/>
          <w:numId w:val="7"/>
        </w:numPr>
        <w:shd w:val="clear" w:color="auto" w:fill="auto"/>
        <w:spacing w:before="0" w:after="43" w:line="240" w:lineRule="auto"/>
        <w:contextualSpacing/>
        <w:jc w:val="center"/>
        <w:rPr>
          <w:b/>
          <w:sz w:val="28"/>
          <w:szCs w:val="28"/>
          <w:lang w:val="uk-UA"/>
        </w:rPr>
      </w:pPr>
      <w:r w:rsidRPr="00F04B4C">
        <w:rPr>
          <w:b/>
          <w:sz w:val="28"/>
          <w:szCs w:val="28"/>
          <w:lang w:val="uk-UA"/>
        </w:rPr>
        <w:t>Робота інформаційного підрозділу центру</w:t>
      </w:r>
    </w:p>
    <w:p w:rsidR="00CC7440" w:rsidRPr="00F04B4C" w:rsidRDefault="00CC7440" w:rsidP="001F2E6A">
      <w:pPr>
        <w:pStyle w:val="21"/>
        <w:shd w:val="clear" w:color="auto" w:fill="auto"/>
        <w:spacing w:before="0" w:line="240" w:lineRule="auto"/>
        <w:ind w:left="40" w:right="40" w:firstLine="700"/>
        <w:contextualSpacing/>
        <w:jc w:val="both"/>
        <w:rPr>
          <w:color w:val="auto"/>
          <w:sz w:val="28"/>
          <w:szCs w:val="28"/>
        </w:rPr>
      </w:pPr>
      <w:r w:rsidRPr="00F04B4C">
        <w:rPr>
          <w:color w:val="auto"/>
          <w:sz w:val="28"/>
          <w:szCs w:val="28"/>
        </w:rPr>
        <w:t>Для надання допомоги суб’єктам звернення у користуванні інформаційними терміналами та автоматизованою системою керування чергою (у разі їх наявності), консультування із загальних питань організації роботи центру та порядку прийому суб’єктів звернення у центрі може утворюватися інформаційний підрозділ.</w:t>
      </w:r>
    </w:p>
    <w:p w:rsidR="00CC7440" w:rsidRPr="00F04B4C" w:rsidRDefault="00CC7440" w:rsidP="001F2E6A">
      <w:pPr>
        <w:pStyle w:val="21"/>
        <w:shd w:val="clear" w:color="auto" w:fill="auto"/>
        <w:spacing w:before="0" w:line="240" w:lineRule="auto"/>
        <w:ind w:left="40" w:firstLine="700"/>
        <w:contextualSpacing/>
        <w:jc w:val="both"/>
        <w:rPr>
          <w:color w:val="auto"/>
          <w:sz w:val="28"/>
          <w:szCs w:val="28"/>
        </w:rPr>
      </w:pPr>
      <w:r w:rsidRPr="00F04B4C">
        <w:rPr>
          <w:color w:val="auto"/>
          <w:sz w:val="28"/>
          <w:szCs w:val="28"/>
        </w:rPr>
        <w:t>Інформаційний підрозділ центру також:</w:t>
      </w:r>
    </w:p>
    <w:p w:rsidR="00CC7440" w:rsidRPr="00F04B4C" w:rsidRDefault="00CC7440" w:rsidP="005600C0">
      <w:pPr>
        <w:pStyle w:val="21"/>
        <w:shd w:val="clear" w:color="auto" w:fill="auto"/>
        <w:spacing w:before="0" w:line="240" w:lineRule="auto"/>
        <w:ind w:right="40" w:firstLine="760"/>
        <w:contextualSpacing/>
        <w:jc w:val="both"/>
        <w:rPr>
          <w:color w:val="auto"/>
          <w:sz w:val="28"/>
          <w:szCs w:val="28"/>
        </w:rPr>
      </w:pPr>
      <w:r w:rsidRPr="00F04B4C">
        <w:rPr>
          <w:color w:val="auto"/>
          <w:sz w:val="28"/>
          <w:szCs w:val="28"/>
        </w:rPr>
        <w:t>- інформує за усним клопотанням суб’єкта звернення про належність порушеного ним питання до компетенції центру;</w:t>
      </w:r>
    </w:p>
    <w:p w:rsidR="00CC7440" w:rsidRPr="00F04B4C" w:rsidRDefault="00CC7440" w:rsidP="001F2E6A">
      <w:pPr>
        <w:pStyle w:val="21"/>
        <w:shd w:val="clear" w:color="auto" w:fill="auto"/>
        <w:spacing w:before="0" w:line="240" w:lineRule="auto"/>
        <w:ind w:left="40" w:firstLine="700"/>
        <w:contextualSpacing/>
        <w:jc w:val="both"/>
        <w:rPr>
          <w:color w:val="auto"/>
          <w:sz w:val="28"/>
          <w:szCs w:val="28"/>
        </w:rPr>
      </w:pPr>
      <w:r w:rsidRPr="00F04B4C">
        <w:rPr>
          <w:color w:val="auto"/>
          <w:sz w:val="28"/>
          <w:szCs w:val="28"/>
        </w:rPr>
        <w:t>- консультує суб’єктів звернення щодо порядку внесення плати (адміністративного збору) за надання платних адміністративних послуг, надає інформацію про платіжні реквізити для сплати адміністративного збору;</w:t>
      </w:r>
    </w:p>
    <w:p w:rsidR="00CC7440" w:rsidRPr="00F04B4C" w:rsidRDefault="00CC7440" w:rsidP="005600C0">
      <w:pPr>
        <w:pStyle w:val="21"/>
        <w:shd w:val="clear" w:color="auto" w:fill="auto"/>
        <w:spacing w:before="0" w:line="240" w:lineRule="auto"/>
        <w:ind w:right="40" w:firstLine="760"/>
        <w:contextualSpacing/>
        <w:jc w:val="both"/>
        <w:rPr>
          <w:color w:val="auto"/>
          <w:sz w:val="28"/>
          <w:szCs w:val="28"/>
        </w:rPr>
      </w:pPr>
      <w:r w:rsidRPr="00F04B4C">
        <w:rPr>
          <w:color w:val="auto"/>
          <w:sz w:val="28"/>
          <w:szCs w:val="28"/>
        </w:rPr>
        <w:t>- надає іншу інформацію та допомогу, що необхідні суб’єктам звернення до прийому їх адміністратором.</w:t>
      </w:r>
    </w:p>
    <w:p w:rsidR="00CC7440" w:rsidRPr="00F04B4C" w:rsidRDefault="00CC7440" w:rsidP="001F2E6A">
      <w:pPr>
        <w:pStyle w:val="21"/>
        <w:shd w:val="clear" w:color="auto" w:fill="auto"/>
        <w:spacing w:before="0" w:line="240" w:lineRule="auto"/>
        <w:ind w:right="40" w:firstLine="851"/>
        <w:contextualSpacing/>
        <w:jc w:val="both"/>
        <w:rPr>
          <w:color w:val="auto"/>
          <w:sz w:val="28"/>
          <w:szCs w:val="28"/>
        </w:rPr>
      </w:pPr>
      <w:r w:rsidRPr="00F04B4C">
        <w:rPr>
          <w:color w:val="auto"/>
          <w:sz w:val="28"/>
          <w:szCs w:val="28"/>
        </w:rPr>
        <w:t>Новотроїцька селищна рада створює та забезпечує роботу веб-сайту центру або окремого розділу на своєму веб-сайті, де розмішується інформація про місце розташування центу, віддалених робочих місць адміністраторів, графік роботи центру, перелік адміністративних послуг, режим роботи центру та його віддалених робочих місць, найближчі зупинки громадського транспорту, під’їзні шляхи, місця паркування, доступність центру для осіб з інвалідністю з порушеннями зору, слуху, опорно-рухового апарату, інша корисна для суб’єктів звернення інформація.</w:t>
      </w:r>
    </w:p>
    <w:p w:rsidR="00CC7440" w:rsidRPr="00F04B4C" w:rsidRDefault="00CC7440" w:rsidP="001F2E6A">
      <w:pPr>
        <w:pStyle w:val="21"/>
        <w:shd w:val="clear" w:color="auto" w:fill="auto"/>
        <w:spacing w:before="0" w:line="240" w:lineRule="auto"/>
        <w:ind w:left="40" w:right="40" w:firstLine="700"/>
        <w:contextualSpacing/>
        <w:jc w:val="both"/>
        <w:rPr>
          <w:color w:val="auto"/>
          <w:sz w:val="28"/>
          <w:szCs w:val="28"/>
        </w:rPr>
      </w:pPr>
      <w:r w:rsidRPr="00F04B4C">
        <w:rPr>
          <w:color w:val="auto"/>
          <w:sz w:val="28"/>
          <w:szCs w:val="28"/>
        </w:rPr>
        <w:t>Інформація, яка розміщується в приміщенні центру ( в тому числі на інформаційних терміналах) та на веб-сайті, повинна бути актуальною і вичерпною.</w:t>
      </w:r>
    </w:p>
    <w:p w:rsidR="00CC7440" w:rsidRPr="00F04B4C" w:rsidRDefault="00CC7440" w:rsidP="001F2E6A">
      <w:pPr>
        <w:pStyle w:val="21"/>
        <w:shd w:val="clear" w:color="auto" w:fill="auto"/>
        <w:spacing w:before="0" w:line="240" w:lineRule="auto"/>
        <w:ind w:left="40" w:firstLine="700"/>
        <w:contextualSpacing/>
        <w:jc w:val="both"/>
        <w:rPr>
          <w:color w:val="auto"/>
          <w:sz w:val="28"/>
          <w:szCs w:val="28"/>
        </w:rPr>
      </w:pPr>
      <w:r w:rsidRPr="00F04B4C">
        <w:rPr>
          <w:color w:val="auto"/>
          <w:sz w:val="28"/>
          <w:szCs w:val="28"/>
        </w:rPr>
        <w:t>Інформація на веб- сайті центру мас бути зручною для пошуку та копіювання.</w:t>
      </w:r>
    </w:p>
    <w:p w:rsidR="00CC7440" w:rsidRPr="00F04B4C" w:rsidRDefault="00CC7440" w:rsidP="001F2E6A">
      <w:pPr>
        <w:pStyle w:val="21"/>
        <w:shd w:val="clear" w:color="auto" w:fill="auto"/>
        <w:spacing w:before="0" w:line="240" w:lineRule="auto"/>
        <w:ind w:left="40" w:right="40" w:firstLine="700"/>
        <w:contextualSpacing/>
        <w:jc w:val="both"/>
        <w:rPr>
          <w:color w:val="auto"/>
          <w:sz w:val="28"/>
          <w:szCs w:val="28"/>
        </w:rPr>
      </w:pPr>
      <w:r w:rsidRPr="00F04B4C">
        <w:rPr>
          <w:color w:val="auto"/>
          <w:sz w:val="28"/>
          <w:szCs w:val="28"/>
        </w:rPr>
        <w:t>Суб’єктам звернення, які звернулися до центру з використанням засобів телек</w:t>
      </w:r>
      <w:r w:rsidR="0026690A" w:rsidRPr="00F04B4C">
        <w:rPr>
          <w:color w:val="auto"/>
          <w:sz w:val="28"/>
          <w:szCs w:val="28"/>
        </w:rPr>
        <w:t>омунікаційного зв’язку (телефон)</w:t>
      </w:r>
      <w:r w:rsidRPr="00F04B4C">
        <w:rPr>
          <w:color w:val="auto"/>
          <w:sz w:val="28"/>
          <w:szCs w:val="28"/>
        </w:rPr>
        <w:t>, електронної пошти, інших засобів зв'язку), забезпечується можливість отримання Інформації про надання адміністративних послуг центром у спосіб, аналогічний способу звернення, або в інший вибраний суб’єктом звернення спосіб.</w:t>
      </w:r>
    </w:p>
    <w:p w:rsidR="00F56F61" w:rsidRPr="00F04B4C" w:rsidRDefault="00F56F61" w:rsidP="001F2E6A">
      <w:pPr>
        <w:pStyle w:val="21"/>
        <w:shd w:val="clear" w:color="auto" w:fill="auto"/>
        <w:spacing w:before="0" w:line="240" w:lineRule="auto"/>
        <w:ind w:left="40" w:right="40" w:firstLine="700"/>
        <w:contextualSpacing/>
        <w:jc w:val="both"/>
        <w:rPr>
          <w:color w:val="auto"/>
          <w:sz w:val="28"/>
          <w:szCs w:val="28"/>
        </w:rPr>
      </w:pPr>
    </w:p>
    <w:p w:rsidR="00CC7440" w:rsidRPr="00F04B4C" w:rsidRDefault="00CC7440" w:rsidP="005600C0">
      <w:pPr>
        <w:pStyle w:val="20"/>
        <w:numPr>
          <w:ilvl w:val="0"/>
          <w:numId w:val="10"/>
        </w:numPr>
        <w:shd w:val="clear" w:color="auto" w:fill="auto"/>
        <w:tabs>
          <w:tab w:val="left" w:pos="3563"/>
        </w:tabs>
        <w:spacing w:after="354" w:line="240" w:lineRule="auto"/>
        <w:contextualSpacing/>
        <w:rPr>
          <w:sz w:val="28"/>
          <w:szCs w:val="28"/>
          <w:lang w:val="uk-UA"/>
        </w:rPr>
      </w:pPr>
      <w:r w:rsidRPr="00F04B4C">
        <w:rPr>
          <w:sz w:val="28"/>
          <w:szCs w:val="28"/>
          <w:lang w:val="uk-UA"/>
        </w:rPr>
        <w:t>Керування чергою в центрі</w:t>
      </w:r>
    </w:p>
    <w:p w:rsidR="00CC7440" w:rsidRPr="00F04B4C" w:rsidRDefault="00CC7440" w:rsidP="001F2E6A">
      <w:pPr>
        <w:pStyle w:val="21"/>
        <w:shd w:val="clear" w:color="auto" w:fill="auto"/>
        <w:spacing w:before="0" w:line="240" w:lineRule="auto"/>
        <w:ind w:left="40" w:right="40" w:firstLine="700"/>
        <w:contextualSpacing/>
        <w:jc w:val="both"/>
        <w:rPr>
          <w:color w:val="auto"/>
          <w:sz w:val="28"/>
          <w:szCs w:val="28"/>
        </w:rPr>
      </w:pPr>
      <w:r w:rsidRPr="00F04B4C">
        <w:rPr>
          <w:color w:val="auto"/>
          <w:sz w:val="28"/>
          <w:szCs w:val="28"/>
        </w:rPr>
        <w:t>З метою забезпечення зручності та оперативності обслуговування суб’єктів звернення у центрі, на відділених робочих місцях адміністраторів вживаються заходи для запобігання утворенню черги, а у разі її утворення - для керування чергою.</w:t>
      </w:r>
    </w:p>
    <w:p w:rsidR="00CC7440" w:rsidRPr="00F04B4C" w:rsidRDefault="00CC7440" w:rsidP="001F2E6A">
      <w:pPr>
        <w:pStyle w:val="21"/>
        <w:shd w:val="clear" w:color="auto" w:fill="auto"/>
        <w:spacing w:before="0" w:line="240" w:lineRule="auto"/>
        <w:ind w:left="40" w:right="20" w:firstLine="700"/>
        <w:contextualSpacing/>
        <w:jc w:val="both"/>
        <w:rPr>
          <w:color w:val="auto"/>
          <w:sz w:val="28"/>
          <w:szCs w:val="28"/>
        </w:rPr>
      </w:pPr>
      <w:r w:rsidRPr="00F04B4C">
        <w:rPr>
          <w:color w:val="auto"/>
          <w:sz w:val="28"/>
          <w:szCs w:val="28"/>
        </w:rPr>
        <w:t xml:space="preserve">У разі запровадження автоматизованої системи керування чергою суб’єкт звернення для прийому адміністратором центру, на віддалених робочих місцях адміністраторів, реєструється за допомогою термінала в такій </w:t>
      </w:r>
      <w:r w:rsidRPr="00F04B4C">
        <w:rPr>
          <w:color w:val="auto"/>
          <w:sz w:val="28"/>
          <w:szCs w:val="28"/>
        </w:rPr>
        <w:lastRenderedPageBreak/>
        <w:t>системі, отримує відповідний номер у черзі та очікує па прийом. Автоматизована система керування чергою може передбачати персоніфіковану реєстрацію суб’єкта звернення (із зазначенням його прізвища та імені).</w:t>
      </w:r>
    </w:p>
    <w:p w:rsidR="00CC7440" w:rsidRPr="00F04B4C" w:rsidRDefault="00CC7440" w:rsidP="001F2E6A">
      <w:pPr>
        <w:pStyle w:val="21"/>
        <w:shd w:val="clear" w:color="auto" w:fill="auto"/>
        <w:spacing w:before="0" w:line="240" w:lineRule="auto"/>
        <w:ind w:left="40" w:right="20" w:firstLine="700"/>
        <w:contextualSpacing/>
        <w:jc w:val="both"/>
        <w:rPr>
          <w:color w:val="auto"/>
          <w:sz w:val="28"/>
          <w:szCs w:val="28"/>
        </w:rPr>
      </w:pPr>
      <w:r w:rsidRPr="00F04B4C">
        <w:rPr>
          <w:color w:val="auto"/>
          <w:sz w:val="28"/>
          <w:szCs w:val="28"/>
        </w:rPr>
        <w:t>У центрі може здійснюватися попередній запис суб’єктів звернень на прийом до адміністратора центру або на віддалених робочих місцях адміністраторів на визначену дату та час. може здійснюватися попередній запис суб’єктів звернення на прийом до адміністратора на визначену дату та час. Попередній запис може здійснюватися шляхом особистого звернення до центру, його територіальних підрозділів, адміністраторів центру, що працюють на віддалених (у тому числі пересувних) робочих місцях, з використанням телефонного зв’язку та/або електронної реєстрації на веб-сайті центру (сторінки на веб-сайті органу, що утворив центр) чи за допомогою Національної веб-платформи центрів надання адміністративних послуг. Прийом суб’єктів звернення, які зареєструвалися шляхом попереднього запису, здійснюється у визначені керівником центру години.</w:t>
      </w:r>
    </w:p>
    <w:p w:rsidR="00CC7440" w:rsidRPr="00F04B4C" w:rsidRDefault="00CC7440" w:rsidP="001F2E6A">
      <w:pPr>
        <w:pStyle w:val="21"/>
        <w:shd w:val="clear" w:color="auto" w:fill="auto"/>
        <w:spacing w:before="0" w:line="240" w:lineRule="auto"/>
        <w:ind w:left="40" w:right="20" w:firstLine="700"/>
        <w:contextualSpacing/>
        <w:jc w:val="both"/>
        <w:rPr>
          <w:color w:val="auto"/>
          <w:sz w:val="28"/>
          <w:szCs w:val="28"/>
        </w:rPr>
      </w:pPr>
      <w:r w:rsidRPr="00F04B4C">
        <w:rPr>
          <w:color w:val="auto"/>
          <w:sz w:val="28"/>
          <w:szCs w:val="28"/>
        </w:rPr>
        <w:t>Центр може здійснювати керування чергою в інший спосіб, гарантуючи дотримання принципу рівності суб’єктів звернення.</w:t>
      </w:r>
    </w:p>
    <w:p w:rsidR="00F56F61" w:rsidRPr="00F04B4C" w:rsidRDefault="00F56F61" w:rsidP="001F2E6A">
      <w:pPr>
        <w:pStyle w:val="21"/>
        <w:shd w:val="clear" w:color="auto" w:fill="auto"/>
        <w:spacing w:before="0" w:line="240" w:lineRule="auto"/>
        <w:ind w:left="40" w:right="20" w:firstLine="700"/>
        <w:contextualSpacing/>
        <w:jc w:val="both"/>
        <w:rPr>
          <w:color w:val="auto"/>
          <w:sz w:val="28"/>
          <w:szCs w:val="28"/>
        </w:rPr>
      </w:pPr>
    </w:p>
    <w:p w:rsidR="00CC7440" w:rsidRPr="00F04B4C" w:rsidRDefault="00CC7440" w:rsidP="005600C0">
      <w:pPr>
        <w:pStyle w:val="20"/>
        <w:numPr>
          <w:ilvl w:val="0"/>
          <w:numId w:val="10"/>
        </w:numPr>
        <w:shd w:val="clear" w:color="auto" w:fill="auto"/>
        <w:tabs>
          <w:tab w:val="left" w:pos="2510"/>
        </w:tabs>
        <w:spacing w:after="403" w:line="240" w:lineRule="auto"/>
        <w:contextualSpacing/>
        <w:rPr>
          <w:sz w:val="28"/>
          <w:szCs w:val="28"/>
          <w:lang w:val="uk-UA"/>
        </w:rPr>
      </w:pPr>
      <w:r w:rsidRPr="00F04B4C">
        <w:rPr>
          <w:sz w:val="28"/>
          <w:szCs w:val="28"/>
          <w:lang w:val="uk-UA"/>
        </w:rPr>
        <w:t>Прийняття заяви та інших документів у центрі</w:t>
      </w:r>
    </w:p>
    <w:p w:rsidR="00CC7440" w:rsidRPr="00F04B4C" w:rsidRDefault="00CC7440" w:rsidP="001F2E6A">
      <w:pPr>
        <w:pStyle w:val="21"/>
        <w:shd w:val="clear" w:color="auto" w:fill="auto"/>
        <w:spacing w:before="0" w:line="240" w:lineRule="auto"/>
        <w:ind w:left="40" w:right="20" w:firstLine="460"/>
        <w:contextualSpacing/>
        <w:jc w:val="both"/>
        <w:rPr>
          <w:color w:val="auto"/>
          <w:sz w:val="28"/>
          <w:szCs w:val="28"/>
        </w:rPr>
      </w:pPr>
      <w:r w:rsidRPr="00F04B4C">
        <w:rPr>
          <w:color w:val="auto"/>
          <w:sz w:val="28"/>
          <w:szCs w:val="28"/>
        </w:rPr>
        <w:t>Прийняття від суб’єкта звернення заяви та інших документів, необхідних для надання адміністративної послуги (далі - вхідний пакет документів), та повернення документів з результатом надання адміністративної послуги (далі - вихідний пакет документів) здійснюється виключно в центрі або у віддалених (у тому числі пересувних) робочих місцях адміністраторів (в разі їх утворення). Прийняття заяв для отримання адміністративних послуг від фізичних осіб, у тому числі фізичних осіб-підприємців, здійснюється незалежно від реєстрації їх місця проживання, крім випадків, передбачених законом.</w:t>
      </w:r>
    </w:p>
    <w:p w:rsidR="00CC7440" w:rsidRPr="00F04B4C" w:rsidRDefault="00CC7440" w:rsidP="001F2E6A">
      <w:pPr>
        <w:pStyle w:val="21"/>
        <w:shd w:val="clear" w:color="auto" w:fill="auto"/>
        <w:spacing w:before="0" w:line="240" w:lineRule="auto"/>
        <w:ind w:left="40" w:right="20" w:firstLine="460"/>
        <w:contextualSpacing/>
        <w:jc w:val="both"/>
        <w:rPr>
          <w:color w:val="auto"/>
          <w:sz w:val="28"/>
          <w:szCs w:val="28"/>
        </w:rPr>
      </w:pPr>
      <w:r w:rsidRPr="00F04B4C">
        <w:rPr>
          <w:color w:val="auto"/>
          <w:sz w:val="28"/>
          <w:szCs w:val="28"/>
        </w:rPr>
        <w:t>За рішенням Новотроїцької селищної ради окремі завдання адміністратора, пов’язані з отриманням вхідного пакета документів, видачею результатів надання адміністративних послуг, може виконувати староста, а також у випадках, передбачених законодавством, інша уповноважена посадова особа виконавчого органу  селищної ради.</w:t>
      </w:r>
    </w:p>
    <w:p w:rsidR="00CC7440" w:rsidRPr="00F04B4C" w:rsidRDefault="00CC7440" w:rsidP="001F2E6A">
      <w:pPr>
        <w:pStyle w:val="21"/>
        <w:shd w:val="clear" w:color="auto" w:fill="auto"/>
        <w:spacing w:before="0" w:line="240" w:lineRule="auto"/>
        <w:ind w:left="40" w:right="20" w:firstLine="460"/>
        <w:contextualSpacing/>
        <w:jc w:val="both"/>
        <w:rPr>
          <w:color w:val="auto"/>
          <w:sz w:val="28"/>
          <w:szCs w:val="28"/>
        </w:rPr>
      </w:pPr>
      <w:r w:rsidRPr="00F04B4C">
        <w:rPr>
          <w:color w:val="auto"/>
          <w:sz w:val="28"/>
          <w:szCs w:val="28"/>
        </w:rPr>
        <w:t>У випадках, передбачених законодавством, а також на вимогу суб’єкта звернення адміністратор центру складає заяву в електронній формі, друкує її та надає суб’єкту звернення для перевірки та підписання.</w:t>
      </w:r>
    </w:p>
    <w:p w:rsidR="00CC7440" w:rsidRPr="00F04B4C" w:rsidRDefault="00CC7440" w:rsidP="001F2E6A">
      <w:pPr>
        <w:pStyle w:val="21"/>
        <w:shd w:val="clear" w:color="auto" w:fill="auto"/>
        <w:spacing w:before="0" w:line="240" w:lineRule="auto"/>
        <w:ind w:left="40" w:right="20" w:firstLine="460"/>
        <w:contextualSpacing/>
        <w:jc w:val="both"/>
        <w:rPr>
          <w:color w:val="auto"/>
          <w:sz w:val="28"/>
          <w:szCs w:val="28"/>
        </w:rPr>
      </w:pPr>
      <w:r w:rsidRPr="00F04B4C">
        <w:rPr>
          <w:color w:val="auto"/>
          <w:sz w:val="28"/>
          <w:szCs w:val="28"/>
        </w:rPr>
        <w:t>Прийняття заяв для отримання адміністративних послуг від фізичних осіб, у тому числі фізичних осіб</w:t>
      </w:r>
      <w:r w:rsidR="00BC2365" w:rsidRPr="00F04B4C">
        <w:rPr>
          <w:color w:val="auto"/>
          <w:sz w:val="28"/>
          <w:szCs w:val="28"/>
        </w:rPr>
        <w:t>-</w:t>
      </w:r>
      <w:r w:rsidRPr="00F04B4C">
        <w:rPr>
          <w:color w:val="auto"/>
          <w:sz w:val="28"/>
          <w:szCs w:val="28"/>
        </w:rPr>
        <w:t>підприємців, здійснюється незалежно від реєстрації їх місця проживання, крім випадків, передбачених законом.</w:t>
      </w:r>
    </w:p>
    <w:p w:rsidR="00CC7440" w:rsidRPr="00F04B4C" w:rsidRDefault="00CC7440" w:rsidP="001F2E6A">
      <w:pPr>
        <w:pStyle w:val="21"/>
        <w:shd w:val="clear" w:color="auto" w:fill="auto"/>
        <w:spacing w:before="0" w:line="240" w:lineRule="auto"/>
        <w:ind w:left="40" w:right="20" w:firstLine="460"/>
        <w:contextualSpacing/>
        <w:jc w:val="both"/>
        <w:rPr>
          <w:color w:val="auto"/>
          <w:sz w:val="28"/>
          <w:szCs w:val="28"/>
        </w:rPr>
      </w:pPr>
      <w:r w:rsidRPr="00F04B4C">
        <w:rPr>
          <w:color w:val="auto"/>
          <w:sz w:val="28"/>
          <w:szCs w:val="28"/>
        </w:rPr>
        <w:t>Заяви від юридичних осіб приймаються за місцезнаходженням таких осіб або у випадках, передбачених законом, за місцем провадження діяльності або місцезнаходженням відповідних об’єктів, якщо інше не встановлено законом.</w:t>
      </w:r>
    </w:p>
    <w:p w:rsidR="00CC7440" w:rsidRPr="00F04B4C" w:rsidRDefault="00CC7440" w:rsidP="001F2E6A">
      <w:pPr>
        <w:pStyle w:val="21"/>
        <w:shd w:val="clear" w:color="auto" w:fill="auto"/>
        <w:spacing w:before="0" w:line="240" w:lineRule="auto"/>
        <w:ind w:left="40" w:right="20" w:firstLine="460"/>
        <w:contextualSpacing/>
        <w:jc w:val="both"/>
        <w:rPr>
          <w:color w:val="auto"/>
          <w:sz w:val="28"/>
          <w:szCs w:val="28"/>
        </w:rPr>
      </w:pPr>
      <w:r w:rsidRPr="00F04B4C">
        <w:rPr>
          <w:color w:val="auto"/>
          <w:sz w:val="28"/>
          <w:szCs w:val="28"/>
        </w:rPr>
        <w:t xml:space="preserve">Прийняття від суб’єктів господарювання заяви про видачу документів </w:t>
      </w:r>
      <w:r w:rsidRPr="00F04B4C">
        <w:rPr>
          <w:color w:val="auto"/>
          <w:sz w:val="28"/>
          <w:szCs w:val="28"/>
        </w:rPr>
        <w:lastRenderedPageBreak/>
        <w:t>дозвільного характеру та документів, що додаються до неї, декларації відповідності матеріально-технічної бази вимогам законодавства, видача (переоформлення, анулювання) документів дозвільного характеру, які оформлені дозвільними органами, та зареєстрованих декларацій здійснюютьс</w:t>
      </w:r>
      <w:r w:rsidR="00BC2365" w:rsidRPr="00F04B4C">
        <w:rPr>
          <w:color w:val="auto"/>
          <w:sz w:val="28"/>
          <w:szCs w:val="28"/>
        </w:rPr>
        <w:t>я відповідно до Закону України «</w:t>
      </w:r>
      <w:r w:rsidRPr="00F04B4C">
        <w:rPr>
          <w:color w:val="auto"/>
          <w:sz w:val="28"/>
          <w:szCs w:val="28"/>
        </w:rPr>
        <w:t>Про дозвільну систему у сфері господарської діяльності</w:t>
      </w:r>
      <w:r w:rsidR="00BC2365" w:rsidRPr="00F04B4C">
        <w:rPr>
          <w:color w:val="auto"/>
          <w:sz w:val="28"/>
          <w:szCs w:val="28"/>
        </w:rPr>
        <w:t>»</w:t>
      </w:r>
      <w:r w:rsidRPr="00F04B4C">
        <w:rPr>
          <w:color w:val="auto"/>
          <w:sz w:val="28"/>
          <w:szCs w:val="28"/>
        </w:rPr>
        <w:t xml:space="preserve">. </w:t>
      </w:r>
    </w:p>
    <w:p w:rsidR="00CC7440" w:rsidRPr="00F04B4C" w:rsidRDefault="00CC7440" w:rsidP="001F2E6A">
      <w:pPr>
        <w:pStyle w:val="21"/>
        <w:shd w:val="clear" w:color="auto" w:fill="auto"/>
        <w:spacing w:before="0" w:line="240" w:lineRule="auto"/>
        <w:ind w:left="40" w:right="20" w:firstLine="460"/>
        <w:contextualSpacing/>
        <w:jc w:val="both"/>
        <w:rPr>
          <w:color w:val="auto"/>
          <w:sz w:val="28"/>
          <w:szCs w:val="28"/>
        </w:rPr>
      </w:pPr>
      <w:r w:rsidRPr="00F04B4C">
        <w:rPr>
          <w:color w:val="auto"/>
          <w:sz w:val="28"/>
          <w:szCs w:val="28"/>
        </w:rPr>
        <w:t xml:space="preserve">Суб'єкт звернення має право подати вхідний пакет документів у центрі, на віддаленому робочому місці (у тому числі пересувному) адміністратора особисто, через уповноваженого представника (законного представника), надіслати його поштою (рекомендованим листом з описом вкладення) або в передбачених законом випадках за допомогою засобів телекомунікаційного зв'язку. </w:t>
      </w:r>
    </w:p>
    <w:p w:rsidR="00CC7440" w:rsidRPr="00F04B4C" w:rsidRDefault="00CC7440" w:rsidP="001F2E6A">
      <w:pPr>
        <w:pStyle w:val="21"/>
        <w:shd w:val="clear" w:color="auto" w:fill="auto"/>
        <w:spacing w:before="0" w:line="240" w:lineRule="auto"/>
        <w:ind w:left="40" w:right="20" w:firstLine="460"/>
        <w:contextualSpacing/>
        <w:jc w:val="both"/>
        <w:rPr>
          <w:color w:val="auto"/>
          <w:sz w:val="28"/>
          <w:szCs w:val="28"/>
        </w:rPr>
      </w:pPr>
      <w:r w:rsidRPr="00F04B4C">
        <w:rPr>
          <w:color w:val="auto"/>
          <w:sz w:val="28"/>
          <w:szCs w:val="28"/>
        </w:rPr>
        <w:t>Заява для отримання адміністративної послуги в електронній формі подається через Єдиний державний вебпортал електронних послуг, у тому числі через інтегровані з ним інформаційні системи державних органів та органів місцевого самоврядування.</w:t>
      </w:r>
    </w:p>
    <w:p w:rsidR="00CC7440" w:rsidRPr="00F04B4C" w:rsidRDefault="00CC7440" w:rsidP="001F2E6A">
      <w:pPr>
        <w:pStyle w:val="21"/>
        <w:shd w:val="clear" w:color="auto" w:fill="auto"/>
        <w:spacing w:before="0" w:line="240" w:lineRule="auto"/>
        <w:ind w:left="100" w:right="40" w:firstLine="720"/>
        <w:contextualSpacing/>
        <w:jc w:val="both"/>
        <w:rPr>
          <w:color w:val="auto"/>
          <w:sz w:val="28"/>
          <w:szCs w:val="28"/>
        </w:rPr>
      </w:pPr>
      <w:r w:rsidRPr="00F04B4C">
        <w:rPr>
          <w:color w:val="auto"/>
          <w:sz w:val="28"/>
          <w:szCs w:val="28"/>
        </w:rPr>
        <w:t>У разі коли вхідний пакет документів подається уповноваженим представником суб'єкта звернення, пред’являються документи, шо посвідчують особу представника та засвідчують його повноваження.</w:t>
      </w:r>
    </w:p>
    <w:p w:rsidR="00CC7440" w:rsidRPr="00F04B4C" w:rsidRDefault="00CC7440" w:rsidP="001F2E6A">
      <w:pPr>
        <w:pStyle w:val="21"/>
        <w:shd w:val="clear" w:color="auto" w:fill="auto"/>
        <w:spacing w:before="0" w:line="240" w:lineRule="auto"/>
        <w:ind w:left="100" w:right="40" w:firstLine="720"/>
        <w:contextualSpacing/>
        <w:jc w:val="both"/>
        <w:rPr>
          <w:color w:val="auto"/>
          <w:sz w:val="28"/>
          <w:szCs w:val="28"/>
        </w:rPr>
      </w:pPr>
      <w:r w:rsidRPr="00F04B4C">
        <w:rPr>
          <w:color w:val="auto"/>
          <w:sz w:val="28"/>
          <w:szCs w:val="28"/>
        </w:rPr>
        <w:t>Адміністратор центру перевіряє відповідність вхідного пакета документів інформаційній картці адміністративної послуги, у разі потреби надає допомогу суб’єктові звернення в заповненні бланка заяви. У разі коли суб’єкт звернення припустився неточностей або помилки під час заповнення бланка заяви, адміністратор повідомляє суб’єктові звернення про відпові</w:t>
      </w:r>
      <w:r w:rsidR="00BC2365" w:rsidRPr="00F04B4C">
        <w:rPr>
          <w:color w:val="auto"/>
          <w:sz w:val="28"/>
          <w:szCs w:val="28"/>
        </w:rPr>
        <w:t>дні недоліки та надає необхідну допомогу</w:t>
      </w:r>
      <w:r w:rsidRPr="00F04B4C">
        <w:rPr>
          <w:color w:val="auto"/>
          <w:sz w:val="28"/>
          <w:szCs w:val="28"/>
        </w:rPr>
        <w:t xml:space="preserve"> в їх усунені.</w:t>
      </w:r>
    </w:p>
    <w:p w:rsidR="00CC7440" w:rsidRPr="00F04B4C" w:rsidRDefault="00CC7440" w:rsidP="001F2E6A">
      <w:pPr>
        <w:pStyle w:val="21"/>
        <w:shd w:val="clear" w:color="auto" w:fill="auto"/>
        <w:spacing w:before="0" w:line="240" w:lineRule="auto"/>
        <w:ind w:left="100" w:right="40" w:firstLine="460"/>
        <w:contextualSpacing/>
        <w:jc w:val="both"/>
        <w:rPr>
          <w:color w:val="auto"/>
          <w:sz w:val="28"/>
          <w:szCs w:val="28"/>
        </w:rPr>
      </w:pPr>
      <w:r w:rsidRPr="00F04B4C">
        <w:rPr>
          <w:color w:val="auto"/>
          <w:sz w:val="28"/>
          <w:szCs w:val="28"/>
        </w:rPr>
        <w:t>Адміністратор центру складає опис вхідного пакета документів, у якому зазначаються інформація про заяву та перелік документів, поданих суб’єктом звернення до неї, у двох примірниках.</w:t>
      </w:r>
    </w:p>
    <w:p w:rsidR="00CC7440" w:rsidRPr="00F04B4C" w:rsidRDefault="00CC7440" w:rsidP="001F2E6A">
      <w:pPr>
        <w:pStyle w:val="21"/>
        <w:shd w:val="clear" w:color="auto" w:fill="auto"/>
        <w:spacing w:before="0" w:line="240" w:lineRule="auto"/>
        <w:ind w:right="40" w:firstLine="560"/>
        <w:contextualSpacing/>
        <w:jc w:val="both"/>
        <w:rPr>
          <w:color w:val="auto"/>
          <w:sz w:val="28"/>
          <w:szCs w:val="28"/>
        </w:rPr>
      </w:pPr>
      <w:r w:rsidRPr="00F04B4C">
        <w:rPr>
          <w:color w:val="auto"/>
          <w:sz w:val="28"/>
          <w:szCs w:val="28"/>
        </w:rPr>
        <w:t>Суб’єктові звернення надається примірник опису вхідного пакета документів за підписом і з проставленням печатки (штампа) відповідного адміністратора центру, а також відмітки про дату та час його складення. Другий п</w:t>
      </w:r>
      <w:r w:rsidR="00BC2365" w:rsidRPr="00F04B4C">
        <w:rPr>
          <w:color w:val="auto"/>
          <w:sz w:val="28"/>
          <w:szCs w:val="28"/>
        </w:rPr>
        <w:t xml:space="preserve">римірник опису вхідного пакета </w:t>
      </w:r>
      <w:r w:rsidRPr="00F04B4C">
        <w:rPr>
          <w:color w:val="auto"/>
          <w:sz w:val="28"/>
          <w:szCs w:val="28"/>
        </w:rPr>
        <w:t>документів зберігається в матеріалах справи, а у разі здійснення в центрі електронного документообігу - в електронній формі.</w:t>
      </w:r>
    </w:p>
    <w:p w:rsidR="00CC7440" w:rsidRPr="00F04B4C" w:rsidRDefault="00CC7440" w:rsidP="001F2E6A">
      <w:pPr>
        <w:pStyle w:val="21"/>
        <w:shd w:val="clear" w:color="auto" w:fill="auto"/>
        <w:spacing w:before="0" w:line="240" w:lineRule="auto"/>
        <w:ind w:left="100" w:firstLine="460"/>
        <w:contextualSpacing/>
        <w:jc w:val="both"/>
        <w:rPr>
          <w:color w:val="auto"/>
          <w:sz w:val="28"/>
          <w:szCs w:val="28"/>
        </w:rPr>
      </w:pPr>
      <w:r w:rsidRPr="00F04B4C">
        <w:rPr>
          <w:color w:val="auto"/>
          <w:sz w:val="28"/>
          <w:szCs w:val="28"/>
        </w:rPr>
        <w:t>Адміністратор центру під час отримання вхідного пакета документів зобов'язаний з’ясувати прийнятний для суб’єкта звернення спосіб його повідомлення про результат надання адміністративної послуги, а також бажане місце отримання оформленого результату надання адміністративної послуги (в центрі, віддаленому робочому місці адміністратора (в тому числі пересувному), спосіб передачі суб’єктові звернення вихідного пакета документів (особисто, засобами поштового або телекомунікаційного зв’язку чи в інший вибраний суб’єктом звернення спосіб), про що зазначається в описі вхідного пакета документів у паперовій та або електронній формі.</w:t>
      </w:r>
    </w:p>
    <w:p w:rsidR="00CC7440" w:rsidRPr="00F04B4C" w:rsidRDefault="00CC7440" w:rsidP="00CC7440">
      <w:pPr>
        <w:pStyle w:val="21"/>
        <w:shd w:val="clear" w:color="auto" w:fill="auto"/>
        <w:spacing w:before="0" w:line="240" w:lineRule="auto"/>
        <w:ind w:left="100" w:right="40" w:firstLine="460"/>
        <w:contextualSpacing/>
        <w:jc w:val="both"/>
        <w:rPr>
          <w:color w:val="auto"/>
          <w:sz w:val="28"/>
          <w:szCs w:val="28"/>
        </w:rPr>
      </w:pPr>
      <w:r w:rsidRPr="00F04B4C">
        <w:rPr>
          <w:color w:val="auto"/>
          <w:sz w:val="28"/>
          <w:szCs w:val="28"/>
        </w:rPr>
        <w:t>Адміністратор центру здійснює реєстрацію вхідного пакета документів шляхом внесення даних до жур</w:t>
      </w:r>
      <w:r w:rsidR="00BC2365" w:rsidRPr="00F04B4C">
        <w:rPr>
          <w:color w:val="auto"/>
          <w:sz w:val="28"/>
          <w:szCs w:val="28"/>
        </w:rPr>
        <w:t>налу реєстрації (у паперовій та/</w:t>
      </w:r>
      <w:r w:rsidRPr="00F04B4C">
        <w:rPr>
          <w:color w:val="auto"/>
          <w:sz w:val="28"/>
          <w:szCs w:val="28"/>
        </w:rPr>
        <w:t xml:space="preserve">або </w:t>
      </w:r>
      <w:r w:rsidRPr="00F04B4C">
        <w:rPr>
          <w:color w:val="auto"/>
          <w:sz w:val="28"/>
          <w:szCs w:val="28"/>
        </w:rPr>
        <w:lastRenderedPageBreak/>
        <w:t>електронній формі). Після внесення даних</w:t>
      </w:r>
      <w:r w:rsidR="00BC2365" w:rsidRPr="00F04B4C">
        <w:rPr>
          <w:color w:val="auto"/>
          <w:sz w:val="28"/>
          <w:szCs w:val="28"/>
        </w:rPr>
        <w:t>,</w:t>
      </w:r>
      <w:r w:rsidRPr="00F04B4C">
        <w:rPr>
          <w:color w:val="auto"/>
          <w:sz w:val="28"/>
          <w:szCs w:val="28"/>
        </w:rPr>
        <w:t xml:space="preserve"> справі присвоюється номер, за яким здійснюється її ідентифікація та який фіксується на бланку заяви і в описі вхідного пакета документів.</w:t>
      </w:r>
    </w:p>
    <w:p w:rsidR="00CC7440" w:rsidRPr="00F04B4C" w:rsidRDefault="00CC7440" w:rsidP="00CC7440">
      <w:pPr>
        <w:pStyle w:val="21"/>
        <w:shd w:val="clear" w:color="auto" w:fill="auto"/>
        <w:spacing w:before="0" w:line="240" w:lineRule="auto"/>
        <w:ind w:left="20" w:right="20" w:firstLine="480"/>
        <w:contextualSpacing/>
        <w:jc w:val="both"/>
        <w:rPr>
          <w:color w:val="auto"/>
          <w:sz w:val="28"/>
          <w:szCs w:val="28"/>
        </w:rPr>
      </w:pPr>
      <w:r w:rsidRPr="00F04B4C">
        <w:rPr>
          <w:color w:val="auto"/>
          <w:sz w:val="28"/>
          <w:szCs w:val="28"/>
        </w:rPr>
        <w:t>Реєстрація та облік заяв, вхідних пакетів документів та оформлених результатів надання адміністративних послуг у центрі та на віддаленому робочому (у тому числі пересув</w:t>
      </w:r>
      <w:r w:rsidR="00BC2365" w:rsidRPr="00F04B4C">
        <w:rPr>
          <w:color w:val="auto"/>
          <w:sz w:val="28"/>
          <w:szCs w:val="28"/>
        </w:rPr>
        <w:t xml:space="preserve">ному) </w:t>
      </w:r>
      <w:r w:rsidRPr="00F04B4C">
        <w:rPr>
          <w:color w:val="auto"/>
          <w:sz w:val="28"/>
          <w:szCs w:val="28"/>
        </w:rPr>
        <w:t>місці адміністратора може вестися централізовано (зокрема шляхом запровадження електронного документообігу) або окремо в центрі та на віддаленому робочому місці (у тому числі пересувному) адміністратора.</w:t>
      </w:r>
    </w:p>
    <w:p w:rsidR="00CC7440" w:rsidRPr="00F04B4C" w:rsidRDefault="00CC7440" w:rsidP="00CC7440">
      <w:pPr>
        <w:pStyle w:val="21"/>
        <w:shd w:val="clear" w:color="auto" w:fill="auto"/>
        <w:spacing w:before="0" w:line="240" w:lineRule="auto"/>
        <w:ind w:left="20" w:right="20" w:firstLine="480"/>
        <w:contextualSpacing/>
        <w:jc w:val="both"/>
        <w:rPr>
          <w:color w:val="auto"/>
          <w:sz w:val="28"/>
          <w:szCs w:val="28"/>
        </w:rPr>
      </w:pPr>
      <w:r w:rsidRPr="00F04B4C">
        <w:rPr>
          <w:color w:val="auto"/>
          <w:sz w:val="28"/>
          <w:szCs w:val="28"/>
        </w:rPr>
        <w:t>У разі коли вхідний пакет документів отримано засобами поштового зв’язку і він не містить інформації про прийнятний для суб’єкта звернення спосіб його повідомлення, адміністратор центру не пізніше наступного робочого дня надсилає суб’єктові звернення опис вхідного пакета документів електронною поштою (та</w:t>
      </w:r>
      <w:r w:rsidR="00BC2365" w:rsidRPr="00F04B4C">
        <w:rPr>
          <w:color w:val="auto"/>
          <w:sz w:val="28"/>
          <w:szCs w:val="28"/>
        </w:rPr>
        <w:t>/</w:t>
      </w:r>
      <w:r w:rsidRPr="00F04B4C">
        <w:rPr>
          <w:color w:val="auto"/>
          <w:sz w:val="28"/>
          <w:szCs w:val="28"/>
        </w:rPr>
        <w:t>або його відскановану копію) чи іншими засобами телекомунікаційного зв’язку або поштовим відправленням.</w:t>
      </w:r>
    </w:p>
    <w:p w:rsidR="00CC7440" w:rsidRPr="00F04B4C" w:rsidRDefault="00CC7440" w:rsidP="00CC7440">
      <w:pPr>
        <w:pStyle w:val="21"/>
        <w:shd w:val="clear" w:color="auto" w:fill="auto"/>
        <w:spacing w:before="0" w:line="240" w:lineRule="auto"/>
        <w:ind w:left="20" w:right="20" w:firstLine="480"/>
        <w:contextualSpacing/>
        <w:jc w:val="both"/>
        <w:rPr>
          <w:color w:val="auto"/>
          <w:sz w:val="28"/>
          <w:szCs w:val="28"/>
        </w:rPr>
      </w:pPr>
      <w:r w:rsidRPr="00F04B4C">
        <w:rPr>
          <w:color w:val="auto"/>
          <w:sz w:val="28"/>
          <w:szCs w:val="28"/>
        </w:rPr>
        <w:t>Після реєстрації вхідного пакета документів адміністратор центру формує справу у паперовій та/або електронній формі та в разі потреби здійснює її ко</w:t>
      </w:r>
      <w:r w:rsidR="00F04B4C" w:rsidRPr="00F04B4C">
        <w:rPr>
          <w:color w:val="auto"/>
          <w:sz w:val="28"/>
          <w:szCs w:val="28"/>
        </w:rPr>
        <w:t>піювання та/</w:t>
      </w:r>
      <w:r w:rsidRPr="00F04B4C">
        <w:rPr>
          <w:color w:val="auto"/>
          <w:sz w:val="28"/>
          <w:szCs w:val="28"/>
        </w:rPr>
        <w:t>або сканування.</w:t>
      </w:r>
    </w:p>
    <w:p w:rsidR="00CC7440" w:rsidRPr="00F04B4C" w:rsidRDefault="00CC7440" w:rsidP="005600C0">
      <w:pPr>
        <w:pStyle w:val="21"/>
        <w:shd w:val="clear" w:color="auto" w:fill="auto"/>
        <w:spacing w:before="0" w:after="520" w:line="240" w:lineRule="auto"/>
        <w:ind w:right="20" w:firstLine="500"/>
        <w:contextualSpacing/>
        <w:jc w:val="both"/>
        <w:rPr>
          <w:color w:val="auto"/>
          <w:sz w:val="28"/>
          <w:szCs w:val="28"/>
        </w:rPr>
      </w:pPr>
      <w:r w:rsidRPr="00F04B4C">
        <w:rPr>
          <w:color w:val="auto"/>
          <w:sz w:val="28"/>
          <w:szCs w:val="28"/>
        </w:rPr>
        <w:t>Інформацію про вчинені дії адміністратор центру вносить до листа про пр</w:t>
      </w:r>
      <w:r w:rsidR="00F04B4C" w:rsidRPr="00F04B4C">
        <w:rPr>
          <w:color w:val="auto"/>
          <w:sz w:val="28"/>
          <w:szCs w:val="28"/>
        </w:rPr>
        <w:t>оходження справи у паперовій та/</w:t>
      </w:r>
      <w:r w:rsidRPr="00F04B4C">
        <w:rPr>
          <w:color w:val="auto"/>
          <w:sz w:val="28"/>
          <w:szCs w:val="28"/>
        </w:rPr>
        <w:t>або електронній формі (крім випадків, коли адміністратор є суб’єктом надання адміністративної послуги). Лист про проходження справи також містить відомості про послідовність дій (етапів), необхідних для надання адміністративної послуги, та залучених суб’єктів надання адміністративних послуг.</w:t>
      </w:r>
    </w:p>
    <w:p w:rsidR="00CC7440" w:rsidRPr="00F04B4C" w:rsidRDefault="00CC7440" w:rsidP="00CC7440">
      <w:pPr>
        <w:pStyle w:val="20"/>
        <w:numPr>
          <w:ilvl w:val="0"/>
          <w:numId w:val="10"/>
        </w:numPr>
        <w:shd w:val="clear" w:color="auto" w:fill="auto"/>
        <w:tabs>
          <w:tab w:val="left" w:pos="2322"/>
        </w:tabs>
        <w:spacing w:after="417" w:line="240" w:lineRule="auto"/>
        <w:contextualSpacing/>
        <w:rPr>
          <w:sz w:val="28"/>
          <w:szCs w:val="28"/>
          <w:lang w:val="uk-UA"/>
        </w:rPr>
      </w:pPr>
      <w:r w:rsidRPr="00F04B4C">
        <w:rPr>
          <w:sz w:val="28"/>
          <w:szCs w:val="28"/>
          <w:lang w:val="uk-UA"/>
        </w:rPr>
        <w:t>Опрацювання справи (вхідного пакета доку ментів)</w:t>
      </w:r>
    </w:p>
    <w:p w:rsidR="00CC7440" w:rsidRPr="00F04B4C" w:rsidRDefault="00CC7440" w:rsidP="00CC7440">
      <w:pPr>
        <w:pStyle w:val="21"/>
        <w:shd w:val="clear" w:color="auto" w:fill="auto"/>
        <w:spacing w:before="0" w:line="240" w:lineRule="auto"/>
        <w:ind w:right="20" w:firstLine="360"/>
        <w:contextualSpacing/>
        <w:jc w:val="both"/>
        <w:rPr>
          <w:color w:val="auto"/>
          <w:sz w:val="28"/>
          <w:szCs w:val="28"/>
        </w:rPr>
      </w:pPr>
      <w:r w:rsidRPr="00F04B4C">
        <w:rPr>
          <w:color w:val="auto"/>
          <w:sz w:val="28"/>
          <w:szCs w:val="28"/>
        </w:rPr>
        <w:t>Після вчинення дій, передбачених розділ</w:t>
      </w:r>
      <w:r w:rsidR="00F04B4C" w:rsidRPr="00F04B4C">
        <w:rPr>
          <w:color w:val="auto"/>
          <w:sz w:val="28"/>
          <w:szCs w:val="28"/>
        </w:rPr>
        <w:t>ом 5 цього Регламенту</w:t>
      </w:r>
      <w:r w:rsidRPr="00F04B4C">
        <w:rPr>
          <w:color w:val="auto"/>
          <w:sz w:val="28"/>
          <w:szCs w:val="28"/>
        </w:rPr>
        <w:t>, адміністратор центру зобов’язаний невідкладно, але не пізніше наступного робочого дня з урахуванням графіка роботи суб’єкта надання адміністративної послуги, надіслати (передати) вхідний пакет документів суб’єктові надання адміністративної послуги, до компетенції якого належить питання прийняття рішення у справі, про що робиться відмітка в листі про проходження справи із зазначенням часу, дати та найменування суб’єкта надання адміністративної послуги, до якого її надіслано, та проставленням печатки (штампа) адміністратора, що передав відповідні документи, та у разі потреби оформляється акт приймання-передачі.</w:t>
      </w:r>
    </w:p>
    <w:p w:rsidR="00CC7440" w:rsidRPr="00F04B4C" w:rsidRDefault="00CC7440" w:rsidP="00CC7440">
      <w:pPr>
        <w:pStyle w:val="21"/>
        <w:shd w:val="clear" w:color="auto" w:fill="auto"/>
        <w:spacing w:before="0" w:line="240" w:lineRule="auto"/>
        <w:ind w:left="20" w:right="20" w:firstLine="700"/>
        <w:contextualSpacing/>
        <w:jc w:val="both"/>
        <w:rPr>
          <w:color w:val="auto"/>
          <w:sz w:val="28"/>
          <w:szCs w:val="28"/>
        </w:rPr>
      </w:pPr>
      <w:r w:rsidRPr="00F04B4C">
        <w:rPr>
          <w:color w:val="auto"/>
          <w:sz w:val="28"/>
          <w:szCs w:val="28"/>
        </w:rPr>
        <w:t>Передача справ у паперовій формі від центру, віддаленого</w:t>
      </w:r>
      <w:r w:rsidR="00F04B4C" w:rsidRPr="00F04B4C">
        <w:rPr>
          <w:color w:val="auto"/>
          <w:sz w:val="28"/>
          <w:szCs w:val="28"/>
        </w:rPr>
        <w:t xml:space="preserve"> робочого місця адміністратора </w:t>
      </w:r>
      <w:r w:rsidRPr="00F04B4C">
        <w:rPr>
          <w:color w:val="auto"/>
          <w:sz w:val="28"/>
          <w:szCs w:val="28"/>
        </w:rPr>
        <w:t xml:space="preserve">до суб’єкта надання адміністративної послуги здійснюється не менше ніж один раз протягом робочого дня, шляхом отримання справ представником суб’єкта надання адміністративної послуги або їх доставки працівником центру, надсилання відсканованих документів з використанням засобів телекомунікаційного зв’язку або в інший спосіб. </w:t>
      </w:r>
    </w:p>
    <w:p w:rsidR="00CC7440" w:rsidRPr="00F04B4C" w:rsidRDefault="00CC7440" w:rsidP="00CC7440">
      <w:pPr>
        <w:pStyle w:val="21"/>
        <w:shd w:val="clear" w:color="auto" w:fill="auto"/>
        <w:spacing w:before="0" w:line="240" w:lineRule="auto"/>
        <w:ind w:left="20" w:right="20" w:firstLine="700"/>
        <w:contextualSpacing/>
        <w:jc w:val="both"/>
        <w:rPr>
          <w:color w:val="auto"/>
          <w:sz w:val="28"/>
          <w:szCs w:val="28"/>
        </w:rPr>
      </w:pPr>
      <w:r w:rsidRPr="00F04B4C">
        <w:rPr>
          <w:color w:val="auto"/>
          <w:sz w:val="28"/>
          <w:szCs w:val="28"/>
        </w:rPr>
        <w:t xml:space="preserve">Передача справ до суб’єкта надання адміністративної послуги може </w:t>
      </w:r>
      <w:r w:rsidRPr="00F04B4C">
        <w:rPr>
          <w:color w:val="auto"/>
          <w:sz w:val="28"/>
          <w:szCs w:val="28"/>
        </w:rPr>
        <w:lastRenderedPageBreak/>
        <w:t>здійснюватися шляхом надсилання електронних копій оригіналів паперових документів (фотокопій) з використанням засобів телекомунікаційного зв’язку, зокрема через систему електронної взаємодії державних електронних інформаційних ресурсів, передача справ у паперовій формі у такому разі не здійснюється, крім випадків, передбачених законодавством.</w:t>
      </w:r>
    </w:p>
    <w:p w:rsidR="00CC7440" w:rsidRPr="00F04B4C" w:rsidRDefault="00CC7440" w:rsidP="00CC7440">
      <w:pPr>
        <w:pStyle w:val="21"/>
        <w:shd w:val="clear" w:color="auto" w:fill="auto"/>
        <w:spacing w:before="0" w:line="240" w:lineRule="auto"/>
        <w:ind w:left="20" w:right="20" w:firstLine="700"/>
        <w:contextualSpacing/>
        <w:jc w:val="both"/>
        <w:rPr>
          <w:color w:val="auto"/>
          <w:sz w:val="28"/>
          <w:szCs w:val="28"/>
        </w:rPr>
      </w:pPr>
      <w:r w:rsidRPr="00F04B4C">
        <w:rPr>
          <w:color w:val="auto"/>
          <w:sz w:val="28"/>
          <w:szCs w:val="28"/>
        </w:rPr>
        <w:t>Після отримання справи</w:t>
      </w:r>
      <w:r w:rsidR="00F04B4C" w:rsidRPr="00F04B4C">
        <w:rPr>
          <w:color w:val="auto"/>
          <w:sz w:val="28"/>
          <w:szCs w:val="28"/>
        </w:rPr>
        <w:t>,</w:t>
      </w:r>
      <w:r w:rsidRPr="00F04B4C">
        <w:rPr>
          <w:color w:val="auto"/>
          <w:sz w:val="28"/>
          <w:szCs w:val="28"/>
        </w:rPr>
        <w:t xml:space="preserve"> суб’єкт надання адміністративної послуги зобов'язаний внести запис про </w:t>
      </w:r>
      <w:r w:rsidR="00F04B4C" w:rsidRPr="00F04B4C">
        <w:rPr>
          <w:color w:val="auto"/>
          <w:sz w:val="28"/>
          <w:szCs w:val="28"/>
        </w:rPr>
        <w:t>її</w:t>
      </w:r>
      <w:r w:rsidRPr="00F04B4C">
        <w:rPr>
          <w:color w:val="auto"/>
          <w:sz w:val="28"/>
          <w:szCs w:val="28"/>
        </w:rPr>
        <w:t xml:space="preserve"> отримання із зазначенням дати та часу, прізвища, імені, по батькові відповідальної посадової особи до листа про </w:t>
      </w:r>
      <w:r w:rsidR="00F04B4C" w:rsidRPr="00F04B4C">
        <w:rPr>
          <w:color w:val="auto"/>
          <w:sz w:val="28"/>
          <w:szCs w:val="28"/>
        </w:rPr>
        <w:t>проходження</w:t>
      </w:r>
      <w:r w:rsidRPr="00F04B4C">
        <w:rPr>
          <w:color w:val="auto"/>
          <w:sz w:val="28"/>
          <w:szCs w:val="28"/>
        </w:rPr>
        <w:t xml:space="preserve"> справи.</w:t>
      </w:r>
    </w:p>
    <w:p w:rsidR="00CC7440" w:rsidRPr="00F04B4C" w:rsidRDefault="00CC7440" w:rsidP="00CC7440">
      <w:pPr>
        <w:pStyle w:val="21"/>
        <w:shd w:val="clear" w:color="auto" w:fill="auto"/>
        <w:spacing w:before="0" w:line="240" w:lineRule="auto"/>
        <w:ind w:left="20" w:right="20" w:firstLine="700"/>
        <w:contextualSpacing/>
        <w:jc w:val="both"/>
        <w:rPr>
          <w:color w:val="auto"/>
          <w:sz w:val="28"/>
          <w:szCs w:val="28"/>
        </w:rPr>
      </w:pPr>
      <w:r w:rsidRPr="00F04B4C">
        <w:rPr>
          <w:color w:val="auto"/>
          <w:sz w:val="28"/>
          <w:szCs w:val="28"/>
        </w:rPr>
        <w:t>Контроль за дотриманням суб’єктами надання адміністративних послуг строків розгляду справ та прийняття рішень здійснюється адміністраторами центру відповідно до розподілу обов’язків за рішенням керівника центру.</w:t>
      </w:r>
    </w:p>
    <w:p w:rsidR="00CC7440" w:rsidRPr="00F04B4C" w:rsidRDefault="00CC7440" w:rsidP="00CC7440">
      <w:pPr>
        <w:pStyle w:val="21"/>
        <w:shd w:val="clear" w:color="auto" w:fill="auto"/>
        <w:spacing w:before="0" w:line="240" w:lineRule="auto"/>
        <w:ind w:left="20" w:firstLine="700"/>
        <w:contextualSpacing/>
        <w:jc w:val="both"/>
        <w:rPr>
          <w:color w:val="auto"/>
          <w:sz w:val="28"/>
          <w:szCs w:val="28"/>
        </w:rPr>
      </w:pPr>
      <w:r w:rsidRPr="00F04B4C">
        <w:rPr>
          <w:color w:val="auto"/>
          <w:sz w:val="28"/>
          <w:szCs w:val="28"/>
        </w:rPr>
        <w:t>Суб’єкт надання адміністративної послуги зобов’язаний:</w:t>
      </w:r>
    </w:p>
    <w:p w:rsidR="00CC7440" w:rsidRPr="00F04B4C" w:rsidRDefault="00CC7440" w:rsidP="00CC7440">
      <w:pPr>
        <w:shd w:val="clear" w:color="auto" w:fill="FFFFFF"/>
        <w:spacing w:after="150" w:line="240" w:lineRule="auto"/>
        <w:ind w:firstLine="450"/>
        <w:contextualSpacing/>
        <w:jc w:val="both"/>
        <w:rPr>
          <w:rFonts w:ascii="Times New Roman" w:eastAsia="Times New Roman" w:hAnsi="Times New Roman" w:cs="Times New Roman"/>
          <w:sz w:val="28"/>
          <w:szCs w:val="28"/>
          <w:lang w:val="uk-UA" w:eastAsia="ru-RU"/>
        </w:rPr>
      </w:pPr>
      <w:r w:rsidRPr="00F04B4C">
        <w:rPr>
          <w:rFonts w:ascii="Times New Roman" w:eastAsia="Times New Roman" w:hAnsi="Times New Roman" w:cs="Times New Roman"/>
          <w:sz w:val="28"/>
          <w:szCs w:val="28"/>
          <w:lang w:val="uk-UA" w:eastAsia="ru-RU"/>
        </w:rPr>
        <w:t>- своєчасно інформувати центр про перешкоди у дотриманні строку розгляду справи та прийнятті рішення, інші проблеми, що виникають під час розгляду справи;</w:t>
      </w:r>
    </w:p>
    <w:p w:rsidR="00CC7440" w:rsidRPr="00F04B4C" w:rsidRDefault="00CC7440" w:rsidP="00CC7440">
      <w:pPr>
        <w:shd w:val="clear" w:color="auto" w:fill="FFFFFF"/>
        <w:spacing w:after="150" w:line="240" w:lineRule="auto"/>
        <w:ind w:firstLine="450"/>
        <w:contextualSpacing/>
        <w:jc w:val="both"/>
        <w:rPr>
          <w:rFonts w:ascii="Times New Roman" w:eastAsia="Times New Roman" w:hAnsi="Times New Roman" w:cs="Times New Roman"/>
          <w:sz w:val="28"/>
          <w:szCs w:val="28"/>
          <w:lang w:val="uk-UA" w:eastAsia="ru-RU"/>
        </w:rPr>
      </w:pPr>
      <w:bookmarkStart w:id="13" w:name="n261"/>
      <w:bookmarkEnd w:id="13"/>
      <w:r w:rsidRPr="00F04B4C">
        <w:rPr>
          <w:rFonts w:ascii="Times New Roman" w:eastAsia="Times New Roman" w:hAnsi="Times New Roman" w:cs="Times New Roman"/>
          <w:sz w:val="28"/>
          <w:szCs w:val="28"/>
          <w:lang w:val="uk-UA" w:eastAsia="ru-RU"/>
        </w:rPr>
        <w:t>- надавати інформацію на усний або письмовий запит (у тому числі шляхом надсилання на адресу електронної пошти) адміністратора центру про хід розгляду справи.</w:t>
      </w:r>
    </w:p>
    <w:p w:rsidR="00CC7440" w:rsidRPr="00F04B4C" w:rsidRDefault="00CC7440" w:rsidP="00CC7440">
      <w:pPr>
        <w:shd w:val="clear" w:color="auto" w:fill="FFFFFF"/>
        <w:spacing w:after="150" w:line="240" w:lineRule="auto"/>
        <w:ind w:firstLine="450"/>
        <w:contextualSpacing/>
        <w:jc w:val="both"/>
        <w:rPr>
          <w:rFonts w:ascii="Times New Roman" w:eastAsia="Times New Roman" w:hAnsi="Times New Roman" w:cs="Times New Roman"/>
          <w:sz w:val="28"/>
          <w:szCs w:val="28"/>
          <w:lang w:val="uk-UA" w:eastAsia="ru-RU"/>
        </w:rPr>
      </w:pPr>
      <w:bookmarkStart w:id="14" w:name="n262"/>
      <w:bookmarkEnd w:id="14"/>
      <w:r w:rsidRPr="00F04B4C">
        <w:rPr>
          <w:rFonts w:ascii="Times New Roman" w:eastAsia="Times New Roman" w:hAnsi="Times New Roman" w:cs="Times New Roman"/>
          <w:sz w:val="28"/>
          <w:szCs w:val="28"/>
          <w:lang w:val="uk-UA" w:eastAsia="ru-RU"/>
        </w:rPr>
        <w:t>У разі виявлення факту порушення вимог законодавства щодо розгляду справи (строків надання адміністративної послуги тощо) адміністратор центру невідкладно інформує про це керівника центру.</w:t>
      </w:r>
    </w:p>
    <w:p w:rsidR="00CC7440" w:rsidRPr="00F04B4C" w:rsidRDefault="00CC7440" w:rsidP="00CC7440">
      <w:pPr>
        <w:pStyle w:val="20"/>
        <w:numPr>
          <w:ilvl w:val="0"/>
          <w:numId w:val="10"/>
        </w:numPr>
        <w:shd w:val="clear" w:color="auto" w:fill="auto"/>
        <w:tabs>
          <w:tab w:val="left" w:pos="1934"/>
        </w:tabs>
        <w:spacing w:after="410" w:line="240" w:lineRule="auto"/>
        <w:contextualSpacing/>
        <w:rPr>
          <w:sz w:val="28"/>
          <w:szCs w:val="28"/>
          <w:lang w:val="uk-UA"/>
        </w:rPr>
      </w:pPr>
      <w:r w:rsidRPr="00F04B4C">
        <w:rPr>
          <w:sz w:val="28"/>
          <w:szCs w:val="28"/>
          <w:lang w:val="uk-UA"/>
        </w:rPr>
        <w:t>Передача вихідного пакета доку ментів суб'єктові звернення</w:t>
      </w:r>
    </w:p>
    <w:p w:rsidR="00CC7440" w:rsidRPr="00F04B4C" w:rsidRDefault="00CC7440" w:rsidP="00CC7440">
      <w:pPr>
        <w:pStyle w:val="21"/>
        <w:shd w:val="clear" w:color="auto" w:fill="auto"/>
        <w:spacing w:before="0" w:line="240" w:lineRule="auto"/>
        <w:ind w:left="20" w:firstLine="700"/>
        <w:contextualSpacing/>
        <w:jc w:val="both"/>
        <w:rPr>
          <w:color w:val="auto"/>
          <w:sz w:val="28"/>
          <w:szCs w:val="28"/>
        </w:rPr>
      </w:pPr>
      <w:r w:rsidRPr="00F04B4C">
        <w:rPr>
          <w:color w:val="auto"/>
          <w:sz w:val="28"/>
          <w:szCs w:val="28"/>
        </w:rPr>
        <w:t>Суб’єкт надання адміністративної послуги невідкладно, але не пізніше наступного робочого дня після оформлення результату надання адміністративної послуги, формує вихідний пакет документів та передає його до центру, віддаленого (у тому числі пересувного) робочого місця адміністратора (в разі їх утворення), про що зазначається в листі про проходження справи та в акті приймання-передачі (у разі його оформлення).</w:t>
      </w:r>
    </w:p>
    <w:p w:rsidR="00CC7440" w:rsidRPr="00F04B4C" w:rsidRDefault="00CC7440" w:rsidP="00CC7440">
      <w:pPr>
        <w:pStyle w:val="21"/>
        <w:shd w:val="clear" w:color="auto" w:fill="auto"/>
        <w:spacing w:before="0" w:line="240" w:lineRule="auto"/>
        <w:ind w:left="20" w:right="20" w:firstLine="700"/>
        <w:contextualSpacing/>
        <w:jc w:val="both"/>
        <w:rPr>
          <w:color w:val="auto"/>
          <w:sz w:val="28"/>
          <w:szCs w:val="28"/>
        </w:rPr>
      </w:pPr>
      <w:r w:rsidRPr="00F04B4C">
        <w:rPr>
          <w:color w:val="auto"/>
          <w:sz w:val="28"/>
          <w:szCs w:val="28"/>
        </w:rPr>
        <w:t>Адміністратор центру невідкладно у день надходження вихідного пакета документів повідомляє про результат надання адміністративної послуги суб’єктові звернення у спосіб, зазначений в описі вхідного пакета документів, здійснює реєстрацію вихідного пакета документів шляхом внесення відповідних відомостей до листа про проходження справи, а також до відповідного реєстру в паперовій та/або електронній формі.</w:t>
      </w:r>
    </w:p>
    <w:p w:rsidR="00CC7440" w:rsidRPr="00F04B4C" w:rsidRDefault="00CC7440" w:rsidP="00CC7440">
      <w:pPr>
        <w:pStyle w:val="21"/>
        <w:shd w:val="clear" w:color="auto" w:fill="auto"/>
        <w:spacing w:before="0" w:line="240" w:lineRule="auto"/>
        <w:ind w:left="20" w:right="20" w:firstLine="700"/>
        <w:contextualSpacing/>
        <w:jc w:val="both"/>
        <w:rPr>
          <w:color w:val="auto"/>
          <w:sz w:val="28"/>
          <w:szCs w:val="28"/>
        </w:rPr>
      </w:pPr>
      <w:r w:rsidRPr="00F04B4C">
        <w:rPr>
          <w:color w:val="auto"/>
          <w:sz w:val="28"/>
          <w:szCs w:val="28"/>
        </w:rPr>
        <w:t>Вихідний пакет документів передається суб’єктові звернення особисто під підпис (у тому числі його представникові (законному представникові)) у разі пред’явлення документа, що посвідчує особу та/або засвідчує його повноваження, або у випадках, передбачених законодавством, передається в інший прийнятний для суб’єкта звернення спосіб.</w:t>
      </w:r>
    </w:p>
    <w:p w:rsidR="00CC7440" w:rsidRPr="00F04B4C" w:rsidRDefault="00CC7440" w:rsidP="00CC7440">
      <w:pPr>
        <w:pStyle w:val="21"/>
        <w:shd w:val="clear" w:color="auto" w:fill="auto"/>
        <w:spacing w:before="0" w:line="240" w:lineRule="auto"/>
        <w:ind w:left="20" w:right="20" w:firstLine="700"/>
        <w:contextualSpacing/>
        <w:jc w:val="both"/>
        <w:rPr>
          <w:color w:val="auto"/>
          <w:sz w:val="28"/>
          <w:szCs w:val="28"/>
        </w:rPr>
      </w:pPr>
      <w:r w:rsidRPr="00F04B4C">
        <w:rPr>
          <w:color w:val="auto"/>
          <w:sz w:val="28"/>
          <w:szCs w:val="28"/>
        </w:rPr>
        <w:t xml:space="preserve">Інформація про дату отримання вихідного пакета документів суб’єктом звернення зазначається в описі вхідного пакета документів або в іншому документі, визначеному органом, що утворив центр, і зберігається в </w:t>
      </w:r>
      <w:r w:rsidRPr="00F04B4C">
        <w:rPr>
          <w:color w:val="auto"/>
          <w:sz w:val="28"/>
          <w:szCs w:val="28"/>
        </w:rPr>
        <w:lastRenderedPageBreak/>
        <w:t>матеріалах справи.</w:t>
      </w:r>
    </w:p>
    <w:p w:rsidR="00CC7440" w:rsidRPr="00F04B4C" w:rsidRDefault="00CC7440" w:rsidP="00CC7440">
      <w:pPr>
        <w:pStyle w:val="21"/>
        <w:shd w:val="clear" w:color="auto" w:fill="auto"/>
        <w:spacing w:before="0" w:line="240" w:lineRule="auto"/>
        <w:ind w:left="20" w:right="20" w:firstLine="700"/>
        <w:contextualSpacing/>
        <w:jc w:val="both"/>
        <w:rPr>
          <w:color w:val="auto"/>
          <w:sz w:val="28"/>
          <w:szCs w:val="28"/>
        </w:rPr>
      </w:pPr>
      <w:r w:rsidRPr="00F04B4C">
        <w:rPr>
          <w:color w:val="auto"/>
          <w:sz w:val="28"/>
          <w:szCs w:val="28"/>
        </w:rPr>
        <w:t>У разі незазначення суб’єктом звернення зручного для нього способу отримання вихідного пакета документів або його неотримання в центрі протягом двох місяців відповідні документи надсилаються суб’єктові звернення засобами поштового зв’язку. У разі відсутності відомостей про місце проживання (місцезнаходження) суб’єкта звернення та іншої контактної інформації вихідний пакет документів зберігається протягом тримісячного строку в центрі, а потім передається суб’єкту надання адміністративних послуг для архівного зберігання.</w:t>
      </w:r>
    </w:p>
    <w:p w:rsidR="00CC7440" w:rsidRPr="00F04B4C" w:rsidRDefault="00CC7440" w:rsidP="00CC7440">
      <w:pPr>
        <w:pStyle w:val="21"/>
        <w:shd w:val="clear" w:color="auto" w:fill="auto"/>
        <w:spacing w:before="0" w:line="240" w:lineRule="auto"/>
        <w:ind w:left="20" w:right="20" w:firstLine="700"/>
        <w:contextualSpacing/>
        <w:jc w:val="both"/>
        <w:rPr>
          <w:color w:val="auto"/>
          <w:sz w:val="28"/>
          <w:szCs w:val="28"/>
        </w:rPr>
      </w:pPr>
      <w:r w:rsidRPr="00F04B4C">
        <w:rPr>
          <w:color w:val="auto"/>
          <w:sz w:val="28"/>
          <w:szCs w:val="28"/>
        </w:rPr>
        <w:t>У разі</w:t>
      </w:r>
      <w:r w:rsidR="000F40E4">
        <w:rPr>
          <w:color w:val="auto"/>
          <w:sz w:val="28"/>
          <w:szCs w:val="28"/>
        </w:rPr>
        <w:t>,</w:t>
      </w:r>
      <w:r w:rsidRPr="00F04B4C">
        <w:rPr>
          <w:color w:val="auto"/>
          <w:sz w:val="28"/>
          <w:szCs w:val="28"/>
        </w:rPr>
        <w:t xml:space="preserve"> коли адміністративна послуга надається невідкладно, адміністратор центру реєструє інформацію про результат розгляду справи в журналі (у паперовій та/або електронній формі), негайно формує вихідний пакет документів та передає його суб’єктові звернення.</w:t>
      </w:r>
    </w:p>
    <w:p w:rsidR="00CC7440" w:rsidRPr="00F04B4C" w:rsidRDefault="00CC7440" w:rsidP="00CC7440">
      <w:pPr>
        <w:pStyle w:val="21"/>
        <w:shd w:val="clear" w:color="auto" w:fill="auto"/>
        <w:spacing w:before="0" w:line="240" w:lineRule="auto"/>
        <w:ind w:left="20" w:right="20" w:firstLine="700"/>
        <w:contextualSpacing/>
        <w:jc w:val="both"/>
        <w:rPr>
          <w:color w:val="auto"/>
          <w:sz w:val="28"/>
          <w:szCs w:val="28"/>
        </w:rPr>
      </w:pPr>
      <w:r w:rsidRPr="00F04B4C">
        <w:rPr>
          <w:color w:val="auto"/>
          <w:sz w:val="28"/>
          <w:szCs w:val="28"/>
        </w:rPr>
        <w:t>Відповідальність за несвоєчасне та неналежне надання адміністративних послуг несуть суб’єкти надання таких послуг та в межах повноважень адміністратори і керівник центру.</w:t>
      </w:r>
    </w:p>
    <w:p w:rsidR="00CC7440" w:rsidRPr="00F04B4C" w:rsidRDefault="00CC7440" w:rsidP="00CC7440">
      <w:pPr>
        <w:pStyle w:val="21"/>
        <w:shd w:val="clear" w:color="auto" w:fill="auto"/>
        <w:spacing w:before="0" w:line="240" w:lineRule="auto"/>
        <w:ind w:left="20" w:right="20" w:firstLine="700"/>
        <w:contextualSpacing/>
        <w:jc w:val="both"/>
        <w:rPr>
          <w:color w:val="auto"/>
          <w:sz w:val="28"/>
          <w:szCs w:val="28"/>
        </w:rPr>
      </w:pPr>
      <w:r w:rsidRPr="00F04B4C">
        <w:rPr>
          <w:color w:val="auto"/>
          <w:sz w:val="28"/>
          <w:szCs w:val="28"/>
        </w:rPr>
        <w:t>Інформація про кожну надану адміністративну послугу та справу в паперовій (копія документів) та/або електронній (скановані копії документів) формі (заява суб’єкта звернення та інші документи) зберігаються в приміщенні центру.</w:t>
      </w:r>
    </w:p>
    <w:p w:rsidR="00CC7440" w:rsidRPr="00F04B4C" w:rsidRDefault="00CC7440" w:rsidP="00CC7440">
      <w:pPr>
        <w:pStyle w:val="21"/>
        <w:shd w:val="clear" w:color="auto" w:fill="auto"/>
        <w:spacing w:before="0" w:line="240" w:lineRule="auto"/>
        <w:ind w:left="20" w:right="20" w:firstLine="700"/>
        <w:contextualSpacing/>
        <w:jc w:val="both"/>
        <w:rPr>
          <w:color w:val="auto"/>
          <w:sz w:val="28"/>
          <w:szCs w:val="28"/>
        </w:rPr>
      </w:pPr>
      <w:r w:rsidRPr="00F04B4C">
        <w:rPr>
          <w:color w:val="auto"/>
          <w:sz w:val="28"/>
          <w:szCs w:val="28"/>
        </w:rPr>
        <w:t>У разі надання адміністративної послуги за допомогою державних реєстрів інформація про послугу зберігається у відповідному реєстрі.</w:t>
      </w:r>
    </w:p>
    <w:p w:rsidR="00CC7440" w:rsidRPr="00F04B4C" w:rsidRDefault="00CC7440" w:rsidP="00CC7440">
      <w:pPr>
        <w:pStyle w:val="21"/>
        <w:shd w:val="clear" w:color="auto" w:fill="auto"/>
        <w:spacing w:before="0" w:line="240" w:lineRule="auto"/>
        <w:ind w:left="20" w:right="20" w:firstLine="700"/>
        <w:contextualSpacing/>
        <w:jc w:val="both"/>
        <w:rPr>
          <w:color w:val="auto"/>
          <w:sz w:val="28"/>
          <w:szCs w:val="28"/>
        </w:rPr>
      </w:pPr>
      <w:r w:rsidRPr="00F04B4C">
        <w:rPr>
          <w:color w:val="auto"/>
          <w:sz w:val="28"/>
          <w:szCs w:val="28"/>
        </w:rPr>
        <w:t>Інформація про адміністративні послуги, надані адміністратором центру, що працює на віддаленому (у тому числі пересувному) робочому місці, подається центру для узагальнення в порядку, визначеному регламентом центру.</w:t>
      </w:r>
    </w:p>
    <w:p w:rsidR="00CC7440" w:rsidRPr="00F04B4C" w:rsidRDefault="00CC7440" w:rsidP="00CC7440">
      <w:pPr>
        <w:pStyle w:val="21"/>
        <w:shd w:val="clear" w:color="auto" w:fill="auto"/>
        <w:spacing w:before="0" w:line="240" w:lineRule="auto"/>
        <w:ind w:left="20" w:right="20" w:firstLine="700"/>
        <w:contextualSpacing/>
        <w:jc w:val="both"/>
        <w:rPr>
          <w:color w:val="auto"/>
          <w:sz w:val="28"/>
          <w:szCs w:val="28"/>
        </w:rPr>
      </w:pPr>
      <w:r w:rsidRPr="00F04B4C">
        <w:rPr>
          <w:color w:val="auto"/>
          <w:sz w:val="28"/>
          <w:szCs w:val="28"/>
        </w:rPr>
        <w:t>Усі матеріали справи зберігаються у суб’єкта надання адміністративної послуги.</w:t>
      </w:r>
    </w:p>
    <w:p w:rsidR="00CC7440" w:rsidRPr="00F04B4C" w:rsidRDefault="00CC7440" w:rsidP="00CC7440">
      <w:pPr>
        <w:pStyle w:val="21"/>
        <w:shd w:val="clear" w:color="auto" w:fill="auto"/>
        <w:spacing w:before="0" w:line="240" w:lineRule="auto"/>
        <w:ind w:left="20" w:right="20" w:firstLine="700"/>
        <w:contextualSpacing/>
        <w:jc w:val="both"/>
        <w:rPr>
          <w:color w:val="auto"/>
          <w:sz w:val="28"/>
          <w:szCs w:val="28"/>
        </w:rPr>
      </w:pPr>
      <w:r w:rsidRPr="00F04B4C">
        <w:rPr>
          <w:color w:val="auto"/>
          <w:sz w:val="28"/>
          <w:szCs w:val="28"/>
        </w:rPr>
        <w:t>Суб’єкт звернення може відкликати свою заяву про надання адміністративної послуги до моменту прийняття рішення у справі, крім випадків, визначених законодавством.</w:t>
      </w:r>
    </w:p>
    <w:p w:rsidR="00CC7440" w:rsidRPr="00F04B4C" w:rsidRDefault="00CC7440" w:rsidP="00CC7440">
      <w:pPr>
        <w:pStyle w:val="21"/>
        <w:shd w:val="clear" w:color="auto" w:fill="auto"/>
        <w:spacing w:before="0" w:line="240" w:lineRule="auto"/>
        <w:ind w:left="20" w:right="20" w:firstLine="700"/>
        <w:contextualSpacing/>
        <w:jc w:val="both"/>
        <w:rPr>
          <w:color w:val="auto"/>
          <w:sz w:val="28"/>
          <w:szCs w:val="28"/>
        </w:rPr>
      </w:pPr>
      <w:r w:rsidRPr="00F04B4C">
        <w:rPr>
          <w:color w:val="auto"/>
          <w:sz w:val="28"/>
          <w:szCs w:val="28"/>
        </w:rPr>
        <w:t>Адміністратор центру невідкладно у день надходження заяви здійснює її реєстрацію, про що робиться відмітка в листі про проходження справи із зазначенням часу та дати отримання заяви про відкликання, та невідкладно, але не пізніше наступного робочого дня, передає суб’єкту надання адміністративної послуги, якому передано вхідний пакет документів щодо даної справи.</w:t>
      </w:r>
    </w:p>
    <w:p w:rsidR="00CC7440" w:rsidRPr="00F04B4C" w:rsidRDefault="00CC7440" w:rsidP="00CC7440">
      <w:pPr>
        <w:pStyle w:val="21"/>
        <w:shd w:val="clear" w:color="auto" w:fill="auto"/>
        <w:spacing w:before="0" w:line="240" w:lineRule="auto"/>
        <w:ind w:left="20" w:right="20" w:firstLine="700"/>
        <w:contextualSpacing/>
        <w:jc w:val="both"/>
        <w:rPr>
          <w:color w:val="auto"/>
          <w:sz w:val="28"/>
          <w:szCs w:val="28"/>
        </w:rPr>
      </w:pPr>
      <w:r w:rsidRPr="00F04B4C">
        <w:rPr>
          <w:color w:val="auto"/>
          <w:sz w:val="28"/>
          <w:szCs w:val="28"/>
        </w:rPr>
        <w:t>Суб’єкт надання адміністративної послуги невідкладно, але не пізніше наступного робочого дня після отримання заяви про відкликання, повертає оригінали документів, подані для надання адміністративної послуги, до центру, про що зазначається в листі про проходження справи та в акті приймання-передачі (у разі його оформлення).</w:t>
      </w:r>
    </w:p>
    <w:p w:rsidR="00CC7440" w:rsidRPr="00F04B4C" w:rsidRDefault="00CC7440" w:rsidP="00CC7440">
      <w:pPr>
        <w:pStyle w:val="21"/>
        <w:shd w:val="clear" w:color="auto" w:fill="auto"/>
        <w:spacing w:before="0" w:line="240" w:lineRule="auto"/>
        <w:ind w:left="20" w:right="20" w:firstLine="700"/>
        <w:contextualSpacing/>
        <w:jc w:val="both"/>
        <w:rPr>
          <w:color w:val="auto"/>
          <w:sz w:val="28"/>
          <w:szCs w:val="28"/>
        </w:rPr>
      </w:pPr>
      <w:r w:rsidRPr="00F04B4C">
        <w:rPr>
          <w:color w:val="auto"/>
          <w:sz w:val="28"/>
          <w:szCs w:val="28"/>
        </w:rPr>
        <w:t>Адміністратор центру невідкладно у день надходження оригіналів документів від суб’єкта надання адміністративної послуги повідомляє про це суб’єкту звернення.</w:t>
      </w:r>
    </w:p>
    <w:p w:rsidR="00F56F61" w:rsidRPr="00F04B4C" w:rsidRDefault="00CC7440" w:rsidP="00F56F61">
      <w:pPr>
        <w:pStyle w:val="20"/>
        <w:numPr>
          <w:ilvl w:val="0"/>
          <w:numId w:val="10"/>
        </w:numPr>
        <w:shd w:val="clear" w:color="auto" w:fill="auto"/>
        <w:tabs>
          <w:tab w:val="left" w:pos="1030"/>
        </w:tabs>
        <w:spacing w:after="143" w:line="240" w:lineRule="auto"/>
        <w:contextualSpacing/>
        <w:rPr>
          <w:sz w:val="28"/>
          <w:szCs w:val="28"/>
          <w:lang w:val="uk-UA"/>
        </w:rPr>
      </w:pPr>
      <w:r w:rsidRPr="00F04B4C">
        <w:rPr>
          <w:sz w:val="28"/>
          <w:szCs w:val="28"/>
          <w:lang w:val="uk-UA"/>
        </w:rPr>
        <w:lastRenderedPageBreak/>
        <w:t>Особливості діяльності адміністратора центру,</w:t>
      </w:r>
    </w:p>
    <w:p w:rsidR="00CC7440" w:rsidRPr="00F04B4C" w:rsidRDefault="00CC7440" w:rsidP="00F56F61">
      <w:pPr>
        <w:pStyle w:val="20"/>
        <w:shd w:val="clear" w:color="auto" w:fill="auto"/>
        <w:tabs>
          <w:tab w:val="left" w:pos="1030"/>
        </w:tabs>
        <w:spacing w:after="143" w:line="240" w:lineRule="auto"/>
        <w:ind w:left="720"/>
        <w:contextualSpacing/>
        <w:rPr>
          <w:sz w:val="28"/>
          <w:szCs w:val="28"/>
          <w:lang w:val="uk-UA"/>
        </w:rPr>
      </w:pPr>
      <w:r w:rsidRPr="00F04B4C">
        <w:rPr>
          <w:sz w:val="28"/>
          <w:szCs w:val="28"/>
          <w:lang w:val="uk-UA"/>
        </w:rPr>
        <w:t>що працює на віддаленому</w:t>
      </w:r>
      <w:r w:rsidR="00F56F61" w:rsidRPr="00F04B4C">
        <w:rPr>
          <w:sz w:val="28"/>
          <w:szCs w:val="28"/>
          <w:lang w:val="uk-UA"/>
        </w:rPr>
        <w:t xml:space="preserve"> </w:t>
      </w:r>
      <w:r w:rsidRPr="00F04B4C">
        <w:rPr>
          <w:sz w:val="28"/>
          <w:szCs w:val="28"/>
          <w:lang w:val="uk-UA"/>
        </w:rPr>
        <w:t>робочому місці</w:t>
      </w:r>
    </w:p>
    <w:p w:rsidR="00CC7440" w:rsidRPr="00F04B4C" w:rsidRDefault="00CC7440" w:rsidP="00CC7440">
      <w:pPr>
        <w:pStyle w:val="21"/>
        <w:shd w:val="clear" w:color="auto" w:fill="auto"/>
        <w:spacing w:before="0" w:line="240" w:lineRule="auto"/>
        <w:ind w:left="20" w:firstLine="460"/>
        <w:contextualSpacing/>
        <w:jc w:val="both"/>
        <w:rPr>
          <w:color w:val="auto"/>
          <w:sz w:val="28"/>
          <w:szCs w:val="28"/>
        </w:rPr>
      </w:pPr>
      <w:r w:rsidRPr="00F04B4C">
        <w:rPr>
          <w:color w:val="auto"/>
          <w:sz w:val="28"/>
          <w:szCs w:val="28"/>
        </w:rPr>
        <w:t>Рішення про утворення та розміщення центру, віддаленого (у тому числі пересувного) робочого місця адміністратора приймаєть</w:t>
      </w:r>
      <w:r w:rsidR="000F40E4">
        <w:rPr>
          <w:color w:val="auto"/>
          <w:sz w:val="28"/>
          <w:szCs w:val="28"/>
        </w:rPr>
        <w:t>ся Новотроїцькою селищною радою</w:t>
      </w:r>
      <w:r w:rsidRPr="00F04B4C">
        <w:rPr>
          <w:color w:val="auto"/>
          <w:sz w:val="28"/>
          <w:szCs w:val="28"/>
        </w:rPr>
        <w:t xml:space="preserve"> відповідно до вимог, зазначених у Регламенті, та з урахуванням потреб суб’єктів звернення, кількості населення, що буде ними обслуговуватися, та обсягу послуг, що надаватимуться.</w:t>
      </w:r>
    </w:p>
    <w:p w:rsidR="00CC7440" w:rsidRPr="00F04B4C" w:rsidRDefault="00CC7440" w:rsidP="00CC7440">
      <w:pPr>
        <w:pStyle w:val="21"/>
        <w:shd w:val="clear" w:color="auto" w:fill="auto"/>
        <w:spacing w:before="0" w:line="240" w:lineRule="auto"/>
        <w:ind w:left="20" w:right="20" w:firstLine="460"/>
        <w:contextualSpacing/>
        <w:jc w:val="both"/>
        <w:rPr>
          <w:color w:val="auto"/>
          <w:sz w:val="28"/>
          <w:szCs w:val="28"/>
        </w:rPr>
      </w:pPr>
      <w:r w:rsidRPr="00F04B4C">
        <w:rPr>
          <w:color w:val="auto"/>
          <w:sz w:val="28"/>
          <w:szCs w:val="28"/>
        </w:rPr>
        <w:t>Віддалене робоче місце адміністратора розміщується на першому або другому поверсі будівлі за умови створення належних умов для безперешкодного доступу для осіб з інвалідністю та інших маломобільних груп населення до такої будівлі.</w:t>
      </w:r>
    </w:p>
    <w:p w:rsidR="00CC7440" w:rsidRPr="00F04B4C" w:rsidRDefault="00CC7440" w:rsidP="00CC7440">
      <w:pPr>
        <w:pStyle w:val="21"/>
        <w:shd w:val="clear" w:color="auto" w:fill="auto"/>
        <w:spacing w:before="0" w:line="240" w:lineRule="auto"/>
        <w:ind w:left="20" w:right="20" w:firstLine="460"/>
        <w:contextualSpacing/>
        <w:jc w:val="both"/>
        <w:rPr>
          <w:color w:val="auto"/>
          <w:sz w:val="28"/>
          <w:szCs w:val="28"/>
        </w:rPr>
      </w:pPr>
      <w:r w:rsidRPr="00F04B4C">
        <w:rPr>
          <w:color w:val="auto"/>
          <w:sz w:val="28"/>
          <w:szCs w:val="28"/>
        </w:rPr>
        <w:t>Адміністратор центру, що працює на віддаленому (у тому числі пересувному) робочому місці, можуть обслуговувати населення одного або кількох старостинських округів.</w:t>
      </w:r>
    </w:p>
    <w:p w:rsidR="00CC7440" w:rsidRPr="00F04B4C" w:rsidRDefault="00CC7440" w:rsidP="00CC7440">
      <w:pPr>
        <w:pStyle w:val="21"/>
        <w:shd w:val="clear" w:color="auto" w:fill="auto"/>
        <w:spacing w:before="0" w:line="240" w:lineRule="auto"/>
        <w:ind w:right="20" w:firstLine="480"/>
        <w:contextualSpacing/>
        <w:jc w:val="both"/>
        <w:rPr>
          <w:color w:val="auto"/>
          <w:sz w:val="28"/>
          <w:szCs w:val="28"/>
        </w:rPr>
      </w:pPr>
      <w:r w:rsidRPr="00F04B4C">
        <w:rPr>
          <w:color w:val="auto"/>
          <w:sz w:val="28"/>
          <w:szCs w:val="28"/>
        </w:rPr>
        <w:t>У примі</w:t>
      </w:r>
      <w:r w:rsidR="00237430">
        <w:rPr>
          <w:color w:val="auto"/>
          <w:sz w:val="28"/>
          <w:szCs w:val="28"/>
        </w:rPr>
        <w:t>щенні, де розмішене віддалене (</w:t>
      </w:r>
      <w:r w:rsidRPr="00F04B4C">
        <w:rPr>
          <w:color w:val="auto"/>
          <w:sz w:val="28"/>
          <w:szCs w:val="28"/>
        </w:rPr>
        <w:t>у тому числі пересувн</w:t>
      </w:r>
      <w:r w:rsidR="00237430">
        <w:rPr>
          <w:color w:val="auto"/>
          <w:sz w:val="28"/>
          <w:szCs w:val="28"/>
        </w:rPr>
        <w:t>е</w:t>
      </w:r>
      <w:r w:rsidRPr="00F04B4C">
        <w:rPr>
          <w:color w:val="auto"/>
          <w:sz w:val="28"/>
          <w:szCs w:val="28"/>
        </w:rPr>
        <w:t xml:space="preserve">) робоче місце адміністратора, забезпечується розміщення актуальної, вичерпної інформації, необхідної для одержання адміністративних послуг, з дотриманням вимог, встановлених </w:t>
      </w:r>
      <w:r w:rsidR="00237430">
        <w:rPr>
          <w:color w:val="auto"/>
          <w:sz w:val="28"/>
          <w:szCs w:val="28"/>
        </w:rPr>
        <w:t>цим Р</w:t>
      </w:r>
      <w:r w:rsidRPr="00F04B4C">
        <w:rPr>
          <w:color w:val="auto"/>
          <w:sz w:val="28"/>
          <w:szCs w:val="28"/>
        </w:rPr>
        <w:t>егламент</w:t>
      </w:r>
      <w:r w:rsidR="00237430">
        <w:rPr>
          <w:color w:val="auto"/>
          <w:sz w:val="28"/>
          <w:szCs w:val="28"/>
        </w:rPr>
        <w:t>ом</w:t>
      </w:r>
      <w:r w:rsidRPr="00F04B4C">
        <w:rPr>
          <w:color w:val="auto"/>
          <w:sz w:val="28"/>
          <w:szCs w:val="28"/>
        </w:rPr>
        <w:t>.</w:t>
      </w:r>
    </w:p>
    <w:p w:rsidR="00CC7440" w:rsidRPr="00F04B4C" w:rsidRDefault="00CC7440" w:rsidP="00CC7440">
      <w:pPr>
        <w:pStyle w:val="21"/>
        <w:shd w:val="clear" w:color="auto" w:fill="auto"/>
        <w:spacing w:before="0" w:line="240" w:lineRule="auto"/>
        <w:ind w:right="20" w:firstLine="480"/>
        <w:contextualSpacing/>
        <w:jc w:val="both"/>
        <w:rPr>
          <w:color w:val="auto"/>
          <w:sz w:val="28"/>
          <w:szCs w:val="28"/>
        </w:rPr>
      </w:pPr>
      <w:r w:rsidRPr="00F04B4C">
        <w:rPr>
          <w:color w:val="auto"/>
          <w:sz w:val="28"/>
          <w:szCs w:val="28"/>
        </w:rPr>
        <w:t>Приміщення, де розміщено віддалене робоче місце адміністратора (крім пересувного віддаленого робочого місця адміністратора), облаштовуються місцями для очікування суб’єктами звернень.</w:t>
      </w:r>
    </w:p>
    <w:p w:rsidR="00F56F61" w:rsidRPr="00F04B4C" w:rsidRDefault="00F56F61" w:rsidP="00CC7440">
      <w:pPr>
        <w:pStyle w:val="21"/>
        <w:shd w:val="clear" w:color="auto" w:fill="auto"/>
        <w:spacing w:before="0" w:line="240" w:lineRule="auto"/>
        <w:ind w:right="20" w:firstLine="480"/>
        <w:contextualSpacing/>
        <w:jc w:val="both"/>
        <w:rPr>
          <w:color w:val="auto"/>
          <w:sz w:val="28"/>
          <w:szCs w:val="28"/>
        </w:rPr>
      </w:pPr>
    </w:p>
    <w:p w:rsidR="00F56F61" w:rsidRPr="00F04B4C" w:rsidRDefault="00237430" w:rsidP="00F56F61">
      <w:pPr>
        <w:pStyle w:val="21"/>
        <w:numPr>
          <w:ilvl w:val="0"/>
          <w:numId w:val="10"/>
        </w:numPr>
        <w:shd w:val="clear" w:color="auto" w:fill="auto"/>
        <w:spacing w:before="0" w:line="240" w:lineRule="auto"/>
        <w:ind w:right="20"/>
        <w:contextualSpacing/>
        <w:jc w:val="center"/>
        <w:rPr>
          <w:b/>
          <w:color w:val="auto"/>
          <w:sz w:val="28"/>
          <w:szCs w:val="28"/>
        </w:rPr>
      </w:pPr>
      <w:r>
        <w:rPr>
          <w:b/>
          <w:color w:val="auto"/>
          <w:sz w:val="28"/>
          <w:szCs w:val="28"/>
        </w:rPr>
        <w:t xml:space="preserve"> </w:t>
      </w:r>
      <w:r w:rsidR="00CC7440" w:rsidRPr="00F04B4C">
        <w:rPr>
          <w:b/>
          <w:color w:val="auto"/>
          <w:sz w:val="28"/>
          <w:szCs w:val="28"/>
        </w:rPr>
        <w:t>Особливості діяльності пересувних віддалених</w:t>
      </w:r>
    </w:p>
    <w:p w:rsidR="00CC7440" w:rsidRPr="00F04B4C" w:rsidRDefault="00CC7440" w:rsidP="00F56F61">
      <w:pPr>
        <w:pStyle w:val="21"/>
        <w:shd w:val="clear" w:color="auto" w:fill="auto"/>
        <w:spacing w:before="0" w:line="240" w:lineRule="auto"/>
        <w:ind w:left="720" w:right="20" w:firstLine="0"/>
        <w:contextualSpacing/>
        <w:jc w:val="center"/>
        <w:rPr>
          <w:b/>
          <w:color w:val="auto"/>
          <w:sz w:val="28"/>
          <w:szCs w:val="28"/>
        </w:rPr>
      </w:pPr>
      <w:r w:rsidRPr="00F04B4C">
        <w:rPr>
          <w:b/>
          <w:color w:val="auto"/>
          <w:sz w:val="28"/>
          <w:szCs w:val="28"/>
        </w:rPr>
        <w:t>робочих місць адміністраторів</w:t>
      </w:r>
    </w:p>
    <w:p w:rsidR="00F56F61" w:rsidRPr="00F04B4C" w:rsidRDefault="00F56F61" w:rsidP="00F56F61">
      <w:pPr>
        <w:pStyle w:val="21"/>
        <w:shd w:val="clear" w:color="auto" w:fill="auto"/>
        <w:spacing w:before="0" w:line="240" w:lineRule="auto"/>
        <w:ind w:left="720" w:right="20" w:firstLine="0"/>
        <w:contextualSpacing/>
        <w:jc w:val="center"/>
        <w:rPr>
          <w:b/>
          <w:color w:val="auto"/>
          <w:sz w:val="28"/>
          <w:szCs w:val="28"/>
        </w:rPr>
      </w:pPr>
    </w:p>
    <w:p w:rsidR="00CC7440" w:rsidRPr="00F04B4C" w:rsidRDefault="00CC7440" w:rsidP="00CC7440">
      <w:pPr>
        <w:pStyle w:val="21"/>
        <w:shd w:val="clear" w:color="auto" w:fill="auto"/>
        <w:spacing w:before="0" w:line="240" w:lineRule="auto"/>
        <w:ind w:right="20" w:firstLine="480"/>
        <w:contextualSpacing/>
        <w:jc w:val="both"/>
        <w:rPr>
          <w:b/>
          <w:color w:val="auto"/>
          <w:sz w:val="28"/>
          <w:szCs w:val="28"/>
        </w:rPr>
      </w:pPr>
      <w:r w:rsidRPr="00F04B4C">
        <w:rPr>
          <w:color w:val="auto"/>
          <w:sz w:val="28"/>
          <w:szCs w:val="28"/>
        </w:rPr>
        <w:t>Пересувне віддалене робоче місце адміністратора призначене для проведення виїзного надання адміністративних послуг суб’єктам звернення із застосуванням таких сервісів:</w:t>
      </w:r>
    </w:p>
    <w:p w:rsidR="00CC7440" w:rsidRPr="00F04B4C" w:rsidRDefault="00CC7440" w:rsidP="00CC7440">
      <w:pPr>
        <w:pStyle w:val="21"/>
        <w:shd w:val="clear" w:color="auto" w:fill="auto"/>
        <w:spacing w:before="0" w:line="240" w:lineRule="auto"/>
        <w:ind w:right="20" w:firstLine="480"/>
        <w:contextualSpacing/>
        <w:jc w:val="both"/>
        <w:rPr>
          <w:b/>
          <w:color w:val="auto"/>
          <w:sz w:val="28"/>
          <w:szCs w:val="28"/>
        </w:rPr>
      </w:pPr>
      <w:r w:rsidRPr="00F04B4C">
        <w:rPr>
          <w:b/>
          <w:color w:val="auto"/>
          <w:sz w:val="28"/>
          <w:szCs w:val="28"/>
        </w:rPr>
        <w:t xml:space="preserve">- </w:t>
      </w:r>
      <w:r w:rsidR="00237430">
        <w:rPr>
          <w:color w:val="auto"/>
          <w:sz w:val="28"/>
          <w:szCs w:val="28"/>
        </w:rPr>
        <w:t>«</w:t>
      </w:r>
      <w:r w:rsidRPr="00F04B4C">
        <w:rPr>
          <w:color w:val="auto"/>
          <w:sz w:val="28"/>
          <w:szCs w:val="28"/>
        </w:rPr>
        <w:t>Мобільний адміністратор</w:t>
      </w:r>
      <w:r w:rsidR="00237430">
        <w:rPr>
          <w:color w:val="auto"/>
          <w:sz w:val="28"/>
          <w:szCs w:val="28"/>
        </w:rPr>
        <w:t>»</w:t>
      </w:r>
      <w:r w:rsidRPr="00F04B4C">
        <w:rPr>
          <w:color w:val="auto"/>
          <w:sz w:val="28"/>
          <w:szCs w:val="28"/>
        </w:rPr>
        <w:t xml:space="preserve"> - обслуговування проводиться адміністратором за місцем проживання/перебування суб’єкта звернення (житло, заклад охорони здоров’я, заклад соціального захисту тощо) за допомогою ручного мобільного комплекту програмних та технічних засобів з вільним доступом до Інтернету;</w:t>
      </w:r>
    </w:p>
    <w:p w:rsidR="00CC7440" w:rsidRPr="00F04B4C" w:rsidRDefault="00237430" w:rsidP="00CC7440">
      <w:pPr>
        <w:pStyle w:val="21"/>
        <w:shd w:val="clear" w:color="auto" w:fill="auto"/>
        <w:spacing w:before="0" w:line="240" w:lineRule="auto"/>
        <w:ind w:right="20" w:firstLine="480"/>
        <w:contextualSpacing/>
        <w:jc w:val="both"/>
        <w:rPr>
          <w:b/>
          <w:color w:val="auto"/>
          <w:sz w:val="28"/>
          <w:szCs w:val="28"/>
        </w:rPr>
      </w:pPr>
      <w:r>
        <w:rPr>
          <w:color w:val="auto"/>
          <w:sz w:val="28"/>
          <w:szCs w:val="28"/>
        </w:rPr>
        <w:t>«</w:t>
      </w:r>
      <w:r w:rsidR="00CC7440" w:rsidRPr="00F04B4C">
        <w:rPr>
          <w:color w:val="auto"/>
          <w:sz w:val="28"/>
          <w:szCs w:val="28"/>
        </w:rPr>
        <w:t>Мобільний центр</w:t>
      </w:r>
      <w:r>
        <w:rPr>
          <w:color w:val="auto"/>
          <w:sz w:val="28"/>
          <w:szCs w:val="28"/>
        </w:rPr>
        <w:t>»</w:t>
      </w:r>
      <w:r w:rsidR="00CC7440" w:rsidRPr="00F04B4C">
        <w:rPr>
          <w:color w:val="auto"/>
          <w:sz w:val="28"/>
          <w:szCs w:val="28"/>
        </w:rPr>
        <w:t xml:space="preserve"> - обслуговування проводиться адміністратором та представниками суб’єктів надання адміністративних послуг на спеціально підготовленому майданчику у транспортному засобі, обладнаному відповідним комплектом програмних та технічних засобів з вільним доступом до Інтернету.</w:t>
      </w:r>
    </w:p>
    <w:p w:rsidR="00CC7440" w:rsidRPr="00F04B4C" w:rsidRDefault="00CC7440" w:rsidP="00CC7440">
      <w:pPr>
        <w:pStyle w:val="21"/>
        <w:shd w:val="clear" w:color="auto" w:fill="auto"/>
        <w:spacing w:before="0" w:line="240" w:lineRule="auto"/>
        <w:ind w:right="20" w:firstLine="480"/>
        <w:contextualSpacing/>
        <w:jc w:val="both"/>
        <w:rPr>
          <w:b/>
          <w:color w:val="auto"/>
          <w:sz w:val="28"/>
          <w:szCs w:val="28"/>
        </w:rPr>
      </w:pPr>
      <w:r w:rsidRPr="00F04B4C">
        <w:rPr>
          <w:color w:val="auto"/>
          <w:sz w:val="28"/>
          <w:szCs w:val="28"/>
        </w:rPr>
        <w:t>Формування комплекту програмних та технічних засобів, що використовуються на пересувному віддаленому робочому місці адміністратора, здійснюється залежно від адміністративних послуг, які надаються на такому робочому місці.</w:t>
      </w:r>
    </w:p>
    <w:p w:rsidR="00CC7440" w:rsidRPr="00F04B4C" w:rsidRDefault="00CC7440" w:rsidP="00CC7440">
      <w:pPr>
        <w:pStyle w:val="21"/>
        <w:shd w:val="clear" w:color="auto" w:fill="auto"/>
        <w:spacing w:before="0" w:line="240" w:lineRule="auto"/>
        <w:ind w:right="20" w:firstLine="480"/>
        <w:contextualSpacing/>
        <w:jc w:val="both"/>
        <w:rPr>
          <w:b/>
          <w:color w:val="auto"/>
          <w:sz w:val="28"/>
          <w:szCs w:val="28"/>
        </w:rPr>
      </w:pPr>
      <w:r w:rsidRPr="00F04B4C">
        <w:rPr>
          <w:color w:val="auto"/>
          <w:sz w:val="28"/>
          <w:szCs w:val="28"/>
        </w:rPr>
        <w:t xml:space="preserve">Захист інформації на пересувному віддаленому робочому місці адміністратора здійснюється відповідно до вимог законодавства у сфері </w:t>
      </w:r>
      <w:r w:rsidRPr="00F04B4C">
        <w:rPr>
          <w:color w:val="auto"/>
          <w:sz w:val="28"/>
          <w:szCs w:val="28"/>
        </w:rPr>
        <w:lastRenderedPageBreak/>
        <w:t>захисту інформації в інформаційно-телекомунікаційних системах.</w:t>
      </w:r>
    </w:p>
    <w:p w:rsidR="00CC7440" w:rsidRPr="00F04B4C" w:rsidRDefault="00CC7440" w:rsidP="00CC7440">
      <w:pPr>
        <w:pStyle w:val="21"/>
        <w:shd w:val="clear" w:color="auto" w:fill="auto"/>
        <w:spacing w:before="0" w:line="240" w:lineRule="auto"/>
        <w:ind w:right="20" w:firstLine="480"/>
        <w:contextualSpacing/>
        <w:jc w:val="both"/>
        <w:rPr>
          <w:b/>
          <w:color w:val="auto"/>
          <w:sz w:val="28"/>
          <w:szCs w:val="28"/>
        </w:rPr>
      </w:pPr>
      <w:r w:rsidRPr="00F04B4C">
        <w:rPr>
          <w:color w:val="auto"/>
          <w:sz w:val="28"/>
          <w:szCs w:val="28"/>
        </w:rPr>
        <w:t>Новотроїцька селищна рада своїм рішенням визначає порядок роботи пересувного віддаленого робочого місця адміністратора та перелік категорій суб’єктів звернення, яким можуть надаватися адміністративні послуги на ньому.</w:t>
      </w:r>
    </w:p>
    <w:p w:rsidR="00CC7440" w:rsidRPr="00F04B4C" w:rsidRDefault="00237430" w:rsidP="00CC7440">
      <w:pPr>
        <w:pStyle w:val="21"/>
        <w:shd w:val="clear" w:color="auto" w:fill="auto"/>
        <w:spacing w:before="0" w:line="240" w:lineRule="auto"/>
        <w:ind w:right="20" w:firstLine="480"/>
        <w:contextualSpacing/>
        <w:jc w:val="both"/>
        <w:rPr>
          <w:b/>
          <w:color w:val="auto"/>
          <w:sz w:val="28"/>
          <w:szCs w:val="28"/>
        </w:rPr>
      </w:pPr>
      <w:r>
        <w:rPr>
          <w:color w:val="auto"/>
          <w:sz w:val="28"/>
          <w:szCs w:val="28"/>
        </w:rPr>
        <w:t>Сервіс «</w:t>
      </w:r>
      <w:r w:rsidR="00CC7440" w:rsidRPr="00F04B4C">
        <w:rPr>
          <w:color w:val="auto"/>
          <w:sz w:val="28"/>
          <w:szCs w:val="28"/>
        </w:rPr>
        <w:t>Мобільний центр</w:t>
      </w:r>
      <w:r>
        <w:rPr>
          <w:color w:val="auto"/>
          <w:sz w:val="28"/>
          <w:szCs w:val="28"/>
        </w:rPr>
        <w:t>»</w:t>
      </w:r>
      <w:r w:rsidR="00CC7440" w:rsidRPr="00F04B4C">
        <w:rPr>
          <w:color w:val="auto"/>
          <w:sz w:val="28"/>
          <w:szCs w:val="28"/>
        </w:rPr>
        <w:t xml:space="preserve"> застосовується для надання адміністративних послуг мешканцям населених пунктів, визначених Новотроїцькою селищною радою з урахуванням територіальної доступності.</w:t>
      </w:r>
    </w:p>
    <w:p w:rsidR="00CC7440" w:rsidRPr="00F04B4C" w:rsidRDefault="00237430" w:rsidP="00CC7440">
      <w:pPr>
        <w:pStyle w:val="21"/>
        <w:shd w:val="clear" w:color="auto" w:fill="auto"/>
        <w:spacing w:before="0" w:line="240" w:lineRule="auto"/>
        <w:ind w:right="20" w:firstLine="480"/>
        <w:contextualSpacing/>
        <w:jc w:val="both"/>
        <w:rPr>
          <w:b/>
          <w:color w:val="auto"/>
          <w:sz w:val="28"/>
          <w:szCs w:val="28"/>
        </w:rPr>
      </w:pPr>
      <w:r>
        <w:rPr>
          <w:color w:val="auto"/>
          <w:sz w:val="28"/>
          <w:szCs w:val="28"/>
        </w:rPr>
        <w:t>Сервіс «</w:t>
      </w:r>
      <w:r w:rsidR="00CC7440" w:rsidRPr="00F04B4C">
        <w:rPr>
          <w:color w:val="auto"/>
          <w:sz w:val="28"/>
          <w:szCs w:val="28"/>
        </w:rPr>
        <w:t>Мобільний адміністратор</w:t>
      </w:r>
      <w:r>
        <w:rPr>
          <w:color w:val="auto"/>
          <w:sz w:val="28"/>
          <w:szCs w:val="28"/>
        </w:rPr>
        <w:t>»</w:t>
      </w:r>
      <w:r w:rsidR="00CC7440" w:rsidRPr="00F04B4C">
        <w:rPr>
          <w:color w:val="auto"/>
          <w:sz w:val="28"/>
          <w:szCs w:val="28"/>
        </w:rPr>
        <w:t xml:space="preserve"> застосовується для надання адміністративних послуг маломобільним групам населення.</w:t>
      </w:r>
    </w:p>
    <w:p w:rsidR="00CC7440" w:rsidRPr="00F04B4C" w:rsidRDefault="00CC7440" w:rsidP="00CC7440">
      <w:pPr>
        <w:pStyle w:val="21"/>
        <w:shd w:val="clear" w:color="auto" w:fill="auto"/>
        <w:spacing w:before="0" w:line="240" w:lineRule="auto"/>
        <w:ind w:right="20" w:firstLine="480"/>
        <w:contextualSpacing/>
        <w:jc w:val="both"/>
        <w:rPr>
          <w:b/>
          <w:color w:val="auto"/>
          <w:sz w:val="28"/>
          <w:szCs w:val="28"/>
        </w:rPr>
      </w:pPr>
      <w:r w:rsidRPr="00F04B4C">
        <w:rPr>
          <w:color w:val="auto"/>
          <w:sz w:val="28"/>
          <w:szCs w:val="28"/>
        </w:rPr>
        <w:t>Новотроїцькою селищною радою можуть бути визначені інші категорії суб’єктів звернення, яким можуть надаватися адміністративн</w:t>
      </w:r>
      <w:r w:rsidR="00237430">
        <w:rPr>
          <w:color w:val="auto"/>
          <w:sz w:val="28"/>
          <w:szCs w:val="28"/>
        </w:rPr>
        <w:t>і послуги за допомогою сервісу «</w:t>
      </w:r>
      <w:r w:rsidRPr="00F04B4C">
        <w:rPr>
          <w:color w:val="auto"/>
          <w:sz w:val="28"/>
          <w:szCs w:val="28"/>
        </w:rPr>
        <w:t>Мобільний адміністратор</w:t>
      </w:r>
      <w:r w:rsidR="00237430">
        <w:rPr>
          <w:color w:val="auto"/>
          <w:sz w:val="28"/>
          <w:szCs w:val="28"/>
        </w:rPr>
        <w:t>»</w:t>
      </w:r>
      <w:r w:rsidRPr="00F04B4C">
        <w:rPr>
          <w:color w:val="auto"/>
          <w:sz w:val="28"/>
          <w:szCs w:val="28"/>
        </w:rPr>
        <w:t>.</w:t>
      </w:r>
    </w:p>
    <w:p w:rsidR="00CC7440" w:rsidRPr="00F04B4C" w:rsidRDefault="00CC7440" w:rsidP="00CC7440">
      <w:pPr>
        <w:pStyle w:val="21"/>
        <w:shd w:val="clear" w:color="auto" w:fill="auto"/>
        <w:spacing w:before="0" w:line="240" w:lineRule="auto"/>
        <w:ind w:right="20" w:firstLine="480"/>
        <w:contextualSpacing/>
        <w:jc w:val="both"/>
        <w:rPr>
          <w:b/>
          <w:color w:val="auto"/>
          <w:sz w:val="28"/>
          <w:szCs w:val="28"/>
        </w:rPr>
      </w:pPr>
      <w:r w:rsidRPr="00F04B4C">
        <w:rPr>
          <w:color w:val="auto"/>
          <w:sz w:val="28"/>
          <w:szCs w:val="28"/>
        </w:rPr>
        <w:t>Складення (уточнення) маршруту та графіка роботи пересувного віддаленого робочого місця адміністратора здійснюється не рідше одного разу на тиждень на підставі заяв про надання відповідного сервісу. Якщо у роботі пересувного віддаленого робочого місця адміністратора беруть участь представники суб’єктів надання адміністративних послуг, маршрут та графік роботи погоджується із зазначеними суб’єктами.</w:t>
      </w:r>
    </w:p>
    <w:p w:rsidR="00CC7440" w:rsidRPr="00F04B4C" w:rsidRDefault="00CC7440" w:rsidP="00CC7440">
      <w:pPr>
        <w:pStyle w:val="21"/>
        <w:shd w:val="clear" w:color="auto" w:fill="auto"/>
        <w:spacing w:before="0" w:line="240" w:lineRule="auto"/>
        <w:ind w:right="20" w:firstLine="480"/>
        <w:contextualSpacing/>
        <w:jc w:val="both"/>
        <w:rPr>
          <w:b/>
          <w:color w:val="auto"/>
          <w:sz w:val="28"/>
          <w:szCs w:val="28"/>
        </w:rPr>
      </w:pPr>
      <w:r w:rsidRPr="00F04B4C">
        <w:rPr>
          <w:color w:val="auto"/>
          <w:sz w:val="28"/>
          <w:szCs w:val="28"/>
        </w:rPr>
        <w:t>Інформація про маршрут та графік роботи пересувного віддаленого робочого місця адміністратора повинна своєчасно оновлюватися та бути доступною для населення, яке обслуговується на ньому.</w:t>
      </w:r>
    </w:p>
    <w:p w:rsidR="00CC7440" w:rsidRPr="00F04B4C" w:rsidRDefault="00CC7440" w:rsidP="00CC7440">
      <w:pPr>
        <w:pStyle w:val="21"/>
        <w:shd w:val="clear" w:color="auto" w:fill="auto"/>
        <w:spacing w:before="0" w:line="240" w:lineRule="auto"/>
        <w:ind w:right="20" w:firstLine="480"/>
        <w:contextualSpacing/>
        <w:jc w:val="both"/>
        <w:rPr>
          <w:color w:val="auto"/>
          <w:sz w:val="28"/>
          <w:szCs w:val="28"/>
        </w:rPr>
      </w:pPr>
      <w:r w:rsidRPr="00F04B4C">
        <w:rPr>
          <w:color w:val="auto"/>
          <w:sz w:val="28"/>
          <w:szCs w:val="28"/>
        </w:rPr>
        <w:t>Заяви про надання відповідног</w:t>
      </w:r>
      <w:r w:rsidR="00237430">
        <w:rPr>
          <w:color w:val="auto"/>
          <w:sz w:val="28"/>
          <w:szCs w:val="28"/>
        </w:rPr>
        <w:t xml:space="preserve">о сервісу подаються до центру, </w:t>
      </w:r>
      <w:r w:rsidRPr="00F04B4C">
        <w:rPr>
          <w:color w:val="auto"/>
          <w:sz w:val="28"/>
          <w:szCs w:val="28"/>
        </w:rPr>
        <w:t>віддаленого робочого місця адміністраторів суб’єктами звернення, їх представниками, родичами, особами, які здійснюють догляд за ними або проживають разом з ними, а також старостами, закладами охорони здоров’я, закладами соціального захисту, іншими закладами та установами, де проживають/перебувають суб’єкти звернення, одним із таких способів:</w:t>
      </w:r>
    </w:p>
    <w:p w:rsidR="00CC7440" w:rsidRPr="00F04B4C" w:rsidRDefault="00CC7440" w:rsidP="00CC7440">
      <w:pPr>
        <w:pStyle w:val="21"/>
        <w:shd w:val="clear" w:color="auto" w:fill="auto"/>
        <w:spacing w:before="0" w:line="240" w:lineRule="auto"/>
        <w:ind w:right="20" w:firstLine="480"/>
        <w:contextualSpacing/>
        <w:jc w:val="both"/>
        <w:rPr>
          <w:b/>
          <w:color w:val="auto"/>
          <w:sz w:val="28"/>
          <w:szCs w:val="28"/>
        </w:rPr>
      </w:pPr>
      <w:r w:rsidRPr="00F04B4C">
        <w:rPr>
          <w:color w:val="auto"/>
          <w:sz w:val="28"/>
          <w:szCs w:val="28"/>
        </w:rPr>
        <w:t>1) в усній формі - у разі відвідування центру, віддаленого робочого місця адміністратора або подання заяви за телефоном;</w:t>
      </w:r>
    </w:p>
    <w:p w:rsidR="00CC7440" w:rsidRPr="00F04B4C" w:rsidRDefault="00CC7440" w:rsidP="00CC7440">
      <w:pPr>
        <w:pStyle w:val="21"/>
        <w:shd w:val="clear" w:color="auto" w:fill="auto"/>
        <w:spacing w:before="0" w:line="240" w:lineRule="auto"/>
        <w:ind w:right="20" w:firstLine="480"/>
        <w:contextualSpacing/>
        <w:jc w:val="both"/>
        <w:rPr>
          <w:b/>
          <w:color w:val="auto"/>
          <w:sz w:val="28"/>
          <w:szCs w:val="28"/>
        </w:rPr>
      </w:pPr>
      <w:r w:rsidRPr="00F04B4C">
        <w:rPr>
          <w:color w:val="auto"/>
          <w:sz w:val="28"/>
          <w:szCs w:val="28"/>
        </w:rPr>
        <w:t>2) у паперовій формі - у разі надсилання заяви поштою;</w:t>
      </w:r>
    </w:p>
    <w:p w:rsidR="00CC7440" w:rsidRPr="00F04B4C" w:rsidRDefault="00CC7440" w:rsidP="00CC7440">
      <w:pPr>
        <w:pStyle w:val="21"/>
        <w:shd w:val="clear" w:color="auto" w:fill="auto"/>
        <w:spacing w:before="0" w:line="240" w:lineRule="auto"/>
        <w:ind w:right="20" w:firstLine="480"/>
        <w:contextualSpacing/>
        <w:jc w:val="both"/>
        <w:rPr>
          <w:b/>
          <w:color w:val="auto"/>
          <w:sz w:val="28"/>
          <w:szCs w:val="28"/>
        </w:rPr>
      </w:pPr>
      <w:r w:rsidRPr="00F04B4C">
        <w:rPr>
          <w:color w:val="auto"/>
          <w:sz w:val="28"/>
          <w:szCs w:val="28"/>
        </w:rPr>
        <w:t>3) в електронній формі - у разі подання заяви через відповідну інформаційно-телекомунікаційну систему.</w:t>
      </w:r>
    </w:p>
    <w:p w:rsidR="00CC7440" w:rsidRPr="00F04B4C" w:rsidRDefault="00CC7440" w:rsidP="00CC7440">
      <w:pPr>
        <w:pStyle w:val="21"/>
        <w:shd w:val="clear" w:color="auto" w:fill="auto"/>
        <w:spacing w:before="0" w:line="240" w:lineRule="auto"/>
        <w:ind w:right="20" w:firstLine="480"/>
        <w:contextualSpacing/>
        <w:jc w:val="both"/>
        <w:rPr>
          <w:b/>
          <w:color w:val="auto"/>
          <w:sz w:val="28"/>
          <w:szCs w:val="28"/>
        </w:rPr>
      </w:pPr>
      <w:r w:rsidRPr="00F04B4C">
        <w:rPr>
          <w:color w:val="auto"/>
          <w:sz w:val="28"/>
          <w:szCs w:val="28"/>
        </w:rPr>
        <w:t>Про застосування відповідного сервісу адміністратор невідкладно повідомляє особі, яка подала заяву, а за наявності обґрунтованих причин - у строк не пізніше наступного робочого дня з дня отримання заяви у спосіб, вказаний нею в заяві.</w:t>
      </w:r>
    </w:p>
    <w:p w:rsidR="00CC7440" w:rsidRPr="00F04B4C" w:rsidRDefault="00CC7440" w:rsidP="00CC7440">
      <w:pPr>
        <w:pStyle w:val="21"/>
        <w:shd w:val="clear" w:color="auto" w:fill="auto"/>
        <w:spacing w:before="0" w:line="240" w:lineRule="auto"/>
        <w:ind w:right="20" w:firstLine="480"/>
        <w:contextualSpacing/>
        <w:jc w:val="both"/>
        <w:rPr>
          <w:color w:val="auto"/>
          <w:sz w:val="28"/>
          <w:szCs w:val="28"/>
        </w:rPr>
      </w:pPr>
      <w:r w:rsidRPr="00F04B4C">
        <w:rPr>
          <w:color w:val="auto"/>
          <w:sz w:val="28"/>
          <w:szCs w:val="28"/>
        </w:rPr>
        <w:t>У разі потреби адміністратор звертається до суб’єкта звернення</w:t>
      </w:r>
      <w:r w:rsidR="00237430">
        <w:rPr>
          <w:color w:val="auto"/>
          <w:sz w:val="28"/>
          <w:szCs w:val="28"/>
        </w:rPr>
        <w:t>,</w:t>
      </w:r>
      <w:r w:rsidRPr="00F04B4C">
        <w:rPr>
          <w:color w:val="auto"/>
          <w:sz w:val="28"/>
          <w:szCs w:val="28"/>
        </w:rPr>
        <w:t xml:space="preserve"> або особи, яка подала заяву, для уточнення відомостей, зазначених у ній.</w:t>
      </w:r>
    </w:p>
    <w:p w:rsidR="00CC7440" w:rsidRPr="00F04B4C" w:rsidRDefault="00CC7440" w:rsidP="00CC7440">
      <w:pPr>
        <w:pStyle w:val="21"/>
        <w:shd w:val="clear" w:color="auto" w:fill="auto"/>
        <w:spacing w:before="0" w:line="240" w:lineRule="auto"/>
        <w:ind w:right="20" w:firstLine="480"/>
        <w:contextualSpacing/>
        <w:jc w:val="both"/>
        <w:rPr>
          <w:b/>
          <w:color w:val="auto"/>
          <w:sz w:val="28"/>
          <w:szCs w:val="28"/>
        </w:rPr>
      </w:pPr>
      <w:r w:rsidRPr="00F04B4C">
        <w:rPr>
          <w:color w:val="auto"/>
          <w:sz w:val="28"/>
          <w:szCs w:val="28"/>
        </w:rPr>
        <w:t>У повідомленні про застосування відповідного сервісу обов’язково зазначаються дата та місце, за якими буде надана адміністративна послуга, а також реквізити для оплати адміністративного збору (якщо адміністративна послуга є платною) і способи оплати безпосередньо на пересувному віддаленому робочому місці адміністратора.</w:t>
      </w:r>
    </w:p>
    <w:p w:rsidR="00CC7440" w:rsidRPr="00F04B4C" w:rsidRDefault="00CC7440" w:rsidP="00CC7440">
      <w:pPr>
        <w:pStyle w:val="21"/>
        <w:shd w:val="clear" w:color="auto" w:fill="auto"/>
        <w:spacing w:before="0" w:line="240" w:lineRule="auto"/>
        <w:ind w:right="20" w:firstLine="480"/>
        <w:contextualSpacing/>
        <w:jc w:val="both"/>
        <w:rPr>
          <w:b/>
          <w:color w:val="auto"/>
          <w:sz w:val="28"/>
          <w:szCs w:val="28"/>
        </w:rPr>
      </w:pPr>
      <w:r w:rsidRPr="00F04B4C">
        <w:rPr>
          <w:color w:val="auto"/>
          <w:sz w:val="28"/>
          <w:szCs w:val="28"/>
        </w:rPr>
        <w:t xml:space="preserve">У повідомленні про відмову у застосуванні відповідного сервісу </w:t>
      </w:r>
      <w:r w:rsidRPr="00F04B4C">
        <w:rPr>
          <w:color w:val="auto"/>
          <w:sz w:val="28"/>
          <w:szCs w:val="28"/>
        </w:rPr>
        <w:lastRenderedPageBreak/>
        <w:t>обов’язково зазначаються підстави такої відмови (одна або кілька), а саме:</w:t>
      </w:r>
    </w:p>
    <w:p w:rsidR="00CC7440" w:rsidRPr="00F04B4C" w:rsidRDefault="00CC7440" w:rsidP="00CC7440">
      <w:pPr>
        <w:pStyle w:val="21"/>
        <w:shd w:val="clear" w:color="auto" w:fill="auto"/>
        <w:spacing w:before="0" w:line="240" w:lineRule="auto"/>
        <w:ind w:right="20" w:firstLine="480"/>
        <w:contextualSpacing/>
        <w:jc w:val="both"/>
        <w:rPr>
          <w:b/>
          <w:color w:val="auto"/>
          <w:sz w:val="28"/>
          <w:szCs w:val="28"/>
        </w:rPr>
      </w:pPr>
      <w:r w:rsidRPr="00F04B4C">
        <w:rPr>
          <w:color w:val="auto"/>
          <w:sz w:val="28"/>
          <w:szCs w:val="28"/>
        </w:rPr>
        <w:t>1) суб’єкт звернення не належить до категорій осіб, обслуговування яких проводиться із застосуванням сервісу;</w:t>
      </w:r>
    </w:p>
    <w:p w:rsidR="00CC7440" w:rsidRPr="00F04B4C" w:rsidRDefault="00CC7440" w:rsidP="00CC7440">
      <w:pPr>
        <w:pStyle w:val="21"/>
        <w:shd w:val="clear" w:color="auto" w:fill="auto"/>
        <w:spacing w:before="0" w:line="240" w:lineRule="auto"/>
        <w:ind w:right="20" w:firstLine="480"/>
        <w:contextualSpacing/>
        <w:jc w:val="both"/>
        <w:rPr>
          <w:b/>
          <w:color w:val="auto"/>
          <w:sz w:val="28"/>
          <w:szCs w:val="28"/>
        </w:rPr>
      </w:pPr>
      <w:r w:rsidRPr="00F04B4C">
        <w:rPr>
          <w:color w:val="auto"/>
          <w:sz w:val="28"/>
          <w:szCs w:val="28"/>
        </w:rPr>
        <w:t>2) послуга не включена до переліку адміністративних послуг, що надаються на пересувному віддаленому робочому місці адміністратора;</w:t>
      </w:r>
    </w:p>
    <w:p w:rsidR="00CC7440" w:rsidRPr="00F04B4C" w:rsidRDefault="00CC7440" w:rsidP="00CC7440">
      <w:pPr>
        <w:pStyle w:val="21"/>
        <w:shd w:val="clear" w:color="auto" w:fill="auto"/>
        <w:spacing w:before="0" w:line="240" w:lineRule="auto"/>
        <w:ind w:right="20" w:firstLine="480"/>
        <w:contextualSpacing/>
        <w:jc w:val="both"/>
        <w:rPr>
          <w:b/>
          <w:color w:val="auto"/>
          <w:sz w:val="28"/>
          <w:szCs w:val="28"/>
        </w:rPr>
      </w:pPr>
      <w:r w:rsidRPr="00F04B4C">
        <w:rPr>
          <w:color w:val="auto"/>
          <w:sz w:val="28"/>
          <w:szCs w:val="28"/>
        </w:rPr>
        <w:t>3) суб’єкт звернення проживає/перебуває за межами території селищної територіальної громади, яка обслуговується пересувним віддаленим робочим місцем адміністратора.</w:t>
      </w:r>
    </w:p>
    <w:p w:rsidR="00CC7440" w:rsidRPr="00F04B4C" w:rsidRDefault="00CC7440" w:rsidP="00CC7440">
      <w:pPr>
        <w:pStyle w:val="21"/>
        <w:shd w:val="clear" w:color="auto" w:fill="auto"/>
        <w:spacing w:before="0" w:line="240" w:lineRule="auto"/>
        <w:ind w:right="20" w:firstLine="480"/>
        <w:contextualSpacing/>
        <w:jc w:val="both"/>
        <w:rPr>
          <w:b/>
          <w:color w:val="auto"/>
          <w:sz w:val="28"/>
          <w:szCs w:val="28"/>
        </w:rPr>
      </w:pPr>
      <w:r w:rsidRPr="00F04B4C">
        <w:rPr>
          <w:color w:val="auto"/>
          <w:sz w:val="28"/>
          <w:szCs w:val="28"/>
        </w:rPr>
        <w:t>Візит адміністратора до суб’єктів звернення із</w:t>
      </w:r>
      <w:r w:rsidR="001F78FB">
        <w:rPr>
          <w:color w:val="auto"/>
          <w:sz w:val="28"/>
          <w:szCs w:val="28"/>
        </w:rPr>
        <w:t xml:space="preserve"> застосуванням сервісу «</w:t>
      </w:r>
      <w:r w:rsidRPr="00F04B4C">
        <w:rPr>
          <w:color w:val="auto"/>
          <w:sz w:val="28"/>
          <w:szCs w:val="28"/>
        </w:rPr>
        <w:t>Мобільний адміністратор</w:t>
      </w:r>
      <w:r w:rsidR="001F78FB">
        <w:rPr>
          <w:color w:val="auto"/>
          <w:sz w:val="28"/>
          <w:szCs w:val="28"/>
        </w:rPr>
        <w:t>»</w:t>
      </w:r>
      <w:r w:rsidRPr="00F04B4C">
        <w:rPr>
          <w:color w:val="auto"/>
          <w:sz w:val="28"/>
          <w:szCs w:val="28"/>
        </w:rPr>
        <w:t xml:space="preserve"> здійснюється відповідно до графіка роботи, визначеного Новотроїцькою селищною радою на службовому транспорті чи пішки</w:t>
      </w:r>
      <w:r w:rsidR="001F78FB">
        <w:rPr>
          <w:color w:val="auto"/>
          <w:sz w:val="28"/>
          <w:szCs w:val="28"/>
        </w:rPr>
        <w:t>,</w:t>
      </w:r>
      <w:r w:rsidRPr="00F04B4C">
        <w:rPr>
          <w:color w:val="auto"/>
          <w:sz w:val="28"/>
          <w:szCs w:val="28"/>
        </w:rPr>
        <w:t xml:space="preserve"> залежно від складу ручного мобільного комплекту програмних та технічних засобів, маршруту руху та кількості суб’єктів звернення, які обслуговуються.</w:t>
      </w:r>
    </w:p>
    <w:p w:rsidR="00CC7440" w:rsidRPr="00F04B4C" w:rsidRDefault="00CC7440" w:rsidP="00CC7440">
      <w:pPr>
        <w:pStyle w:val="21"/>
        <w:shd w:val="clear" w:color="auto" w:fill="auto"/>
        <w:spacing w:before="0" w:line="240" w:lineRule="auto"/>
        <w:ind w:right="20" w:firstLine="480"/>
        <w:contextualSpacing/>
        <w:jc w:val="both"/>
        <w:rPr>
          <w:color w:val="auto"/>
          <w:sz w:val="28"/>
          <w:szCs w:val="28"/>
        </w:rPr>
      </w:pPr>
      <w:r w:rsidRPr="00F04B4C">
        <w:rPr>
          <w:color w:val="auto"/>
          <w:sz w:val="28"/>
          <w:szCs w:val="28"/>
        </w:rPr>
        <w:t>Про свій візит адміністратор попереджає суб’єкта звернення</w:t>
      </w:r>
      <w:r w:rsidR="001F78FB">
        <w:rPr>
          <w:color w:val="auto"/>
          <w:sz w:val="28"/>
          <w:szCs w:val="28"/>
        </w:rPr>
        <w:t>,</w:t>
      </w:r>
      <w:r w:rsidRPr="00F04B4C">
        <w:rPr>
          <w:color w:val="auto"/>
          <w:sz w:val="28"/>
          <w:szCs w:val="28"/>
        </w:rPr>
        <w:t xml:space="preserve"> або особу, яка подала заяву про надання відповідного сервісу.</w:t>
      </w:r>
    </w:p>
    <w:p w:rsidR="00CC7440" w:rsidRPr="00F04B4C" w:rsidRDefault="00CC7440" w:rsidP="00CC7440">
      <w:pPr>
        <w:pStyle w:val="21"/>
        <w:shd w:val="clear" w:color="auto" w:fill="auto"/>
        <w:spacing w:before="0" w:line="240" w:lineRule="auto"/>
        <w:ind w:right="20" w:firstLine="480"/>
        <w:contextualSpacing/>
        <w:jc w:val="both"/>
        <w:rPr>
          <w:b/>
          <w:color w:val="auto"/>
          <w:sz w:val="28"/>
          <w:szCs w:val="28"/>
        </w:rPr>
      </w:pPr>
      <w:r w:rsidRPr="00F04B4C">
        <w:rPr>
          <w:color w:val="auto"/>
          <w:sz w:val="28"/>
          <w:szCs w:val="28"/>
        </w:rPr>
        <w:t>Візит адмініс</w:t>
      </w:r>
      <w:r w:rsidR="001F78FB">
        <w:rPr>
          <w:color w:val="auto"/>
          <w:sz w:val="28"/>
          <w:szCs w:val="28"/>
        </w:rPr>
        <w:t>тратора припиняється, а сервіс «</w:t>
      </w:r>
      <w:r w:rsidRPr="00F04B4C">
        <w:rPr>
          <w:color w:val="auto"/>
          <w:sz w:val="28"/>
          <w:szCs w:val="28"/>
        </w:rPr>
        <w:t>Мобільний адміністратор</w:t>
      </w:r>
      <w:r w:rsidR="001F78FB">
        <w:rPr>
          <w:color w:val="auto"/>
          <w:sz w:val="28"/>
          <w:szCs w:val="28"/>
        </w:rPr>
        <w:t>»</w:t>
      </w:r>
      <w:r w:rsidRPr="00F04B4C">
        <w:rPr>
          <w:color w:val="auto"/>
          <w:sz w:val="28"/>
          <w:szCs w:val="28"/>
        </w:rPr>
        <w:t xml:space="preserve"> не застосовується за наявності підстав, визначених </w:t>
      </w:r>
      <w:r w:rsidR="001F78FB">
        <w:rPr>
          <w:color w:val="auto"/>
          <w:sz w:val="28"/>
          <w:szCs w:val="28"/>
        </w:rPr>
        <w:t xml:space="preserve">цим </w:t>
      </w:r>
      <w:r w:rsidRPr="00F04B4C">
        <w:rPr>
          <w:color w:val="auto"/>
          <w:sz w:val="28"/>
          <w:szCs w:val="28"/>
        </w:rPr>
        <w:t>Регламентом.</w:t>
      </w:r>
    </w:p>
    <w:p w:rsidR="00CC7440" w:rsidRPr="00F04B4C" w:rsidRDefault="001F78FB" w:rsidP="00CC7440">
      <w:pPr>
        <w:pStyle w:val="21"/>
        <w:shd w:val="clear" w:color="auto" w:fill="auto"/>
        <w:spacing w:before="0" w:line="240" w:lineRule="auto"/>
        <w:ind w:right="20" w:firstLine="480"/>
        <w:contextualSpacing/>
        <w:jc w:val="both"/>
        <w:rPr>
          <w:b/>
          <w:color w:val="auto"/>
          <w:sz w:val="28"/>
          <w:szCs w:val="28"/>
        </w:rPr>
      </w:pPr>
      <w:r>
        <w:rPr>
          <w:color w:val="auto"/>
          <w:sz w:val="28"/>
          <w:szCs w:val="28"/>
        </w:rPr>
        <w:t>Під час застосування сервісу «</w:t>
      </w:r>
      <w:r w:rsidR="00CC7440" w:rsidRPr="00F04B4C">
        <w:rPr>
          <w:color w:val="auto"/>
          <w:sz w:val="28"/>
          <w:szCs w:val="28"/>
        </w:rPr>
        <w:t>Мобільний центр</w:t>
      </w:r>
      <w:r>
        <w:rPr>
          <w:color w:val="auto"/>
          <w:sz w:val="28"/>
          <w:szCs w:val="28"/>
        </w:rPr>
        <w:t>»</w:t>
      </w:r>
      <w:r w:rsidR="00CC7440" w:rsidRPr="00F04B4C">
        <w:rPr>
          <w:color w:val="auto"/>
          <w:sz w:val="28"/>
          <w:szCs w:val="28"/>
        </w:rPr>
        <w:t xml:space="preserve"> забороняється:</w:t>
      </w:r>
    </w:p>
    <w:p w:rsidR="00CC7440" w:rsidRPr="00F04B4C" w:rsidRDefault="00CC7440" w:rsidP="00CC7440">
      <w:pPr>
        <w:pStyle w:val="21"/>
        <w:shd w:val="clear" w:color="auto" w:fill="auto"/>
        <w:spacing w:before="0" w:line="240" w:lineRule="auto"/>
        <w:ind w:right="20" w:firstLine="480"/>
        <w:contextualSpacing/>
        <w:jc w:val="both"/>
        <w:rPr>
          <w:b/>
          <w:color w:val="auto"/>
          <w:sz w:val="28"/>
          <w:szCs w:val="28"/>
        </w:rPr>
      </w:pPr>
      <w:r w:rsidRPr="00F04B4C">
        <w:rPr>
          <w:color w:val="auto"/>
          <w:sz w:val="28"/>
          <w:szCs w:val="28"/>
        </w:rPr>
        <w:t>1) розміщувати у транспортному засобі, на базі якого функціонує сервіс, більшу кількість суб’єктів звернень, ніж це передбачено облаштованими робочими місцями/сидіннями в ньому;</w:t>
      </w:r>
    </w:p>
    <w:p w:rsidR="00CC7440" w:rsidRPr="00F04B4C" w:rsidRDefault="00CC7440" w:rsidP="00CC7440">
      <w:pPr>
        <w:pStyle w:val="21"/>
        <w:shd w:val="clear" w:color="auto" w:fill="auto"/>
        <w:spacing w:before="0" w:line="240" w:lineRule="auto"/>
        <w:ind w:right="20" w:firstLine="480"/>
        <w:contextualSpacing/>
        <w:jc w:val="both"/>
        <w:rPr>
          <w:b/>
          <w:color w:val="auto"/>
          <w:sz w:val="28"/>
          <w:szCs w:val="28"/>
        </w:rPr>
      </w:pPr>
      <w:r w:rsidRPr="00F04B4C">
        <w:rPr>
          <w:color w:val="auto"/>
          <w:sz w:val="28"/>
          <w:szCs w:val="28"/>
        </w:rPr>
        <w:t>2) використовувати транспортний засіб, на базі якого функціонує сервіс, в інших цілях</w:t>
      </w:r>
      <w:r w:rsidR="001F78FB">
        <w:rPr>
          <w:color w:val="auto"/>
          <w:sz w:val="28"/>
          <w:szCs w:val="28"/>
        </w:rPr>
        <w:t>,</w:t>
      </w:r>
      <w:r w:rsidRPr="00F04B4C">
        <w:rPr>
          <w:color w:val="auto"/>
          <w:sz w:val="28"/>
          <w:szCs w:val="28"/>
        </w:rPr>
        <w:t xml:space="preserve"> ніж надання адміністративних послуг;</w:t>
      </w:r>
    </w:p>
    <w:p w:rsidR="00CC7440" w:rsidRPr="00F04B4C" w:rsidRDefault="00CC7440" w:rsidP="00CC7440">
      <w:pPr>
        <w:pStyle w:val="21"/>
        <w:shd w:val="clear" w:color="auto" w:fill="auto"/>
        <w:spacing w:before="0" w:line="240" w:lineRule="auto"/>
        <w:ind w:right="20" w:firstLine="480"/>
        <w:contextualSpacing/>
        <w:jc w:val="both"/>
        <w:rPr>
          <w:b/>
          <w:color w:val="auto"/>
          <w:sz w:val="28"/>
          <w:szCs w:val="28"/>
        </w:rPr>
      </w:pPr>
      <w:r w:rsidRPr="00F04B4C">
        <w:rPr>
          <w:color w:val="auto"/>
          <w:sz w:val="28"/>
          <w:szCs w:val="28"/>
        </w:rPr>
        <w:t>3) надавати адміністративні послуги під час руху транспортного засобу, на базі якого функціонує сервіс, а також у місцях, не передбачених маршрутом.</w:t>
      </w:r>
    </w:p>
    <w:p w:rsidR="00CC7440" w:rsidRPr="00F04B4C" w:rsidRDefault="00CC7440" w:rsidP="00C10D81">
      <w:pPr>
        <w:pStyle w:val="a3"/>
        <w:shd w:val="clear" w:color="auto" w:fill="FFFFFF"/>
        <w:spacing w:before="0" w:beforeAutospacing="0" w:after="360" w:afterAutospacing="0"/>
        <w:ind w:firstLine="567"/>
        <w:contextualSpacing/>
        <w:jc w:val="both"/>
        <w:rPr>
          <w:sz w:val="28"/>
          <w:szCs w:val="28"/>
          <w:lang w:val="uk-UA"/>
        </w:rPr>
      </w:pPr>
      <w:r w:rsidRPr="00F04B4C">
        <w:rPr>
          <w:sz w:val="28"/>
          <w:szCs w:val="28"/>
          <w:lang w:val="uk-UA"/>
        </w:rPr>
        <w:t>Прийняття та опрацювання вхідного пакета документів, а також повернення вихідного пакета документів на пересувних віддалених робочих місцях адміністратора здійснюється відповідно до вимог цього Регламенту.</w:t>
      </w:r>
    </w:p>
    <w:p w:rsidR="00F56F61" w:rsidRPr="00F04B4C" w:rsidRDefault="00F56F61" w:rsidP="00C10D81">
      <w:pPr>
        <w:pStyle w:val="a3"/>
        <w:shd w:val="clear" w:color="auto" w:fill="FFFFFF"/>
        <w:spacing w:before="0" w:beforeAutospacing="0" w:after="360" w:afterAutospacing="0"/>
        <w:ind w:firstLine="567"/>
        <w:contextualSpacing/>
        <w:jc w:val="both"/>
        <w:rPr>
          <w:sz w:val="28"/>
          <w:szCs w:val="28"/>
          <w:lang w:val="uk-UA"/>
        </w:rPr>
      </w:pPr>
    </w:p>
    <w:p w:rsidR="00F56F61" w:rsidRPr="00F04B4C" w:rsidRDefault="00F56F61" w:rsidP="00CC7440">
      <w:pPr>
        <w:pStyle w:val="a3"/>
        <w:shd w:val="clear" w:color="auto" w:fill="FFFFFF"/>
        <w:spacing w:before="0" w:beforeAutospacing="0" w:after="360" w:afterAutospacing="0"/>
        <w:ind w:firstLine="567"/>
        <w:contextualSpacing/>
        <w:rPr>
          <w:sz w:val="28"/>
          <w:szCs w:val="28"/>
          <w:lang w:val="uk-UA"/>
        </w:rPr>
      </w:pPr>
    </w:p>
    <w:p w:rsidR="00F56F61" w:rsidRPr="00F04B4C" w:rsidRDefault="00F56F61" w:rsidP="00F56F61">
      <w:pPr>
        <w:jc w:val="center"/>
        <w:rPr>
          <w:rFonts w:ascii="Times New Roman" w:hAnsi="Times New Roman" w:cs="Times New Roman"/>
          <w:sz w:val="28"/>
          <w:szCs w:val="28"/>
          <w:lang w:val="uk-UA"/>
        </w:rPr>
      </w:pPr>
      <w:r w:rsidRPr="00F04B4C">
        <w:rPr>
          <w:rFonts w:ascii="Times New Roman" w:hAnsi="Times New Roman" w:cs="Times New Roman"/>
          <w:sz w:val="28"/>
          <w:szCs w:val="28"/>
          <w:lang w:val="uk-UA"/>
        </w:rPr>
        <w:t>Секретар селищної ради</w:t>
      </w:r>
      <w:r w:rsidRPr="00F04B4C">
        <w:rPr>
          <w:rFonts w:ascii="Times New Roman" w:hAnsi="Times New Roman" w:cs="Times New Roman"/>
          <w:sz w:val="28"/>
          <w:szCs w:val="28"/>
          <w:lang w:val="uk-UA"/>
        </w:rPr>
        <w:tab/>
      </w:r>
      <w:r w:rsidRPr="00F04B4C">
        <w:rPr>
          <w:rFonts w:ascii="Times New Roman" w:hAnsi="Times New Roman" w:cs="Times New Roman"/>
          <w:sz w:val="28"/>
          <w:szCs w:val="28"/>
          <w:lang w:val="uk-UA"/>
        </w:rPr>
        <w:tab/>
      </w:r>
      <w:r w:rsidRPr="00F04B4C">
        <w:rPr>
          <w:rFonts w:ascii="Times New Roman" w:hAnsi="Times New Roman" w:cs="Times New Roman"/>
          <w:sz w:val="28"/>
          <w:szCs w:val="28"/>
          <w:lang w:val="uk-UA"/>
        </w:rPr>
        <w:tab/>
      </w:r>
      <w:r w:rsidRPr="00F04B4C">
        <w:rPr>
          <w:rFonts w:ascii="Times New Roman" w:hAnsi="Times New Roman" w:cs="Times New Roman"/>
          <w:sz w:val="28"/>
          <w:szCs w:val="28"/>
          <w:lang w:val="uk-UA"/>
        </w:rPr>
        <w:tab/>
      </w:r>
      <w:r w:rsidRPr="00F04B4C">
        <w:rPr>
          <w:rFonts w:ascii="Times New Roman" w:hAnsi="Times New Roman" w:cs="Times New Roman"/>
          <w:sz w:val="28"/>
          <w:szCs w:val="28"/>
          <w:lang w:val="uk-UA"/>
        </w:rPr>
        <w:tab/>
        <w:t>Ігор КРИВОНОГОВ</w:t>
      </w:r>
    </w:p>
    <w:p w:rsidR="00F56F61" w:rsidRPr="00F04B4C" w:rsidRDefault="00F56F61" w:rsidP="00CC7440">
      <w:pPr>
        <w:pStyle w:val="a3"/>
        <w:shd w:val="clear" w:color="auto" w:fill="FFFFFF"/>
        <w:spacing w:before="0" w:beforeAutospacing="0" w:after="360" w:afterAutospacing="0"/>
        <w:ind w:firstLine="567"/>
        <w:contextualSpacing/>
        <w:rPr>
          <w:sz w:val="28"/>
          <w:szCs w:val="28"/>
          <w:lang w:val="uk-UA"/>
        </w:rPr>
      </w:pPr>
      <w:bookmarkStart w:id="15" w:name="_GoBack"/>
      <w:bookmarkEnd w:id="15"/>
    </w:p>
    <w:sectPr w:rsidR="00F56F61" w:rsidRPr="00F04B4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1FBB" w:rsidRDefault="008E1FBB" w:rsidP="001638C3">
      <w:pPr>
        <w:spacing w:after="0" w:line="240" w:lineRule="auto"/>
      </w:pPr>
      <w:r>
        <w:separator/>
      </w:r>
    </w:p>
  </w:endnote>
  <w:endnote w:type="continuationSeparator" w:id="0">
    <w:p w:rsidR="008E1FBB" w:rsidRDefault="008E1FBB" w:rsidP="00163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altName w:val="Lucida Sans Unicode"/>
    <w:charset w:val="00"/>
    <w:family w:val="swiss"/>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1FBB" w:rsidRDefault="008E1FBB" w:rsidP="001638C3">
      <w:pPr>
        <w:spacing w:after="0" w:line="240" w:lineRule="auto"/>
      </w:pPr>
      <w:r>
        <w:separator/>
      </w:r>
    </w:p>
  </w:footnote>
  <w:footnote w:type="continuationSeparator" w:id="0">
    <w:p w:rsidR="008E1FBB" w:rsidRDefault="008E1FBB" w:rsidP="001638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43873"/>
    <w:multiLevelType w:val="multilevel"/>
    <w:tmpl w:val="0C080388"/>
    <w:lvl w:ilvl="0">
      <w:start w:val="2"/>
      <w:numFmt w:val="decimal"/>
      <w:suff w:val="space"/>
      <w:lvlText w:val="%1."/>
      <w:lvlJc w:val="left"/>
      <w:pPr>
        <w:ind w:left="432" w:hanging="432"/>
      </w:pPr>
      <w:rPr>
        <w:rFonts w:hint="default"/>
      </w:rPr>
    </w:lvl>
    <w:lvl w:ilvl="1">
      <w:start w:val="9"/>
      <w:numFmt w:val="decimal"/>
      <w:lvlText w:val="%1.%2."/>
      <w:lvlJc w:val="left"/>
      <w:pPr>
        <w:ind w:left="1540" w:hanging="720"/>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540" w:hanging="108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540" w:hanging="1440"/>
      </w:pPr>
      <w:rPr>
        <w:rFonts w:hint="default"/>
      </w:rPr>
    </w:lvl>
    <w:lvl w:ilvl="6">
      <w:start w:val="1"/>
      <w:numFmt w:val="decimal"/>
      <w:lvlText w:val="%1.%2.%3.%4.%5.%6.%7."/>
      <w:lvlJc w:val="left"/>
      <w:pPr>
        <w:ind w:left="6720" w:hanging="1800"/>
      </w:pPr>
      <w:rPr>
        <w:rFonts w:hint="default"/>
      </w:rPr>
    </w:lvl>
    <w:lvl w:ilvl="7">
      <w:start w:val="1"/>
      <w:numFmt w:val="decimal"/>
      <w:lvlText w:val="%1.%2.%3.%4.%5.%6.%7.%8."/>
      <w:lvlJc w:val="left"/>
      <w:pPr>
        <w:ind w:left="7540" w:hanging="1800"/>
      </w:pPr>
      <w:rPr>
        <w:rFonts w:hint="default"/>
      </w:rPr>
    </w:lvl>
    <w:lvl w:ilvl="8">
      <w:start w:val="1"/>
      <w:numFmt w:val="decimal"/>
      <w:lvlText w:val="%1.%2.%3.%4.%5.%6.%7.%8.%9."/>
      <w:lvlJc w:val="left"/>
      <w:pPr>
        <w:ind w:left="8720" w:hanging="2160"/>
      </w:pPr>
      <w:rPr>
        <w:rFonts w:hint="default"/>
      </w:rPr>
    </w:lvl>
  </w:abstractNum>
  <w:abstractNum w:abstractNumId="1" w15:restartNumberingAfterBreak="0">
    <w:nsid w:val="0B4F0B08"/>
    <w:multiLevelType w:val="multilevel"/>
    <w:tmpl w:val="73808B3A"/>
    <w:lvl w:ilvl="0">
      <w:start w:val="1"/>
      <w:numFmt w:val="decimal"/>
      <w:suff w:val="space"/>
      <w:lvlText w:val="%1."/>
      <w:lvlJc w:val="left"/>
      <w:pPr>
        <w:ind w:left="735" w:hanging="375"/>
      </w:pPr>
      <w:rPr>
        <w:rFonts w:hint="default"/>
      </w:rPr>
    </w:lvl>
    <w:lvl w:ilvl="1">
      <w:start w:val="1"/>
      <w:numFmt w:val="decimal"/>
      <w:isLgl/>
      <w:lvlText w:val="%1.%2."/>
      <w:lvlJc w:val="left"/>
      <w:pPr>
        <w:ind w:left="497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5226F2B"/>
    <w:multiLevelType w:val="multilevel"/>
    <w:tmpl w:val="C570E870"/>
    <w:lvl w:ilvl="0">
      <w:start w:val="2"/>
      <w:numFmt w:val="decimal"/>
      <w:lvlText w:val="%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4"/>
        <w:szCs w:val="24"/>
        <w:u w:val="none"/>
        <w:lang w:val="uk-UA" w:eastAsia="uk-UA" w:bidi="uk-UA"/>
      </w:rPr>
    </w:lvl>
    <w:lvl w:ilvl="1">
      <w:start w:val="1"/>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uk-UA" w:eastAsia="uk-UA" w:bidi="uk-UA"/>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180E0DD2"/>
    <w:multiLevelType w:val="multilevel"/>
    <w:tmpl w:val="247C09C0"/>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37B01964"/>
    <w:multiLevelType w:val="multilevel"/>
    <w:tmpl w:val="A20295FE"/>
    <w:lvl w:ilvl="0">
      <w:start w:val="4"/>
      <w:numFmt w:val="decimal"/>
      <w:lvlText w:val="%1."/>
      <w:lvlJc w:val="left"/>
      <w:pPr>
        <w:ind w:left="432" w:hanging="432"/>
      </w:pPr>
      <w:rPr>
        <w:rFonts w:hint="default"/>
      </w:rPr>
    </w:lvl>
    <w:lvl w:ilvl="1">
      <w:start w:val="6"/>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15:restartNumberingAfterBreak="0">
    <w:nsid w:val="4A2523DD"/>
    <w:multiLevelType w:val="hybridMultilevel"/>
    <w:tmpl w:val="AA32EFB4"/>
    <w:lvl w:ilvl="0" w:tplc="88DAB704">
      <w:start w:val="1"/>
      <w:numFmt w:val="bullet"/>
      <w:lvlText w:val="-"/>
      <w:lvlJc w:val="left"/>
      <w:pPr>
        <w:ind w:left="1069" w:hanging="360"/>
      </w:pPr>
      <w:rPr>
        <w:rFonts w:ascii="Times New Roman" w:eastAsia="Times New Roman" w:hAnsi="Times New Roman" w:cs="Times New Roman" w:hint="default"/>
        <w:color w:val="000000" w:themeColor="text1"/>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4976F8F"/>
    <w:multiLevelType w:val="hybridMultilevel"/>
    <w:tmpl w:val="F74E07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B122EE"/>
    <w:multiLevelType w:val="multilevel"/>
    <w:tmpl w:val="C9765402"/>
    <w:lvl w:ilvl="0">
      <w:start w:val="1"/>
      <w:numFmt w:val="decimal"/>
      <w:suff w:val="space"/>
      <w:lvlText w:val="%1."/>
      <w:lvlJc w:val="left"/>
      <w:pPr>
        <w:ind w:left="1069" w:hanging="360"/>
      </w:pPr>
      <w:rPr>
        <w:rFonts w:hint="default"/>
      </w:rPr>
    </w:lvl>
    <w:lvl w:ilvl="1">
      <w:start w:val="1"/>
      <w:numFmt w:val="decimal"/>
      <w:isLgl/>
      <w:suff w:val="space"/>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66550D36"/>
    <w:multiLevelType w:val="multilevel"/>
    <w:tmpl w:val="E57AF760"/>
    <w:lvl w:ilvl="0">
      <w:start w:val="4"/>
      <w:numFmt w:val="decimal"/>
      <w:suff w:val="space"/>
      <w:lvlText w:val="%1."/>
      <w:lvlJc w:val="left"/>
      <w:pPr>
        <w:ind w:left="480" w:hanging="480"/>
      </w:pPr>
      <w:rPr>
        <w:rFonts w:hint="default"/>
      </w:rPr>
    </w:lvl>
    <w:lvl w:ilvl="1">
      <w:start w:val="10"/>
      <w:numFmt w:val="decimal"/>
      <w:suff w:val="space"/>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6A463DBB"/>
    <w:multiLevelType w:val="multilevel"/>
    <w:tmpl w:val="5778EE8C"/>
    <w:lvl w:ilvl="0">
      <w:start w:val="1"/>
      <w:numFmt w:val="decimal"/>
      <w:suff w:val="space"/>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7A04303C"/>
    <w:multiLevelType w:val="hybridMultilevel"/>
    <w:tmpl w:val="3602392C"/>
    <w:lvl w:ilvl="0" w:tplc="548E43E6">
      <w:start w:val="5"/>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1"/>
  </w:num>
  <w:num w:numId="4">
    <w:abstractNumId w:val="9"/>
  </w:num>
  <w:num w:numId="5">
    <w:abstractNumId w:val="2"/>
  </w:num>
  <w:num w:numId="6">
    <w:abstractNumId w:val="3"/>
  </w:num>
  <w:num w:numId="7">
    <w:abstractNumId w:val="0"/>
  </w:num>
  <w:num w:numId="8">
    <w:abstractNumId w:val="4"/>
  </w:num>
  <w:num w:numId="9">
    <w:abstractNumId w:val="8"/>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AA6"/>
    <w:rsid w:val="00005A87"/>
    <w:rsid w:val="00016DF3"/>
    <w:rsid w:val="00031CF4"/>
    <w:rsid w:val="000332F2"/>
    <w:rsid w:val="000F063D"/>
    <w:rsid w:val="000F40E4"/>
    <w:rsid w:val="00131F23"/>
    <w:rsid w:val="00132527"/>
    <w:rsid w:val="0015486B"/>
    <w:rsid w:val="001638C3"/>
    <w:rsid w:val="001F2E6A"/>
    <w:rsid w:val="001F78FB"/>
    <w:rsid w:val="00237430"/>
    <w:rsid w:val="002438CC"/>
    <w:rsid w:val="0026513A"/>
    <w:rsid w:val="0026690A"/>
    <w:rsid w:val="0028742A"/>
    <w:rsid w:val="002958B0"/>
    <w:rsid w:val="003044A4"/>
    <w:rsid w:val="00311B45"/>
    <w:rsid w:val="00385CAD"/>
    <w:rsid w:val="003B0120"/>
    <w:rsid w:val="003C5613"/>
    <w:rsid w:val="00401300"/>
    <w:rsid w:val="00435AA6"/>
    <w:rsid w:val="00451CDA"/>
    <w:rsid w:val="004614F0"/>
    <w:rsid w:val="004755D0"/>
    <w:rsid w:val="004B375C"/>
    <w:rsid w:val="004D67CB"/>
    <w:rsid w:val="005600C0"/>
    <w:rsid w:val="005853B7"/>
    <w:rsid w:val="005B6DE6"/>
    <w:rsid w:val="005E1D1D"/>
    <w:rsid w:val="005F56DD"/>
    <w:rsid w:val="00616753"/>
    <w:rsid w:val="00624EFD"/>
    <w:rsid w:val="006420A6"/>
    <w:rsid w:val="00664A95"/>
    <w:rsid w:val="00674DA7"/>
    <w:rsid w:val="006D580F"/>
    <w:rsid w:val="007505B2"/>
    <w:rsid w:val="00752B4D"/>
    <w:rsid w:val="008112D2"/>
    <w:rsid w:val="008113D0"/>
    <w:rsid w:val="008144A6"/>
    <w:rsid w:val="008E1FBB"/>
    <w:rsid w:val="008E58B5"/>
    <w:rsid w:val="00941774"/>
    <w:rsid w:val="00970546"/>
    <w:rsid w:val="009772BE"/>
    <w:rsid w:val="009A18D9"/>
    <w:rsid w:val="009E6BCB"/>
    <w:rsid w:val="00A11502"/>
    <w:rsid w:val="00A44A96"/>
    <w:rsid w:val="00A54C3A"/>
    <w:rsid w:val="00A718AD"/>
    <w:rsid w:val="00AE76B2"/>
    <w:rsid w:val="00B3036A"/>
    <w:rsid w:val="00B6129D"/>
    <w:rsid w:val="00B65C04"/>
    <w:rsid w:val="00BC2365"/>
    <w:rsid w:val="00C10D81"/>
    <w:rsid w:val="00C1357F"/>
    <w:rsid w:val="00CC7440"/>
    <w:rsid w:val="00D54C88"/>
    <w:rsid w:val="00D60D9E"/>
    <w:rsid w:val="00DA1DA7"/>
    <w:rsid w:val="00DA5961"/>
    <w:rsid w:val="00DA661F"/>
    <w:rsid w:val="00DD07C0"/>
    <w:rsid w:val="00DD6872"/>
    <w:rsid w:val="00DE557A"/>
    <w:rsid w:val="00E03371"/>
    <w:rsid w:val="00E93AAA"/>
    <w:rsid w:val="00EA1FA0"/>
    <w:rsid w:val="00EB2C41"/>
    <w:rsid w:val="00F04B4C"/>
    <w:rsid w:val="00F56F61"/>
    <w:rsid w:val="00F84E40"/>
    <w:rsid w:val="00F8508A"/>
    <w:rsid w:val="00FD5A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D369B"/>
  <w15:docId w15:val="{C85C71B3-06D9-4BCC-8C6C-9477B2BED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38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874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ffiletext">
    <w:name w:val="wf_file_text"/>
    <w:basedOn w:val="a0"/>
    <w:rsid w:val="0028742A"/>
  </w:style>
  <w:style w:type="character" w:customStyle="1" w:styleId="rvts23">
    <w:name w:val="rvts23"/>
    <w:basedOn w:val="a0"/>
    <w:rsid w:val="0028742A"/>
  </w:style>
  <w:style w:type="paragraph" w:styleId="a4">
    <w:name w:val="header"/>
    <w:basedOn w:val="a"/>
    <w:link w:val="a5"/>
    <w:unhideWhenUsed/>
    <w:rsid w:val="001638C3"/>
    <w:pPr>
      <w:tabs>
        <w:tab w:val="center" w:pos="4844"/>
        <w:tab w:val="right" w:pos="9689"/>
      </w:tabs>
      <w:spacing w:after="0" w:line="240" w:lineRule="auto"/>
    </w:pPr>
  </w:style>
  <w:style w:type="character" w:customStyle="1" w:styleId="a5">
    <w:name w:val="Верхний колонтитул Знак"/>
    <w:basedOn w:val="a0"/>
    <w:link w:val="a4"/>
    <w:rsid w:val="001638C3"/>
  </w:style>
  <w:style w:type="paragraph" w:styleId="a6">
    <w:name w:val="footer"/>
    <w:basedOn w:val="a"/>
    <w:link w:val="a7"/>
    <w:unhideWhenUsed/>
    <w:rsid w:val="001638C3"/>
    <w:pPr>
      <w:tabs>
        <w:tab w:val="center" w:pos="4844"/>
        <w:tab w:val="right" w:pos="9689"/>
      </w:tabs>
      <w:spacing w:after="0" w:line="240" w:lineRule="auto"/>
    </w:pPr>
  </w:style>
  <w:style w:type="character" w:customStyle="1" w:styleId="a7">
    <w:name w:val="Нижний колонтитул Знак"/>
    <w:basedOn w:val="a0"/>
    <w:link w:val="a6"/>
    <w:rsid w:val="001638C3"/>
  </w:style>
  <w:style w:type="paragraph" w:customStyle="1" w:styleId="rvps7">
    <w:name w:val="rvps7"/>
    <w:basedOn w:val="a"/>
    <w:rsid w:val="00FD5A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FD5A89"/>
  </w:style>
  <w:style w:type="paragraph" w:customStyle="1" w:styleId="rvps2">
    <w:name w:val="rvps2"/>
    <w:basedOn w:val="a"/>
    <w:rsid w:val="00FD5A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FD5A89"/>
    <w:rPr>
      <w:color w:val="0000FF"/>
      <w:u w:val="single"/>
    </w:rPr>
  </w:style>
  <w:style w:type="character" w:customStyle="1" w:styleId="FontStyle22">
    <w:name w:val="Font Style22"/>
    <w:rsid w:val="00941774"/>
    <w:rPr>
      <w:rFonts w:ascii="Times New Roman" w:hAnsi="Times New Roman" w:cs="Times New Roman"/>
      <w:spacing w:val="10"/>
      <w:sz w:val="24"/>
      <w:szCs w:val="24"/>
    </w:rPr>
  </w:style>
  <w:style w:type="paragraph" w:styleId="a9">
    <w:name w:val="List Paragraph"/>
    <w:basedOn w:val="a"/>
    <w:uiPriority w:val="34"/>
    <w:qFormat/>
    <w:rsid w:val="004D67CB"/>
    <w:pPr>
      <w:ind w:left="720"/>
      <w:contextualSpacing/>
    </w:pPr>
  </w:style>
  <w:style w:type="character" w:customStyle="1" w:styleId="aa">
    <w:name w:val="Основной текст_"/>
    <w:basedOn w:val="a0"/>
    <w:link w:val="1"/>
    <w:rsid w:val="00DA661F"/>
    <w:rPr>
      <w:rFonts w:ascii="Times New Roman" w:eastAsia="Times New Roman" w:hAnsi="Times New Roman" w:cs="Times New Roman"/>
      <w:shd w:val="clear" w:color="auto" w:fill="FFFFFF"/>
    </w:rPr>
  </w:style>
  <w:style w:type="character" w:customStyle="1" w:styleId="2">
    <w:name w:val="Основной текст (2)_"/>
    <w:basedOn w:val="a0"/>
    <w:link w:val="20"/>
    <w:rsid w:val="00DA661F"/>
    <w:rPr>
      <w:rFonts w:ascii="Times New Roman" w:eastAsia="Times New Roman" w:hAnsi="Times New Roman" w:cs="Times New Roman"/>
      <w:b/>
      <w:bCs/>
      <w:shd w:val="clear" w:color="auto" w:fill="FFFFFF"/>
    </w:rPr>
  </w:style>
  <w:style w:type="character" w:customStyle="1" w:styleId="5">
    <w:name w:val="Заголовок №5_"/>
    <w:basedOn w:val="a0"/>
    <w:link w:val="50"/>
    <w:rsid w:val="00DA661F"/>
    <w:rPr>
      <w:rFonts w:ascii="Times New Roman" w:eastAsia="Times New Roman" w:hAnsi="Times New Roman" w:cs="Times New Roman"/>
      <w:b/>
      <w:bCs/>
      <w:shd w:val="clear" w:color="auto" w:fill="FFFFFF"/>
    </w:rPr>
  </w:style>
  <w:style w:type="character" w:customStyle="1" w:styleId="3">
    <w:name w:val="Основной текст (3)_"/>
    <w:basedOn w:val="a0"/>
    <w:link w:val="30"/>
    <w:rsid w:val="00DA661F"/>
    <w:rPr>
      <w:rFonts w:ascii="Times New Roman" w:eastAsia="Times New Roman" w:hAnsi="Times New Roman" w:cs="Times New Roman"/>
      <w:i/>
      <w:iCs/>
      <w:spacing w:val="-40"/>
      <w:shd w:val="clear" w:color="auto" w:fill="FFFFFF"/>
    </w:rPr>
  </w:style>
  <w:style w:type="character" w:customStyle="1" w:styleId="4">
    <w:name w:val="Основной текст (4) + Малые прописные"/>
    <w:basedOn w:val="a0"/>
    <w:rsid w:val="00DA661F"/>
    <w:rPr>
      <w:rFonts w:ascii="Times New Roman" w:eastAsia="Times New Roman" w:hAnsi="Times New Roman" w:cs="Times New Roman"/>
      <w:b w:val="0"/>
      <w:bCs w:val="0"/>
      <w:i/>
      <w:iCs/>
      <w:smallCaps/>
      <w:strike w:val="0"/>
      <w:color w:val="000000"/>
      <w:spacing w:val="-30"/>
      <w:w w:val="100"/>
      <w:position w:val="0"/>
      <w:sz w:val="21"/>
      <w:szCs w:val="21"/>
      <w:u w:val="none"/>
      <w:lang w:val="uk-UA" w:eastAsia="uk-UA" w:bidi="uk-UA"/>
    </w:rPr>
  </w:style>
  <w:style w:type="character" w:customStyle="1" w:styleId="30pt">
    <w:name w:val="Заголовок №3 + Не курсив;Интервал 0 pt"/>
    <w:basedOn w:val="a0"/>
    <w:rsid w:val="00DA661F"/>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40">
    <w:name w:val="Заголовок №4_"/>
    <w:basedOn w:val="a0"/>
    <w:link w:val="41"/>
    <w:rsid w:val="00DA661F"/>
    <w:rPr>
      <w:rFonts w:ascii="Times New Roman" w:eastAsia="Times New Roman" w:hAnsi="Times New Roman" w:cs="Times New Roman"/>
      <w:shd w:val="clear" w:color="auto" w:fill="FFFFFF"/>
    </w:rPr>
  </w:style>
  <w:style w:type="paragraph" w:customStyle="1" w:styleId="1">
    <w:name w:val="Основной текст1"/>
    <w:basedOn w:val="a"/>
    <w:link w:val="aa"/>
    <w:rsid w:val="00DA661F"/>
    <w:pPr>
      <w:widowControl w:val="0"/>
      <w:shd w:val="clear" w:color="auto" w:fill="FFFFFF"/>
      <w:spacing w:after="180" w:line="0" w:lineRule="atLeast"/>
      <w:ind w:hanging="380"/>
    </w:pPr>
    <w:rPr>
      <w:rFonts w:ascii="Times New Roman" w:eastAsia="Times New Roman" w:hAnsi="Times New Roman" w:cs="Times New Roman"/>
    </w:rPr>
  </w:style>
  <w:style w:type="paragraph" w:customStyle="1" w:styleId="30">
    <w:name w:val="Основной текст (3)"/>
    <w:basedOn w:val="a"/>
    <w:link w:val="3"/>
    <w:rsid w:val="00DA661F"/>
    <w:pPr>
      <w:widowControl w:val="0"/>
      <w:shd w:val="clear" w:color="auto" w:fill="FFFFFF"/>
      <w:spacing w:after="0" w:line="0" w:lineRule="atLeast"/>
    </w:pPr>
    <w:rPr>
      <w:rFonts w:ascii="Times New Roman" w:eastAsia="Times New Roman" w:hAnsi="Times New Roman" w:cs="Times New Roman"/>
      <w:i/>
      <w:iCs/>
      <w:spacing w:val="-40"/>
    </w:rPr>
  </w:style>
  <w:style w:type="paragraph" w:customStyle="1" w:styleId="20">
    <w:name w:val="Основной текст (2)"/>
    <w:basedOn w:val="a"/>
    <w:link w:val="2"/>
    <w:rsid w:val="00DA661F"/>
    <w:pPr>
      <w:widowControl w:val="0"/>
      <w:shd w:val="clear" w:color="auto" w:fill="FFFFFF"/>
      <w:spacing w:after="300" w:line="0" w:lineRule="atLeast"/>
      <w:jc w:val="center"/>
    </w:pPr>
    <w:rPr>
      <w:rFonts w:ascii="Times New Roman" w:eastAsia="Times New Roman" w:hAnsi="Times New Roman" w:cs="Times New Roman"/>
      <w:b/>
      <w:bCs/>
    </w:rPr>
  </w:style>
  <w:style w:type="paragraph" w:customStyle="1" w:styleId="50">
    <w:name w:val="Заголовок №5"/>
    <w:basedOn w:val="a"/>
    <w:link w:val="5"/>
    <w:rsid w:val="00DA661F"/>
    <w:pPr>
      <w:widowControl w:val="0"/>
      <w:shd w:val="clear" w:color="auto" w:fill="FFFFFF"/>
      <w:spacing w:after="300" w:line="0" w:lineRule="atLeast"/>
      <w:jc w:val="both"/>
      <w:outlineLvl w:val="4"/>
    </w:pPr>
    <w:rPr>
      <w:rFonts w:ascii="Times New Roman" w:eastAsia="Times New Roman" w:hAnsi="Times New Roman" w:cs="Times New Roman"/>
      <w:b/>
      <w:bCs/>
    </w:rPr>
  </w:style>
  <w:style w:type="paragraph" w:customStyle="1" w:styleId="41">
    <w:name w:val="Заголовок №4"/>
    <w:basedOn w:val="a"/>
    <w:link w:val="40"/>
    <w:rsid w:val="00DA661F"/>
    <w:pPr>
      <w:widowControl w:val="0"/>
      <w:shd w:val="clear" w:color="auto" w:fill="FFFFFF"/>
      <w:spacing w:before="600" w:after="300" w:line="0" w:lineRule="atLeast"/>
      <w:jc w:val="both"/>
      <w:outlineLvl w:val="3"/>
    </w:pPr>
    <w:rPr>
      <w:rFonts w:ascii="Times New Roman" w:eastAsia="Times New Roman" w:hAnsi="Times New Roman" w:cs="Times New Roman"/>
    </w:rPr>
  </w:style>
  <w:style w:type="table" w:styleId="ab">
    <w:name w:val="Table Grid"/>
    <w:basedOn w:val="a1"/>
    <w:uiPriority w:val="59"/>
    <w:rsid w:val="003044A4"/>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2"/>
    <w:basedOn w:val="a"/>
    <w:rsid w:val="00CC7440"/>
    <w:pPr>
      <w:widowControl w:val="0"/>
      <w:shd w:val="clear" w:color="auto" w:fill="FFFFFF"/>
      <w:spacing w:before="660" w:after="0" w:line="410" w:lineRule="exact"/>
      <w:ind w:hanging="200"/>
      <w:jc w:val="right"/>
    </w:pPr>
    <w:rPr>
      <w:rFonts w:ascii="Times New Roman" w:eastAsia="Times New Roman" w:hAnsi="Times New Roman" w:cs="Times New Roman"/>
      <w:color w:val="000000"/>
      <w:lang w:val="uk-UA" w:eastAsia="uk-UA" w:bidi="uk-UA"/>
    </w:rPr>
  </w:style>
  <w:style w:type="paragraph" w:styleId="ac">
    <w:name w:val="Balloon Text"/>
    <w:basedOn w:val="a"/>
    <w:link w:val="ad"/>
    <w:unhideWhenUsed/>
    <w:rsid w:val="00F8508A"/>
    <w:pPr>
      <w:spacing w:after="0" w:line="240" w:lineRule="auto"/>
    </w:pPr>
    <w:rPr>
      <w:rFonts w:ascii="Segoe UI" w:hAnsi="Segoe UI" w:cs="Segoe UI"/>
      <w:sz w:val="18"/>
      <w:szCs w:val="18"/>
    </w:rPr>
  </w:style>
  <w:style w:type="character" w:customStyle="1" w:styleId="ad">
    <w:name w:val="Текст выноски Знак"/>
    <w:basedOn w:val="a0"/>
    <w:link w:val="ac"/>
    <w:rsid w:val="00F8508A"/>
    <w:rPr>
      <w:rFonts w:ascii="Segoe UI" w:hAnsi="Segoe UI" w:cs="Segoe UI"/>
      <w:sz w:val="18"/>
      <w:szCs w:val="18"/>
    </w:rPr>
  </w:style>
  <w:style w:type="numbering" w:customStyle="1" w:styleId="10">
    <w:name w:val="Нет списка1"/>
    <w:next w:val="a2"/>
    <w:semiHidden/>
    <w:unhideWhenUsed/>
    <w:rsid w:val="002438CC"/>
  </w:style>
  <w:style w:type="character" w:customStyle="1" w:styleId="11">
    <w:name w:val="Основной шрифт абзаца1"/>
    <w:rsid w:val="002438CC"/>
  </w:style>
  <w:style w:type="character" w:customStyle="1" w:styleId="ae">
    <w:name w:val="Текст у виносці Знак"/>
    <w:rsid w:val="002438CC"/>
    <w:rPr>
      <w:rFonts w:ascii="Segoe UI" w:eastAsia="Times New Roman" w:hAnsi="Segoe UI" w:cs="Segoe UI"/>
      <w:bCs/>
      <w:sz w:val="18"/>
      <w:szCs w:val="18"/>
      <w:lang w:eastAsia="zh-CN"/>
    </w:rPr>
  </w:style>
  <w:style w:type="character" w:customStyle="1" w:styleId="af">
    <w:name w:val="Верхній колонтитул Знак"/>
    <w:rsid w:val="002438CC"/>
    <w:rPr>
      <w:rFonts w:ascii="Times New Roman" w:eastAsia="Times New Roman" w:hAnsi="Times New Roman" w:cs="Times New Roman"/>
      <w:bCs/>
      <w:sz w:val="28"/>
      <w:szCs w:val="24"/>
      <w:lang w:eastAsia="zh-CN"/>
    </w:rPr>
  </w:style>
  <w:style w:type="character" w:customStyle="1" w:styleId="af0">
    <w:name w:val="Нижній колонтитул Знак"/>
    <w:rsid w:val="002438CC"/>
    <w:rPr>
      <w:rFonts w:ascii="Times New Roman" w:eastAsia="Times New Roman" w:hAnsi="Times New Roman" w:cs="Times New Roman"/>
      <w:bCs/>
      <w:sz w:val="28"/>
      <w:szCs w:val="24"/>
      <w:lang w:eastAsia="zh-CN"/>
    </w:rPr>
  </w:style>
  <w:style w:type="paragraph" w:customStyle="1" w:styleId="12">
    <w:name w:val="Заголовок1"/>
    <w:basedOn w:val="a"/>
    <w:next w:val="af1"/>
    <w:rsid w:val="002438CC"/>
    <w:pPr>
      <w:keepNext/>
      <w:suppressAutoHyphens/>
      <w:spacing w:before="240" w:after="120" w:line="240" w:lineRule="auto"/>
    </w:pPr>
    <w:rPr>
      <w:rFonts w:ascii="Liberation Sans" w:eastAsia="Microsoft YaHei" w:hAnsi="Liberation Sans" w:cs="Lucida Sans"/>
      <w:bCs/>
      <w:sz w:val="28"/>
      <w:szCs w:val="28"/>
      <w:lang w:val="uk-UA" w:eastAsia="zh-CN"/>
    </w:rPr>
  </w:style>
  <w:style w:type="paragraph" w:styleId="af1">
    <w:name w:val="Body Text"/>
    <w:basedOn w:val="a"/>
    <w:link w:val="af2"/>
    <w:rsid w:val="002438CC"/>
    <w:pPr>
      <w:suppressAutoHyphens/>
      <w:spacing w:after="140"/>
    </w:pPr>
    <w:rPr>
      <w:rFonts w:ascii="Times New Roman" w:eastAsia="Times New Roman" w:hAnsi="Times New Roman" w:cs="Times New Roman"/>
      <w:bCs/>
      <w:sz w:val="28"/>
      <w:szCs w:val="24"/>
      <w:lang w:val="uk-UA" w:eastAsia="zh-CN"/>
    </w:rPr>
  </w:style>
  <w:style w:type="character" w:customStyle="1" w:styleId="af2">
    <w:name w:val="Основной текст Знак"/>
    <w:basedOn w:val="a0"/>
    <w:link w:val="af1"/>
    <w:rsid w:val="002438CC"/>
    <w:rPr>
      <w:rFonts w:ascii="Times New Roman" w:eastAsia="Times New Roman" w:hAnsi="Times New Roman" w:cs="Times New Roman"/>
      <w:bCs/>
      <w:sz w:val="28"/>
      <w:szCs w:val="24"/>
      <w:lang w:val="uk-UA" w:eastAsia="zh-CN"/>
    </w:rPr>
  </w:style>
  <w:style w:type="paragraph" w:styleId="af3">
    <w:name w:val="List"/>
    <w:basedOn w:val="af1"/>
    <w:rsid w:val="002438CC"/>
    <w:rPr>
      <w:rFonts w:cs="Lucida Sans"/>
    </w:rPr>
  </w:style>
  <w:style w:type="paragraph" w:styleId="af4">
    <w:name w:val="caption"/>
    <w:basedOn w:val="a"/>
    <w:qFormat/>
    <w:rsid w:val="002438CC"/>
    <w:pPr>
      <w:suppressLineNumbers/>
      <w:suppressAutoHyphens/>
      <w:spacing w:before="120" w:after="120" w:line="240" w:lineRule="auto"/>
    </w:pPr>
    <w:rPr>
      <w:rFonts w:ascii="Times New Roman" w:eastAsia="Times New Roman" w:hAnsi="Times New Roman" w:cs="Lucida Sans"/>
      <w:bCs/>
      <w:i/>
      <w:iCs/>
      <w:sz w:val="24"/>
      <w:szCs w:val="24"/>
      <w:lang w:val="uk-UA" w:eastAsia="zh-CN"/>
    </w:rPr>
  </w:style>
  <w:style w:type="paragraph" w:customStyle="1" w:styleId="af5">
    <w:name w:val="Покажчик"/>
    <w:basedOn w:val="a"/>
    <w:rsid w:val="002438CC"/>
    <w:pPr>
      <w:suppressLineNumbers/>
      <w:suppressAutoHyphens/>
      <w:spacing w:after="0" w:line="240" w:lineRule="auto"/>
    </w:pPr>
    <w:rPr>
      <w:rFonts w:ascii="Times New Roman" w:eastAsia="Times New Roman" w:hAnsi="Times New Roman" w:cs="Lucida Sans"/>
      <w:bCs/>
      <w:sz w:val="28"/>
      <w:szCs w:val="24"/>
      <w:lang w:val="uk-UA" w:eastAsia="zh-CN"/>
    </w:rPr>
  </w:style>
  <w:style w:type="paragraph" w:customStyle="1" w:styleId="13">
    <w:name w:val="Текст выноски1"/>
    <w:basedOn w:val="a"/>
    <w:rsid w:val="002438CC"/>
    <w:pPr>
      <w:suppressAutoHyphens/>
      <w:spacing w:after="0" w:line="240" w:lineRule="auto"/>
    </w:pPr>
    <w:rPr>
      <w:rFonts w:ascii="Segoe UI" w:eastAsia="Times New Roman" w:hAnsi="Segoe UI" w:cs="Segoe UI"/>
      <w:bCs/>
      <w:sz w:val="18"/>
      <w:szCs w:val="18"/>
      <w:lang w:val="uk-UA" w:eastAsia="zh-CN"/>
    </w:rPr>
  </w:style>
  <w:style w:type="character" w:styleId="af6">
    <w:name w:val="page number"/>
    <w:basedOn w:val="a0"/>
    <w:rsid w:val="002438CC"/>
  </w:style>
  <w:style w:type="character" w:styleId="af7">
    <w:name w:val="annotation reference"/>
    <w:rsid w:val="002438CC"/>
    <w:rPr>
      <w:sz w:val="16"/>
      <w:szCs w:val="16"/>
    </w:rPr>
  </w:style>
  <w:style w:type="paragraph" w:styleId="af8">
    <w:name w:val="annotation text"/>
    <w:basedOn w:val="a"/>
    <w:link w:val="af9"/>
    <w:rsid w:val="002438CC"/>
    <w:pPr>
      <w:suppressAutoHyphens/>
      <w:spacing w:after="0" w:line="240" w:lineRule="auto"/>
    </w:pPr>
    <w:rPr>
      <w:rFonts w:ascii="Times New Roman" w:eastAsia="Times New Roman" w:hAnsi="Times New Roman" w:cs="Times New Roman"/>
      <w:bCs/>
      <w:sz w:val="20"/>
      <w:szCs w:val="20"/>
      <w:lang w:val="uk-UA" w:eastAsia="zh-CN"/>
    </w:rPr>
  </w:style>
  <w:style w:type="character" w:customStyle="1" w:styleId="af9">
    <w:name w:val="Текст примечания Знак"/>
    <w:basedOn w:val="a0"/>
    <w:link w:val="af8"/>
    <w:rsid w:val="002438CC"/>
    <w:rPr>
      <w:rFonts w:ascii="Times New Roman" w:eastAsia="Times New Roman" w:hAnsi="Times New Roman" w:cs="Times New Roman"/>
      <w:bCs/>
      <w:sz w:val="20"/>
      <w:szCs w:val="20"/>
      <w:lang w:val="uk-UA" w:eastAsia="zh-CN"/>
    </w:rPr>
  </w:style>
  <w:style w:type="paragraph" w:styleId="afa">
    <w:name w:val="annotation subject"/>
    <w:basedOn w:val="af8"/>
    <w:next w:val="af8"/>
    <w:link w:val="afb"/>
    <w:rsid w:val="002438CC"/>
    <w:rPr>
      <w:b/>
    </w:rPr>
  </w:style>
  <w:style w:type="character" w:customStyle="1" w:styleId="afb">
    <w:name w:val="Тема примечания Знак"/>
    <w:basedOn w:val="af9"/>
    <w:link w:val="afa"/>
    <w:rsid w:val="002438CC"/>
    <w:rPr>
      <w:rFonts w:ascii="Times New Roman" w:eastAsia="Times New Roman" w:hAnsi="Times New Roman" w:cs="Times New Roman"/>
      <w:b/>
      <w:bCs/>
      <w:sz w:val="20"/>
      <w:szCs w:val="20"/>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802855">
      <w:bodyDiv w:val="1"/>
      <w:marLeft w:val="0"/>
      <w:marRight w:val="0"/>
      <w:marTop w:val="0"/>
      <w:marBottom w:val="0"/>
      <w:divBdr>
        <w:top w:val="none" w:sz="0" w:space="0" w:color="auto"/>
        <w:left w:val="none" w:sz="0" w:space="0" w:color="auto"/>
        <w:bottom w:val="none" w:sz="0" w:space="0" w:color="auto"/>
        <w:right w:val="none" w:sz="0" w:space="0" w:color="auto"/>
      </w:divBdr>
    </w:div>
    <w:div w:id="772700888">
      <w:bodyDiv w:val="1"/>
      <w:marLeft w:val="0"/>
      <w:marRight w:val="0"/>
      <w:marTop w:val="0"/>
      <w:marBottom w:val="0"/>
      <w:divBdr>
        <w:top w:val="none" w:sz="0" w:space="0" w:color="auto"/>
        <w:left w:val="none" w:sz="0" w:space="0" w:color="auto"/>
        <w:bottom w:val="none" w:sz="0" w:space="0" w:color="auto"/>
        <w:right w:val="none" w:sz="0" w:space="0" w:color="auto"/>
      </w:divBdr>
    </w:div>
    <w:div w:id="1102144333">
      <w:bodyDiv w:val="1"/>
      <w:marLeft w:val="0"/>
      <w:marRight w:val="0"/>
      <w:marTop w:val="0"/>
      <w:marBottom w:val="0"/>
      <w:divBdr>
        <w:top w:val="none" w:sz="0" w:space="0" w:color="auto"/>
        <w:left w:val="none" w:sz="0" w:space="0" w:color="auto"/>
        <w:bottom w:val="none" w:sz="0" w:space="0" w:color="auto"/>
        <w:right w:val="none" w:sz="0" w:space="0" w:color="auto"/>
      </w:divBdr>
    </w:div>
    <w:div w:id="115029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A243A-C973-428E-ABE3-5DB9EF741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22982</Words>
  <Characters>131003</Characters>
  <Application>Microsoft Office Word</Application>
  <DocSecurity>0</DocSecurity>
  <Lines>1091</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Админ</cp:lastModifiedBy>
  <cp:revision>8</cp:revision>
  <cp:lastPrinted>2021-11-23T14:40:00Z</cp:lastPrinted>
  <dcterms:created xsi:type="dcterms:W3CDTF">2021-11-10T14:38:00Z</dcterms:created>
  <dcterms:modified xsi:type="dcterms:W3CDTF">2021-11-23T15:03:00Z</dcterms:modified>
</cp:coreProperties>
</file>