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52" w:rsidRDefault="003473A6">
      <w:pPr>
        <w:jc w:val="center"/>
      </w:pPr>
      <w:r>
        <w:rPr>
          <w:noProof/>
          <w:lang w:val="ru-RU"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2444115</wp:posOffset>
            </wp:positionH>
            <wp:positionV relativeFrom="paragraph">
              <wp:posOffset>0</wp:posOffset>
            </wp:positionV>
            <wp:extent cx="913765" cy="62166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2971" t="18033" r="41628" b="4233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1352" w:rsidRDefault="00B11352">
      <w:pPr>
        <w:jc w:val="center"/>
      </w:pP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УКРАЇНА</w:t>
      </w:r>
    </w:p>
    <w:p w:rsidR="00B11352" w:rsidRPr="00343637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40"/>
          <w:szCs w:val="40"/>
        </w:rPr>
      </w:pPr>
      <w:r w:rsidRPr="00343637">
        <w:rPr>
          <w:b/>
          <w:color w:val="000000"/>
          <w:sz w:val="40"/>
          <w:szCs w:val="40"/>
        </w:rPr>
        <w:t>Новотроїцька селищна рада</w:t>
      </w:r>
    </w:p>
    <w:p w:rsidR="00B11352" w:rsidRPr="00343637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40"/>
          <w:szCs w:val="40"/>
        </w:rPr>
      </w:pPr>
      <w:r w:rsidRPr="00343637">
        <w:rPr>
          <w:b/>
          <w:color w:val="000000"/>
          <w:sz w:val="40"/>
          <w:szCs w:val="40"/>
        </w:rPr>
        <w:t>Генічеського району Херсонської області</w:t>
      </w: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ВИКОНАВЧИЙ КОМІТЕТ</w:t>
      </w: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Р І Ш Е Н </w:t>
      </w:r>
      <w:proofErr w:type="spellStart"/>
      <w:r>
        <w:rPr>
          <w:b/>
          <w:color w:val="000000"/>
          <w:sz w:val="36"/>
          <w:szCs w:val="36"/>
        </w:rPr>
        <w:t>Н</w:t>
      </w:r>
      <w:proofErr w:type="spellEnd"/>
      <w:r>
        <w:rPr>
          <w:b/>
          <w:color w:val="000000"/>
          <w:sz w:val="36"/>
          <w:szCs w:val="36"/>
        </w:rPr>
        <w:t xml:space="preserve"> Я</w:t>
      </w:r>
    </w:p>
    <w:p w:rsidR="00B11352" w:rsidRDefault="00B11352">
      <w:pPr>
        <w:spacing w:after="0"/>
      </w:pPr>
    </w:p>
    <w:p w:rsidR="002D44BA" w:rsidRPr="003E355C" w:rsidRDefault="002D44BA" w:rsidP="002D44BA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 xml:space="preserve">від </w:t>
      </w:r>
      <w:r w:rsidR="00604013">
        <w:rPr>
          <w:sz w:val="28"/>
          <w:szCs w:val="28"/>
        </w:rPr>
        <w:t xml:space="preserve">26.01.2022 р. </w:t>
      </w:r>
      <w:r w:rsidRPr="003E355C">
        <w:rPr>
          <w:sz w:val="28"/>
          <w:szCs w:val="28"/>
        </w:rPr>
        <w:t>№</w:t>
      </w:r>
      <w:r w:rsidR="00604013">
        <w:rPr>
          <w:sz w:val="28"/>
          <w:szCs w:val="28"/>
        </w:rPr>
        <w:t xml:space="preserve"> 19</w:t>
      </w:r>
      <w:bookmarkStart w:id="0" w:name="_GoBack"/>
      <w:bookmarkEnd w:id="0"/>
    </w:p>
    <w:p w:rsidR="00B11352" w:rsidRDefault="00B11352" w:rsidP="003473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  <w:sz w:val="28"/>
          <w:szCs w:val="28"/>
        </w:rPr>
      </w:pPr>
    </w:p>
    <w:p w:rsidR="00B11352" w:rsidRDefault="003473A6">
      <w:pPr>
        <w:spacing w:after="0" w:line="240" w:lineRule="auto"/>
        <w:ind w:right="5669"/>
        <w:rPr>
          <w:sz w:val="28"/>
          <w:szCs w:val="28"/>
        </w:rPr>
      </w:pPr>
      <w:r>
        <w:rPr>
          <w:sz w:val="28"/>
          <w:szCs w:val="28"/>
        </w:rPr>
        <w:t>Про затвердження про</w:t>
      </w:r>
      <w:r w:rsidR="001F6C96">
        <w:rPr>
          <w:sz w:val="28"/>
          <w:szCs w:val="28"/>
        </w:rPr>
        <w:t>є</w:t>
      </w:r>
      <w:r>
        <w:rPr>
          <w:sz w:val="28"/>
          <w:szCs w:val="28"/>
        </w:rPr>
        <w:t>ктно</w:t>
      </w:r>
      <w:r w:rsidR="00FC0146">
        <w:rPr>
          <w:sz w:val="28"/>
          <w:szCs w:val="28"/>
        </w:rPr>
        <w:t xml:space="preserve">ї </w:t>
      </w:r>
      <w:r>
        <w:rPr>
          <w:sz w:val="28"/>
          <w:szCs w:val="28"/>
        </w:rPr>
        <w:t>документації</w:t>
      </w: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B11352" w:rsidRDefault="00280645" w:rsidP="002D44BA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п.6 частини першої статті 31, статтею 59 </w:t>
      </w:r>
      <w:r w:rsidRPr="00505CDF">
        <w:rPr>
          <w:color w:val="000000"/>
          <w:sz w:val="28"/>
          <w:szCs w:val="28"/>
          <w:shd w:val="clear" w:color="auto" w:fill="FFFFFF"/>
        </w:rPr>
        <w:t>Закону України «Про місцеве самоврядування в Україні»</w:t>
      </w:r>
      <w:r>
        <w:rPr>
          <w:color w:val="000000"/>
          <w:sz w:val="28"/>
          <w:szCs w:val="28"/>
          <w:shd w:val="clear" w:color="auto" w:fill="FFFFFF"/>
        </w:rPr>
        <w:t>, в</w:t>
      </w:r>
      <w:r w:rsidR="003473A6">
        <w:rPr>
          <w:color w:val="000000"/>
          <w:sz w:val="28"/>
          <w:szCs w:val="28"/>
          <w:shd w:val="clear" w:color="auto" w:fill="FFFFFF"/>
        </w:rPr>
        <w:t xml:space="preserve">ідповідно до </w:t>
      </w:r>
      <w:r w:rsidR="003473A6">
        <w:rPr>
          <w:sz w:val="28"/>
          <w:szCs w:val="28"/>
        </w:rPr>
        <w:t xml:space="preserve">Порядку затвердження проектів будівництва і проведення їх експертизи, затвердженого постановою Кабінету Міністрів України від 11.05.2011 р. № 560, </w:t>
      </w:r>
      <w:r w:rsidR="00FC0146">
        <w:rPr>
          <w:sz w:val="28"/>
          <w:szCs w:val="28"/>
        </w:rPr>
        <w:t xml:space="preserve">експертного звіту </w:t>
      </w:r>
      <w:r w:rsidR="006525C4">
        <w:rPr>
          <w:sz w:val="28"/>
          <w:szCs w:val="28"/>
        </w:rPr>
        <w:t>ДП «Державний науково</w:t>
      </w:r>
      <w:r w:rsidR="007C6BC9">
        <w:rPr>
          <w:sz w:val="28"/>
          <w:szCs w:val="28"/>
        </w:rPr>
        <w:noBreakHyphen/>
      </w:r>
      <w:r w:rsidR="006525C4">
        <w:rPr>
          <w:sz w:val="28"/>
          <w:szCs w:val="28"/>
        </w:rPr>
        <w:t xml:space="preserve">дослідний та </w:t>
      </w:r>
      <w:r w:rsidR="002D44BA">
        <w:rPr>
          <w:sz w:val="28"/>
          <w:szCs w:val="28"/>
        </w:rPr>
        <w:t xml:space="preserve">проектно-вишукувальний інститут </w:t>
      </w:r>
      <w:r w:rsidR="006525C4">
        <w:rPr>
          <w:sz w:val="28"/>
          <w:szCs w:val="28"/>
        </w:rPr>
        <w:t>«НДІПРОЕКТРЕКОНСТРУКЦІЯ</w:t>
      </w:r>
      <w:r w:rsidR="002D44BA">
        <w:rPr>
          <w:sz w:val="28"/>
          <w:szCs w:val="28"/>
        </w:rPr>
        <w:t xml:space="preserve">» </w:t>
      </w:r>
      <w:r w:rsidR="006525C4">
        <w:rPr>
          <w:sz w:val="28"/>
          <w:szCs w:val="28"/>
        </w:rPr>
        <w:t>(Інститут НДІПРОЕКТ</w:t>
      </w:r>
      <w:r w:rsidR="002D44BA">
        <w:rPr>
          <w:sz w:val="28"/>
          <w:szCs w:val="28"/>
        </w:rPr>
        <w:t>-</w:t>
      </w:r>
      <w:r w:rsidR="006525C4">
        <w:rPr>
          <w:sz w:val="28"/>
          <w:szCs w:val="28"/>
        </w:rPr>
        <w:t>РЕКОНСТРУКЦІЯ»)</w:t>
      </w:r>
      <w:r w:rsidR="00A85A0A">
        <w:rPr>
          <w:sz w:val="28"/>
          <w:szCs w:val="28"/>
        </w:rPr>
        <w:t xml:space="preserve"> </w:t>
      </w:r>
      <w:r w:rsidR="00FC0146">
        <w:rPr>
          <w:sz w:val="28"/>
          <w:szCs w:val="28"/>
        </w:rPr>
        <w:t xml:space="preserve">від </w:t>
      </w:r>
      <w:r w:rsidR="006525C4">
        <w:rPr>
          <w:sz w:val="28"/>
          <w:szCs w:val="28"/>
        </w:rPr>
        <w:t>13</w:t>
      </w:r>
      <w:r w:rsidR="00FC0146">
        <w:rPr>
          <w:sz w:val="28"/>
          <w:szCs w:val="28"/>
        </w:rPr>
        <w:t xml:space="preserve"> </w:t>
      </w:r>
      <w:r w:rsidR="006525C4">
        <w:rPr>
          <w:sz w:val="28"/>
          <w:szCs w:val="28"/>
        </w:rPr>
        <w:t>вересня</w:t>
      </w:r>
      <w:r w:rsidR="00FC0146">
        <w:rPr>
          <w:sz w:val="28"/>
          <w:szCs w:val="28"/>
        </w:rPr>
        <w:t xml:space="preserve"> 2021 року № </w:t>
      </w:r>
      <w:r w:rsidR="006525C4">
        <w:rPr>
          <w:sz w:val="28"/>
          <w:szCs w:val="28"/>
        </w:rPr>
        <w:t>1214/е/21</w:t>
      </w:r>
      <w:r w:rsidR="00FC0146">
        <w:rPr>
          <w:sz w:val="28"/>
          <w:szCs w:val="28"/>
        </w:rPr>
        <w:t xml:space="preserve">, </w:t>
      </w:r>
      <w:r w:rsidR="003473A6">
        <w:rPr>
          <w:sz w:val="28"/>
          <w:szCs w:val="28"/>
        </w:rPr>
        <w:t xml:space="preserve">виконавчий комітет селищної ради </w:t>
      </w:r>
    </w:p>
    <w:p w:rsidR="00B11352" w:rsidRDefault="003473A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2D44BA" w:rsidRDefault="002D44BA">
      <w:pPr>
        <w:spacing w:after="0" w:line="240" w:lineRule="auto"/>
        <w:jc w:val="center"/>
        <w:rPr>
          <w:sz w:val="28"/>
          <w:szCs w:val="28"/>
        </w:rPr>
      </w:pPr>
    </w:p>
    <w:p w:rsidR="003473A6" w:rsidRPr="00E74942" w:rsidRDefault="003473A6" w:rsidP="00BB6564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 xml:space="preserve">1.Затвердити </w:t>
      </w:r>
      <w:proofErr w:type="spellStart"/>
      <w:r>
        <w:rPr>
          <w:sz w:val="28"/>
          <w:szCs w:val="28"/>
        </w:rPr>
        <w:t>про</w:t>
      </w:r>
      <w:r w:rsidR="001F6C96">
        <w:rPr>
          <w:sz w:val="28"/>
          <w:szCs w:val="28"/>
        </w:rPr>
        <w:t>є</w:t>
      </w:r>
      <w:r>
        <w:rPr>
          <w:sz w:val="28"/>
          <w:szCs w:val="28"/>
        </w:rPr>
        <w:t>ктну</w:t>
      </w:r>
      <w:proofErr w:type="spellEnd"/>
      <w:r>
        <w:rPr>
          <w:sz w:val="28"/>
          <w:szCs w:val="28"/>
        </w:rPr>
        <w:t xml:space="preserve"> документацію </w:t>
      </w:r>
      <w:r w:rsidR="00FC0146">
        <w:rPr>
          <w:sz w:val="28"/>
          <w:szCs w:val="28"/>
        </w:rPr>
        <w:t xml:space="preserve">за робочим </w:t>
      </w:r>
      <w:proofErr w:type="spellStart"/>
      <w:r w:rsidR="00FC0146">
        <w:rPr>
          <w:sz w:val="28"/>
          <w:szCs w:val="28"/>
        </w:rPr>
        <w:t>про</w:t>
      </w:r>
      <w:r w:rsidR="001F6C96">
        <w:rPr>
          <w:sz w:val="28"/>
          <w:szCs w:val="28"/>
        </w:rPr>
        <w:t>є</w:t>
      </w:r>
      <w:r w:rsidR="00FC0146">
        <w:rPr>
          <w:sz w:val="28"/>
          <w:szCs w:val="28"/>
        </w:rPr>
        <w:t>ктом</w:t>
      </w:r>
      <w:proofErr w:type="spellEnd"/>
      <w:r>
        <w:rPr>
          <w:sz w:val="28"/>
          <w:szCs w:val="28"/>
        </w:rPr>
        <w:t xml:space="preserve">: «Реконструкція </w:t>
      </w:r>
      <w:r w:rsidR="001F6C96">
        <w:rPr>
          <w:sz w:val="28"/>
          <w:szCs w:val="28"/>
        </w:rPr>
        <w:t>і</w:t>
      </w:r>
      <w:proofErr w:type="spellStart"/>
      <w:r w:rsidR="001F6C96">
        <w:rPr>
          <w:sz w:val="28"/>
          <w:szCs w:val="28"/>
          <w:lang w:val="ru-RU"/>
        </w:rPr>
        <w:t>снуючих</w:t>
      </w:r>
      <w:proofErr w:type="spellEnd"/>
      <w:r w:rsidR="001F6C96">
        <w:rPr>
          <w:sz w:val="28"/>
          <w:szCs w:val="28"/>
          <w:lang w:val="ru-RU"/>
        </w:rPr>
        <w:t xml:space="preserve"> баскетбольного та </w:t>
      </w:r>
      <w:proofErr w:type="spellStart"/>
      <w:r w:rsidR="001F6C96">
        <w:rPr>
          <w:sz w:val="28"/>
          <w:szCs w:val="28"/>
          <w:lang w:val="ru-RU"/>
        </w:rPr>
        <w:t>міні</w:t>
      </w:r>
      <w:proofErr w:type="spellEnd"/>
      <w:r w:rsidR="001F6C96">
        <w:rPr>
          <w:sz w:val="28"/>
          <w:szCs w:val="28"/>
          <w:lang w:val="ru-RU"/>
        </w:rPr>
        <w:t xml:space="preserve">-футбольного </w:t>
      </w:r>
      <w:proofErr w:type="spellStart"/>
      <w:r w:rsidR="001F6C96">
        <w:rPr>
          <w:sz w:val="28"/>
          <w:szCs w:val="28"/>
          <w:lang w:val="ru-RU"/>
        </w:rPr>
        <w:t>майданчиків</w:t>
      </w:r>
      <w:proofErr w:type="spellEnd"/>
      <w:r w:rsidR="001F6C96">
        <w:rPr>
          <w:sz w:val="28"/>
          <w:szCs w:val="28"/>
          <w:lang w:val="ru-RU"/>
        </w:rPr>
        <w:t xml:space="preserve"> </w:t>
      </w:r>
      <w:proofErr w:type="spellStart"/>
      <w:r w:rsidR="001F6C96">
        <w:rPr>
          <w:sz w:val="28"/>
          <w:szCs w:val="28"/>
          <w:lang w:val="ru-RU"/>
        </w:rPr>
        <w:t>Новотроїцького</w:t>
      </w:r>
      <w:proofErr w:type="spellEnd"/>
      <w:r w:rsidR="001F6C96">
        <w:rPr>
          <w:sz w:val="28"/>
          <w:szCs w:val="28"/>
          <w:lang w:val="ru-RU"/>
        </w:rPr>
        <w:t xml:space="preserve"> ЗЗСО №1</w:t>
      </w:r>
      <w:r w:rsidR="00FC0146">
        <w:rPr>
          <w:sz w:val="28"/>
          <w:szCs w:val="28"/>
        </w:rPr>
        <w:t xml:space="preserve"> за адресою: </w:t>
      </w:r>
      <w:r>
        <w:rPr>
          <w:sz w:val="28"/>
          <w:szCs w:val="28"/>
        </w:rPr>
        <w:t xml:space="preserve">вул. </w:t>
      </w:r>
      <w:r w:rsidR="001F6C96">
        <w:rPr>
          <w:sz w:val="28"/>
          <w:szCs w:val="28"/>
        </w:rPr>
        <w:t>Соборна</w:t>
      </w:r>
      <w:r>
        <w:rPr>
          <w:sz w:val="28"/>
          <w:szCs w:val="28"/>
        </w:rPr>
        <w:t xml:space="preserve">, </w:t>
      </w:r>
      <w:r w:rsidR="001F6C96">
        <w:rPr>
          <w:sz w:val="28"/>
          <w:szCs w:val="28"/>
        </w:rPr>
        <w:t>100</w:t>
      </w:r>
      <w:r>
        <w:rPr>
          <w:sz w:val="28"/>
          <w:szCs w:val="28"/>
        </w:rPr>
        <w:t xml:space="preserve">, смт Новотроїцьке, </w:t>
      </w:r>
      <w:r w:rsidR="001F6C96">
        <w:rPr>
          <w:sz w:val="28"/>
          <w:szCs w:val="28"/>
        </w:rPr>
        <w:t xml:space="preserve">Генічеського району </w:t>
      </w:r>
      <w:r>
        <w:rPr>
          <w:sz w:val="28"/>
          <w:szCs w:val="28"/>
        </w:rPr>
        <w:t>Херсонськ</w:t>
      </w:r>
      <w:r w:rsidR="001F6C96">
        <w:rPr>
          <w:sz w:val="28"/>
          <w:szCs w:val="28"/>
        </w:rPr>
        <w:t>ої</w:t>
      </w:r>
      <w:r>
        <w:rPr>
          <w:sz w:val="28"/>
          <w:szCs w:val="28"/>
        </w:rPr>
        <w:t xml:space="preserve"> област</w:t>
      </w:r>
      <w:r w:rsidR="001F6C96">
        <w:rPr>
          <w:sz w:val="28"/>
          <w:szCs w:val="28"/>
        </w:rPr>
        <w:t>і</w:t>
      </w:r>
      <w:r>
        <w:rPr>
          <w:sz w:val="28"/>
          <w:szCs w:val="28"/>
        </w:rPr>
        <w:t xml:space="preserve">» </w:t>
      </w:r>
      <w:r>
        <w:rPr>
          <w:rFonts w:eastAsia="Batang"/>
          <w:sz w:val="28"/>
          <w:szCs w:val="28"/>
        </w:rPr>
        <w:t>з</w:t>
      </w:r>
      <w:r w:rsidRPr="00E74942">
        <w:rPr>
          <w:rFonts w:eastAsia="Batang"/>
          <w:sz w:val="28"/>
          <w:szCs w:val="28"/>
        </w:rPr>
        <w:t>агальн</w:t>
      </w:r>
      <w:r>
        <w:rPr>
          <w:rFonts w:eastAsia="Batang"/>
          <w:sz w:val="28"/>
          <w:szCs w:val="28"/>
        </w:rPr>
        <w:t>ою</w:t>
      </w:r>
      <w:r w:rsidRPr="00E74942">
        <w:rPr>
          <w:rFonts w:eastAsia="Batang"/>
          <w:sz w:val="28"/>
          <w:szCs w:val="28"/>
        </w:rPr>
        <w:t xml:space="preserve"> кошторисн</w:t>
      </w:r>
      <w:r>
        <w:rPr>
          <w:rFonts w:eastAsia="Batang"/>
          <w:sz w:val="28"/>
          <w:szCs w:val="28"/>
        </w:rPr>
        <w:t>ою</w:t>
      </w:r>
      <w:r w:rsidRPr="00E74942">
        <w:rPr>
          <w:rFonts w:eastAsia="Batang"/>
          <w:sz w:val="28"/>
          <w:szCs w:val="28"/>
        </w:rPr>
        <w:t xml:space="preserve"> вартіст</w:t>
      </w:r>
      <w:r>
        <w:rPr>
          <w:rFonts w:eastAsia="Batang"/>
          <w:sz w:val="28"/>
          <w:szCs w:val="28"/>
        </w:rPr>
        <w:t>ю</w:t>
      </w:r>
      <w:r w:rsidRPr="00E74942">
        <w:rPr>
          <w:rFonts w:eastAsia="Batang"/>
          <w:sz w:val="28"/>
          <w:szCs w:val="28"/>
        </w:rPr>
        <w:t xml:space="preserve"> – </w:t>
      </w:r>
      <w:r w:rsidR="001F6C96">
        <w:rPr>
          <w:color w:val="000000"/>
          <w:sz w:val="28"/>
          <w:szCs w:val="28"/>
        </w:rPr>
        <w:t>4241</w:t>
      </w:r>
      <w:r>
        <w:rPr>
          <w:color w:val="000000"/>
          <w:sz w:val="28"/>
          <w:szCs w:val="28"/>
        </w:rPr>
        <w:t>,</w:t>
      </w:r>
      <w:r w:rsidR="001F6C96">
        <w:rPr>
          <w:color w:val="000000"/>
          <w:sz w:val="28"/>
          <w:szCs w:val="28"/>
          <w:lang w:val="ru-RU"/>
        </w:rPr>
        <w:t>141</w:t>
      </w:r>
      <w:r>
        <w:rPr>
          <w:color w:val="000000"/>
          <w:sz w:val="28"/>
          <w:szCs w:val="28"/>
        </w:rPr>
        <w:t xml:space="preserve"> тис. грн</w:t>
      </w:r>
      <w:r w:rsidRPr="00E74942">
        <w:rPr>
          <w:rFonts w:eastAsia="Batang"/>
          <w:sz w:val="28"/>
          <w:szCs w:val="28"/>
        </w:rPr>
        <w:t>, у тому числі:</w:t>
      </w:r>
    </w:p>
    <w:p w:rsidR="00B11352" w:rsidRDefault="003473A6" w:rsidP="00BB65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будівельні роботи – </w:t>
      </w:r>
      <w:r w:rsidR="001F6C96">
        <w:rPr>
          <w:color w:val="000000"/>
          <w:sz w:val="28"/>
          <w:szCs w:val="28"/>
          <w:lang w:val="ru-RU"/>
        </w:rPr>
        <w:t>3220,584</w:t>
      </w:r>
      <w:r>
        <w:rPr>
          <w:color w:val="000000"/>
          <w:sz w:val="28"/>
          <w:szCs w:val="28"/>
        </w:rPr>
        <w:t xml:space="preserve"> тис. грн;</w:t>
      </w:r>
    </w:p>
    <w:p w:rsidR="00B11352" w:rsidRDefault="003473A6" w:rsidP="00BB65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993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устаткування – </w:t>
      </w:r>
      <w:r w:rsidR="001F6C96">
        <w:rPr>
          <w:color w:val="000000"/>
          <w:sz w:val="28"/>
          <w:szCs w:val="28"/>
          <w:lang w:val="ru-RU"/>
        </w:rPr>
        <w:t>162,172</w:t>
      </w:r>
      <w:r>
        <w:rPr>
          <w:color w:val="000000"/>
          <w:sz w:val="28"/>
          <w:szCs w:val="28"/>
        </w:rPr>
        <w:t xml:space="preserve"> тис. грн;</w:t>
      </w:r>
    </w:p>
    <w:p w:rsidR="00B11352" w:rsidRDefault="003473A6" w:rsidP="00BB65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567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інші витрати – </w:t>
      </w:r>
      <w:r w:rsidR="001F6C96">
        <w:rPr>
          <w:color w:val="000000"/>
          <w:sz w:val="28"/>
          <w:szCs w:val="28"/>
        </w:rPr>
        <w:t xml:space="preserve">858,385 </w:t>
      </w:r>
      <w:r>
        <w:rPr>
          <w:color w:val="000000"/>
          <w:sz w:val="28"/>
          <w:szCs w:val="28"/>
        </w:rPr>
        <w:t>тис. грн.</w:t>
      </w:r>
    </w:p>
    <w:p w:rsidR="00B11352" w:rsidRDefault="003473A6" w:rsidP="00BB656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виконанням цього рішення покласти на відділ житлово-</w:t>
      </w:r>
      <w:r w:rsidR="00622FCD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комунального господарства, комунальної власності та благоустрою Новотроїцької селищної ради.</w:t>
      </w: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604013" w:rsidRDefault="00604013">
      <w:pPr>
        <w:spacing w:after="0" w:line="240" w:lineRule="auto"/>
        <w:jc w:val="both"/>
        <w:rPr>
          <w:sz w:val="28"/>
          <w:szCs w:val="28"/>
        </w:rPr>
      </w:pPr>
    </w:p>
    <w:p w:rsidR="00604013" w:rsidRDefault="00604013" w:rsidP="00604013">
      <w:pPr>
        <w:spacing w:after="0" w:line="240" w:lineRule="auto"/>
        <w:rPr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>Заступник селищного голови з питань</w:t>
      </w:r>
    </w:p>
    <w:p w:rsidR="00604013" w:rsidRDefault="00604013" w:rsidP="00604013">
      <w:pPr>
        <w:tabs>
          <w:tab w:val="left" w:pos="62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>
        <w:rPr>
          <w:sz w:val="28"/>
          <w:szCs w:val="28"/>
        </w:rPr>
        <w:tab/>
        <w:t>Світлана ХЛУПЛЯНЕЦЬ</w:t>
      </w:r>
    </w:p>
    <w:p w:rsidR="00604013" w:rsidRDefault="00604013" w:rsidP="00604013">
      <w:pPr>
        <w:rPr>
          <w:sz w:val="28"/>
          <w:szCs w:val="28"/>
        </w:rPr>
      </w:pPr>
    </w:p>
    <w:p w:rsidR="00B11352" w:rsidRDefault="00B113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sectPr w:rsidR="00B11352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AC" w:rsidRDefault="00C230AC">
      <w:pPr>
        <w:spacing w:after="0" w:line="240" w:lineRule="auto"/>
      </w:pPr>
      <w:r>
        <w:separator/>
      </w:r>
    </w:p>
  </w:endnote>
  <w:endnote w:type="continuationSeparator" w:id="0">
    <w:p w:rsidR="00C230AC" w:rsidRDefault="00C2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AC" w:rsidRDefault="00C230AC">
      <w:pPr>
        <w:spacing w:after="0" w:line="240" w:lineRule="auto"/>
      </w:pPr>
      <w:r>
        <w:separator/>
      </w:r>
    </w:p>
  </w:footnote>
  <w:footnote w:type="continuationSeparator" w:id="0">
    <w:p w:rsidR="00C230AC" w:rsidRDefault="00C23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352" w:rsidRDefault="00B113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C321F"/>
    <w:multiLevelType w:val="multilevel"/>
    <w:tmpl w:val="D150A3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7B02694"/>
    <w:multiLevelType w:val="multilevel"/>
    <w:tmpl w:val="4AC607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52"/>
    <w:rsid w:val="001720F8"/>
    <w:rsid w:val="001F6C96"/>
    <w:rsid w:val="002538E7"/>
    <w:rsid w:val="00280645"/>
    <w:rsid w:val="002D44BA"/>
    <w:rsid w:val="00343637"/>
    <w:rsid w:val="003473A6"/>
    <w:rsid w:val="00376E08"/>
    <w:rsid w:val="005544A4"/>
    <w:rsid w:val="005829DA"/>
    <w:rsid w:val="00604013"/>
    <w:rsid w:val="00622FCD"/>
    <w:rsid w:val="006525C4"/>
    <w:rsid w:val="007C6BC9"/>
    <w:rsid w:val="00836803"/>
    <w:rsid w:val="00981543"/>
    <w:rsid w:val="00A63583"/>
    <w:rsid w:val="00A85A0A"/>
    <w:rsid w:val="00B11352"/>
    <w:rsid w:val="00BB6564"/>
    <w:rsid w:val="00BD40A2"/>
    <w:rsid w:val="00C230AC"/>
    <w:rsid w:val="00C33418"/>
    <w:rsid w:val="00C81DC7"/>
    <w:rsid w:val="00C96D52"/>
    <w:rsid w:val="00D168AA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7B517-C5DC-46D4-8579-E35E4486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76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6E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D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44BA"/>
  </w:style>
  <w:style w:type="paragraph" w:styleId="a9">
    <w:name w:val="footer"/>
    <w:basedOn w:val="a"/>
    <w:link w:val="aa"/>
    <w:uiPriority w:val="99"/>
    <w:unhideWhenUsed/>
    <w:rsid w:val="002D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4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18</cp:revision>
  <cp:lastPrinted>2022-01-26T08:32:00Z</cp:lastPrinted>
  <dcterms:created xsi:type="dcterms:W3CDTF">2022-01-21T10:20:00Z</dcterms:created>
  <dcterms:modified xsi:type="dcterms:W3CDTF">2022-01-26T08:34:00Z</dcterms:modified>
</cp:coreProperties>
</file>