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CFD" w:rsidRPr="00213BB2" w:rsidRDefault="00854CFD" w:rsidP="0037625F">
      <w:pPr>
        <w:jc w:val="center"/>
        <w:rPr>
          <w:lang w:val="uk-UA"/>
        </w:rPr>
      </w:pPr>
      <w:bookmarkStart w:id="0" w:name="_GoBack"/>
      <w:bookmarkEnd w:id="0"/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7019CA1D" wp14:editId="286BAADB">
            <wp:simplePos x="0" y="0"/>
            <wp:positionH relativeFrom="page">
              <wp:posOffset>3628445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CFD" w:rsidRPr="00213BB2" w:rsidRDefault="00854CFD" w:rsidP="0037625F">
      <w:pPr>
        <w:jc w:val="center"/>
        <w:rPr>
          <w:lang w:val="uk-UA"/>
        </w:rPr>
      </w:pPr>
    </w:p>
    <w:p w:rsidR="00854CFD" w:rsidRPr="001748EA" w:rsidRDefault="00854CFD" w:rsidP="0037625F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854CFD" w:rsidRPr="001748EA" w:rsidRDefault="00854CFD" w:rsidP="0037625F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854CFD" w:rsidRPr="001748EA" w:rsidRDefault="00854CFD" w:rsidP="0037625F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854CFD" w:rsidRPr="001748EA" w:rsidRDefault="00854CFD" w:rsidP="0037625F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854CFD" w:rsidRDefault="00854CFD" w:rsidP="0037625F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854CFD" w:rsidRPr="008D712E" w:rsidRDefault="00854CFD" w:rsidP="00854CFD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12E" w:rsidRPr="009D0C04" w:rsidRDefault="008D712E" w:rsidP="008D712E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від_______________________</w:t>
      </w:r>
      <w:r w:rsidRPr="009D0C04">
        <w:rPr>
          <w:sz w:val="28"/>
          <w:szCs w:val="28"/>
          <w:lang w:val="uk-UA"/>
        </w:rPr>
        <w:t>_№____</w:t>
      </w:r>
    </w:p>
    <w:p w:rsidR="00854CFD" w:rsidRPr="0041459C" w:rsidRDefault="00854CFD" w:rsidP="0037625F">
      <w:pPr>
        <w:spacing w:after="0"/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625F" w:rsidTr="0037625F">
        <w:tc>
          <w:tcPr>
            <w:tcW w:w="4672" w:type="dxa"/>
          </w:tcPr>
          <w:p w:rsidR="0037625F" w:rsidRDefault="0037625F" w:rsidP="0037625F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  <w:r w:rsidRPr="0005314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роботу Комісії з питань захисту прав дитини </w:t>
            </w:r>
            <w:r w:rsidRPr="000531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виконавчому комітеті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531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Новотроїцької селищної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531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591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підсумками</w:t>
            </w:r>
            <w:r w:rsidR="00591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531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73" w:type="dxa"/>
          </w:tcPr>
          <w:p w:rsidR="0037625F" w:rsidRDefault="0037625F" w:rsidP="0037625F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54CFD" w:rsidRPr="0041459C" w:rsidRDefault="00854CFD" w:rsidP="00854CFD">
      <w:pPr>
        <w:spacing w:after="0"/>
        <w:rPr>
          <w:sz w:val="28"/>
          <w:szCs w:val="28"/>
          <w:lang w:val="uk-UA"/>
        </w:rPr>
      </w:pPr>
    </w:p>
    <w:p w:rsidR="00854CFD" w:rsidRPr="0041459C" w:rsidRDefault="00854CFD" w:rsidP="00854C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Pr="004145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статтею</w:t>
      </w:r>
      <w:r w:rsidRPr="0041459C">
        <w:rPr>
          <w:sz w:val="28"/>
          <w:szCs w:val="28"/>
          <w:lang w:val="uk-UA"/>
        </w:rPr>
        <w:t xml:space="preserve"> </w:t>
      </w:r>
      <w:r w:rsidR="00A4180C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 xml:space="preserve"> Закону України «</w:t>
      </w:r>
      <w:r w:rsidRPr="0041459C">
        <w:rPr>
          <w:sz w:val="28"/>
          <w:szCs w:val="28"/>
          <w:lang w:val="uk-UA"/>
        </w:rPr>
        <w:t xml:space="preserve">Про місцеве самоврядування в Україні», заслухавши та обговоривши звіт секретаря </w:t>
      </w:r>
      <w:r w:rsidR="00066CA2">
        <w:rPr>
          <w:sz w:val="28"/>
          <w:szCs w:val="28"/>
          <w:lang w:val="uk-UA"/>
        </w:rPr>
        <w:t>комісії з питань захисту прав дитини</w:t>
      </w:r>
      <w:r w:rsidRPr="0041459C">
        <w:rPr>
          <w:sz w:val="28"/>
          <w:szCs w:val="28"/>
          <w:lang w:val="uk-UA"/>
        </w:rPr>
        <w:t xml:space="preserve"> </w:t>
      </w:r>
      <w:r w:rsidR="0037625F">
        <w:rPr>
          <w:sz w:val="28"/>
          <w:szCs w:val="28"/>
          <w:lang w:val="uk-UA"/>
        </w:rPr>
        <w:t>при виконавчому комітеті</w:t>
      </w:r>
      <w:r w:rsidRPr="0041459C">
        <w:rPr>
          <w:sz w:val="28"/>
          <w:szCs w:val="28"/>
          <w:lang w:val="uk-UA"/>
        </w:rPr>
        <w:t xml:space="preserve"> Новотроїцької селищної ради</w:t>
      </w:r>
      <w:r>
        <w:rPr>
          <w:sz w:val="28"/>
          <w:szCs w:val="28"/>
          <w:lang w:val="uk-UA"/>
        </w:rPr>
        <w:t>,</w:t>
      </w:r>
      <w:r w:rsidRPr="004145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</w:t>
      </w:r>
      <w:r w:rsidRPr="0041459C">
        <w:rPr>
          <w:sz w:val="28"/>
          <w:szCs w:val="28"/>
          <w:lang w:val="uk-UA"/>
        </w:rPr>
        <w:t>селищної ради</w:t>
      </w:r>
    </w:p>
    <w:p w:rsidR="00854CFD" w:rsidRPr="0041459C" w:rsidRDefault="008D712E" w:rsidP="003762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54CFD" w:rsidRPr="0041459C">
        <w:rPr>
          <w:sz w:val="28"/>
          <w:szCs w:val="28"/>
          <w:lang w:val="uk-UA"/>
        </w:rPr>
        <w:t>:</w:t>
      </w:r>
    </w:p>
    <w:p w:rsidR="00854CFD" w:rsidRPr="002822E5" w:rsidRDefault="002822E5" w:rsidP="008D712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E5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25F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854CFD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Pr="002822E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66CA2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омісії з питань захисту прав дитини </w:t>
      </w:r>
      <w:r w:rsidR="00854CFD" w:rsidRPr="002822E5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</w:t>
      </w:r>
      <w:r w:rsidR="00FA5049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ті Новотроїцької селищної ради </w:t>
      </w:r>
      <w:r w:rsidR="00854CFD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7625F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підсумками 2021 року </w:t>
      </w:r>
      <w:r w:rsidR="00854CFD" w:rsidRPr="002822E5">
        <w:rPr>
          <w:rFonts w:ascii="Times New Roman" w:hAnsi="Times New Roman" w:cs="Times New Roman"/>
          <w:sz w:val="28"/>
          <w:szCs w:val="28"/>
          <w:lang w:val="uk-UA"/>
        </w:rPr>
        <w:t>взяти до</w:t>
      </w:r>
      <w:r w:rsidR="0037625F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 відома</w:t>
      </w:r>
      <w:r w:rsidR="00854CFD" w:rsidRPr="002822E5">
        <w:rPr>
          <w:rFonts w:ascii="Times New Roman" w:hAnsi="Times New Roman" w:cs="Times New Roman"/>
          <w:sz w:val="28"/>
          <w:szCs w:val="28"/>
          <w:lang w:val="uk-UA"/>
        </w:rPr>
        <w:t xml:space="preserve"> ( звіт додається).</w:t>
      </w:r>
    </w:p>
    <w:p w:rsidR="002822E5" w:rsidRPr="002822E5" w:rsidRDefault="002822E5" w:rsidP="008D712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8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8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Роботу </w:t>
      </w:r>
      <w:r w:rsidR="008D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Комісії </w:t>
      </w:r>
      <w:r w:rsidRPr="0028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питань захисту прав дитини </w:t>
      </w:r>
      <w:r w:rsidRPr="002822E5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комітеті Новотроїцької селищної ради</w:t>
      </w:r>
      <w:r w:rsidRPr="0028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протягом звітного періоду визнати задовільною.</w:t>
      </w:r>
    </w:p>
    <w:p w:rsidR="002822E5" w:rsidRPr="002822E5" w:rsidRDefault="002822E5" w:rsidP="008D712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2E5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2E5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начальника Управління гуманітарної політики Олега СМІРНИХ.</w:t>
      </w:r>
    </w:p>
    <w:p w:rsidR="00854CFD" w:rsidRDefault="00854CFD" w:rsidP="00854CFD">
      <w:pPr>
        <w:pStyle w:val="a3"/>
        <w:rPr>
          <w:sz w:val="28"/>
          <w:szCs w:val="28"/>
          <w:lang w:val="uk-UA"/>
        </w:rPr>
      </w:pPr>
    </w:p>
    <w:p w:rsidR="002822E5" w:rsidRDefault="002822E5" w:rsidP="00854CFD">
      <w:pPr>
        <w:pStyle w:val="a3"/>
        <w:rPr>
          <w:sz w:val="28"/>
          <w:szCs w:val="28"/>
          <w:lang w:val="uk-UA"/>
        </w:rPr>
      </w:pPr>
    </w:p>
    <w:p w:rsidR="002822E5" w:rsidRPr="0041459C" w:rsidRDefault="002822E5" w:rsidP="00854CFD">
      <w:pPr>
        <w:pStyle w:val="a3"/>
        <w:rPr>
          <w:sz w:val="28"/>
          <w:szCs w:val="28"/>
          <w:lang w:val="uk-UA"/>
        </w:rPr>
      </w:pPr>
    </w:p>
    <w:p w:rsidR="00854CFD" w:rsidRDefault="0037625F" w:rsidP="00854CF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854CFD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8D712E" w:rsidRDefault="0037625F" w:rsidP="0037625F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8D712E" w:rsidRDefault="00854CFD" w:rsidP="0037625F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комітету селищної ради </w:t>
      </w:r>
    </w:p>
    <w:p w:rsidR="00854CFD" w:rsidRPr="0041459C" w:rsidRDefault="00854CFD" w:rsidP="0037625F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4CFD" w:rsidRPr="0041459C" w:rsidRDefault="00854CFD" w:rsidP="00854CF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54CFD" w:rsidRPr="0041459C" w:rsidRDefault="00854CFD" w:rsidP="0037625F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В І Т</w:t>
      </w:r>
    </w:p>
    <w:p w:rsidR="00A12179" w:rsidRDefault="00854CFD" w:rsidP="0037625F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="002822E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2179">
        <w:rPr>
          <w:rFonts w:ascii="Times New Roman" w:hAnsi="Times New Roman" w:cs="Times New Roman"/>
          <w:sz w:val="28"/>
          <w:szCs w:val="28"/>
          <w:lang w:val="uk-UA"/>
        </w:rPr>
        <w:t>омісії з питань захисту прав дитини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 виконавчому</w:t>
      </w:r>
    </w:p>
    <w:p w:rsidR="00854CFD" w:rsidRDefault="0037625F" w:rsidP="0037625F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комітеті </w:t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 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підсумками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 xml:space="preserve"> 2021 року</w:t>
      </w:r>
    </w:p>
    <w:p w:rsidR="00A12179" w:rsidRPr="0041459C" w:rsidRDefault="00A12179" w:rsidP="00854CF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854CFD" w:rsidRPr="0041459C" w:rsidRDefault="00854CFD" w:rsidP="008D712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2822E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2179">
        <w:rPr>
          <w:rFonts w:ascii="Times New Roman" w:hAnsi="Times New Roman" w:cs="Times New Roman"/>
          <w:sz w:val="28"/>
          <w:szCs w:val="28"/>
          <w:lang w:val="uk-UA"/>
        </w:rPr>
        <w:t xml:space="preserve">омісії з питань захисту прав дитини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виконавчому комітеті 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>
        <w:rPr>
          <w:rFonts w:ascii="Times New Roman" w:hAnsi="Times New Roman" w:cs="Times New Roman"/>
          <w:sz w:val="28"/>
          <w:szCs w:val="28"/>
          <w:lang w:val="uk-UA"/>
        </w:rPr>
        <w:t>селищн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ої ради</w:t>
      </w:r>
      <w:r w:rsidR="00021A77">
        <w:rPr>
          <w:rFonts w:ascii="Times New Roman" w:hAnsi="Times New Roman" w:cs="Times New Roman"/>
          <w:sz w:val="28"/>
          <w:szCs w:val="28"/>
          <w:lang w:val="uk-UA"/>
        </w:rPr>
        <w:t xml:space="preserve"> (далі – Комісія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) здійснюється відповідно до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021A77">
        <w:rPr>
          <w:rFonts w:ascii="Times New Roman" w:hAnsi="Times New Roman" w:cs="Times New Roman"/>
          <w:sz w:val="28"/>
          <w:szCs w:val="28"/>
          <w:lang w:val="uk-UA"/>
        </w:rPr>
        <w:t>Комісію з питань захисту прав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затвердженого рішен</w:t>
      </w:r>
      <w:r w:rsidR="00021A77">
        <w:rPr>
          <w:rFonts w:ascii="Times New Roman" w:hAnsi="Times New Roman" w:cs="Times New Roman"/>
          <w:sz w:val="28"/>
          <w:szCs w:val="28"/>
          <w:lang w:val="uk-UA"/>
        </w:rPr>
        <w:t xml:space="preserve">ням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№300</w:t>
      </w:r>
      <w:r w:rsidR="00021A77">
        <w:rPr>
          <w:rFonts w:ascii="Times New Roman" w:hAnsi="Times New Roman" w:cs="Times New Roman"/>
          <w:sz w:val="28"/>
          <w:szCs w:val="28"/>
          <w:lang w:val="uk-UA"/>
        </w:rPr>
        <w:t xml:space="preserve"> від 09.07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</w:t>
      </w:r>
      <w:r w:rsidR="00021A77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ерується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Конституцією України, Законом України «Про місцеве самоврядування в Україні», статтею 56 Цивільного кодексу України, статтею 19 Сімейного кодексу України, п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1.6. Правил опіки та піклування, постанови Кабінету Міністрів України від 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24 вересня 2008 року № 866 «Питання діяльності органів о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піки та піклування, пов’язаної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із захистом прав дитини».</w:t>
      </w:r>
    </w:p>
    <w:p w:rsidR="00854CFD" w:rsidRDefault="0037625F" w:rsidP="003762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Упродовж 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року було проведено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A6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засідань </w:t>
      </w:r>
      <w:r w:rsidR="001A6242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30F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 було винесено 22 </w:t>
      </w:r>
      <w:r w:rsidR="00C350B2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854CFD" w:rsidRPr="0041459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66C58" w:rsidRPr="00066C58" w:rsidRDefault="00066C58" w:rsidP="003762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B679E4">
        <w:rPr>
          <w:rFonts w:ascii="Times New Roman" w:hAnsi="Times New Roman" w:cs="Times New Roman"/>
          <w:sz w:val="28"/>
          <w:szCs w:val="28"/>
          <w:lang w:val="uk-UA"/>
        </w:rPr>
        <w:t xml:space="preserve">70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індивід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уальних планів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дітей,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кі перебувають в складних жит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тєвих обставинах, дітей, які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залишилася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без батьківського піклування,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B66BA">
        <w:rPr>
          <w:rFonts w:ascii="Times New Roman" w:hAnsi="Times New Roman" w:cs="Times New Roman"/>
          <w:sz w:val="28"/>
          <w:szCs w:val="28"/>
          <w:lang w:val="uk-UA"/>
        </w:rPr>
        <w:t xml:space="preserve">ітей-сиріт, дітей, позбавленої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батьківського піклування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4CFD" w:rsidRPr="0041459C" w:rsidRDefault="00854CFD" w:rsidP="003762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ро стан виконання батьківських обов’я</w:t>
      </w:r>
      <w:r w:rsidR="00724DD1">
        <w:rPr>
          <w:rFonts w:ascii="Times New Roman" w:hAnsi="Times New Roman" w:cs="Times New Roman"/>
          <w:sz w:val="28"/>
          <w:szCs w:val="28"/>
          <w:lang w:val="uk-UA"/>
        </w:rPr>
        <w:t xml:space="preserve">зків </w:t>
      </w:r>
      <w:r w:rsidR="00B679E4">
        <w:rPr>
          <w:rFonts w:ascii="Times New Roman" w:hAnsi="Times New Roman" w:cs="Times New Roman"/>
          <w:sz w:val="28"/>
          <w:szCs w:val="28"/>
          <w:lang w:val="uk-UA"/>
        </w:rPr>
        <w:t xml:space="preserve">батьків з трьох </w:t>
      </w:r>
      <w:r w:rsidR="00724DD1">
        <w:rPr>
          <w:rFonts w:ascii="Times New Roman" w:hAnsi="Times New Roman" w:cs="Times New Roman"/>
          <w:sz w:val="28"/>
          <w:szCs w:val="28"/>
          <w:lang w:val="uk-UA"/>
        </w:rPr>
        <w:t>сімей відно</w:t>
      </w:r>
      <w:r w:rsidR="00066C58">
        <w:rPr>
          <w:rFonts w:ascii="Times New Roman" w:hAnsi="Times New Roman" w:cs="Times New Roman"/>
          <w:sz w:val="28"/>
          <w:szCs w:val="28"/>
          <w:lang w:val="uk-UA"/>
        </w:rPr>
        <w:t>сно 9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дітей, які опинилися у складних життєвих обставинах, внаслідок ухиляння батьками від ви</w:t>
      </w:r>
      <w:r>
        <w:rPr>
          <w:rFonts w:ascii="Times New Roman" w:hAnsi="Times New Roman" w:cs="Times New Roman"/>
          <w:sz w:val="28"/>
          <w:szCs w:val="28"/>
          <w:lang w:val="uk-UA"/>
        </w:rPr>
        <w:t>конання батьківських обов’язків;</w:t>
      </w:r>
    </w:p>
    <w:p w:rsidR="00DB66BA" w:rsidRPr="0041459C" w:rsidRDefault="00854CFD" w:rsidP="00DB66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ро доцільність позбавлення батьківських прав </w:t>
      </w:r>
      <w:r w:rsidR="005D213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 xml:space="preserve">батьків </w:t>
      </w:r>
      <w:r w:rsidR="005D2131">
        <w:rPr>
          <w:rFonts w:ascii="Times New Roman" w:hAnsi="Times New Roman" w:cs="Times New Roman"/>
          <w:sz w:val="28"/>
          <w:szCs w:val="28"/>
          <w:lang w:val="uk-UA"/>
        </w:rPr>
        <w:t>відносно 19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66C58" w:rsidRPr="00066C58" w:rsidRDefault="0037625F" w:rsidP="003762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про </w:t>
      </w:r>
      <w:r w:rsidR="00066C58"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надання дозволу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цілодобове перебування 4 дітей </w:t>
      </w:r>
      <w:r w:rsidR="00066C58" w:rsidRPr="00066C58">
        <w:rPr>
          <w:rFonts w:ascii="Times New Roman" w:hAnsi="Times New Roman" w:cs="Times New Roman"/>
          <w:sz w:val="28"/>
          <w:szCs w:val="28"/>
          <w:lang w:val="uk-UA"/>
        </w:rPr>
        <w:t>у св</w:t>
      </w:r>
      <w:r w:rsidR="009F3945">
        <w:rPr>
          <w:rFonts w:ascii="Times New Roman" w:hAnsi="Times New Roman" w:cs="Times New Roman"/>
          <w:sz w:val="28"/>
          <w:szCs w:val="28"/>
          <w:lang w:val="uk-UA"/>
        </w:rPr>
        <w:t>яткові та вихідні дні у закладах</w:t>
      </w:r>
      <w:r w:rsidR="00066C58">
        <w:rPr>
          <w:rFonts w:ascii="Times New Roman" w:hAnsi="Times New Roman" w:cs="Times New Roman"/>
          <w:sz w:val="28"/>
          <w:szCs w:val="28"/>
          <w:lang w:val="uk-UA"/>
        </w:rPr>
        <w:t xml:space="preserve"> інституційного догляду;</w:t>
      </w:r>
    </w:p>
    <w:p w:rsidR="00066C58" w:rsidRPr="00066C58" w:rsidRDefault="00066C58" w:rsidP="003762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762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>ро роз’єднання родинних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 стосунків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66C58" w:rsidRPr="00066C58" w:rsidRDefault="00066C58" w:rsidP="009E783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 xml:space="preserve">ро доцільність надання опіки </w:t>
      </w:r>
      <w:r>
        <w:rPr>
          <w:rFonts w:ascii="Times New Roman" w:hAnsi="Times New Roman" w:cs="Times New Roman"/>
          <w:sz w:val="28"/>
          <w:szCs w:val="28"/>
          <w:lang w:val="uk-UA"/>
        </w:rPr>
        <w:t>над неповнолітніми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 дітьми, які залишилися без батьківського піклування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66C58" w:rsidRPr="00066C58" w:rsidRDefault="00066C58" w:rsidP="009E783A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66C5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ро ви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значення способу участі батька </w:t>
      </w:r>
      <w:r w:rsidRPr="00066C58">
        <w:rPr>
          <w:rFonts w:ascii="Times New Roman" w:hAnsi="Times New Roman" w:cs="Times New Roman"/>
          <w:sz w:val="28"/>
          <w:szCs w:val="28"/>
          <w:lang w:val="uk-UA"/>
        </w:rPr>
        <w:t>у вихованні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66C58" w:rsidRPr="00066C58" w:rsidRDefault="009E783A" w:rsidP="009E783A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066C58" w:rsidRPr="00066C5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звернення </w:t>
      </w:r>
      <w:r w:rsidR="00066C58">
        <w:rPr>
          <w:rFonts w:ascii="Times New Roman" w:hAnsi="Times New Roman" w:cs="Times New Roman"/>
          <w:sz w:val="28"/>
          <w:szCs w:val="28"/>
          <w:lang w:val="uk-UA"/>
        </w:rPr>
        <w:t>дитини - сироти</w:t>
      </w:r>
      <w:r w:rsidR="00066C58" w:rsidRPr="00066C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4CFD" w:rsidRDefault="00854CFD" w:rsidP="009E783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>За результатами розгляду питань з усіма облік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ованими сім’ями була проведена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профілактична робота, спрямована на забезпечення ними належних умов для проживання та розвитку дітей. </w:t>
      </w:r>
    </w:p>
    <w:p w:rsidR="00854CFD" w:rsidRPr="0041459C" w:rsidRDefault="00854CFD" w:rsidP="00854CF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83A" w:rsidRDefault="00854CFD" w:rsidP="00854CF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066C58">
        <w:rPr>
          <w:rFonts w:ascii="Times New Roman" w:hAnsi="Times New Roman" w:cs="Times New Roman"/>
          <w:sz w:val="28"/>
          <w:szCs w:val="28"/>
          <w:lang w:val="uk-UA"/>
        </w:rPr>
        <w:t>комісії з питань</w:t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E783A" w:rsidRDefault="009E783A" w:rsidP="00854CF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66C58">
        <w:rPr>
          <w:rFonts w:ascii="Times New Roman" w:hAnsi="Times New Roman" w:cs="Times New Roman"/>
          <w:sz w:val="28"/>
          <w:szCs w:val="28"/>
          <w:lang w:val="uk-UA"/>
        </w:rPr>
        <w:t xml:space="preserve">ахисту прав дитини </w:t>
      </w:r>
      <w:r w:rsidR="00854CFD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</w:p>
    <w:p w:rsidR="00854CFD" w:rsidRPr="0041459C" w:rsidRDefault="00854CFD" w:rsidP="00854CF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9E783A" w:rsidRPr="009E78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712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783A">
        <w:rPr>
          <w:rFonts w:ascii="Times New Roman" w:hAnsi="Times New Roman" w:cs="Times New Roman"/>
          <w:sz w:val="28"/>
          <w:szCs w:val="28"/>
          <w:lang w:val="uk-UA"/>
        </w:rPr>
        <w:t>Світлана ТРИГУБКА</w:t>
      </w:r>
    </w:p>
    <w:p w:rsidR="00F56251" w:rsidRDefault="00F56251"/>
    <w:sectPr w:rsidR="00F5625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C00" w:rsidRDefault="00234C00" w:rsidP="004E0E7C">
      <w:pPr>
        <w:spacing w:after="0" w:line="240" w:lineRule="auto"/>
      </w:pPr>
      <w:r>
        <w:separator/>
      </w:r>
    </w:p>
  </w:endnote>
  <w:endnote w:type="continuationSeparator" w:id="0">
    <w:p w:rsidR="00234C00" w:rsidRDefault="00234C00" w:rsidP="004E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C00" w:rsidRDefault="00234C00" w:rsidP="004E0E7C">
      <w:pPr>
        <w:spacing w:after="0" w:line="240" w:lineRule="auto"/>
      </w:pPr>
      <w:r>
        <w:separator/>
      </w:r>
    </w:p>
  </w:footnote>
  <w:footnote w:type="continuationSeparator" w:id="0">
    <w:p w:rsidR="00234C00" w:rsidRDefault="00234C00" w:rsidP="004E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7C" w:rsidRPr="004E0E7C" w:rsidRDefault="004E0E7C" w:rsidP="004E0E7C">
    <w:pPr>
      <w:pStyle w:val="a6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6711F"/>
    <w:multiLevelType w:val="hybridMultilevel"/>
    <w:tmpl w:val="95101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7CA6"/>
    <w:multiLevelType w:val="multilevel"/>
    <w:tmpl w:val="10B404B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639933FE"/>
    <w:multiLevelType w:val="hybridMultilevel"/>
    <w:tmpl w:val="824C0118"/>
    <w:lvl w:ilvl="0" w:tplc="F0EAC8B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A2EDA"/>
    <w:multiLevelType w:val="multilevel"/>
    <w:tmpl w:val="10B404B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FD"/>
    <w:rsid w:val="00021A77"/>
    <w:rsid w:val="00066C58"/>
    <w:rsid w:val="00066CA2"/>
    <w:rsid w:val="001A6242"/>
    <w:rsid w:val="00234C00"/>
    <w:rsid w:val="002822E5"/>
    <w:rsid w:val="0037625F"/>
    <w:rsid w:val="004E0E7C"/>
    <w:rsid w:val="00591705"/>
    <w:rsid w:val="005D2131"/>
    <w:rsid w:val="00724DD1"/>
    <w:rsid w:val="00854CFD"/>
    <w:rsid w:val="008D712E"/>
    <w:rsid w:val="009635E1"/>
    <w:rsid w:val="009E783A"/>
    <w:rsid w:val="009F3945"/>
    <w:rsid w:val="00A12179"/>
    <w:rsid w:val="00A4180C"/>
    <w:rsid w:val="00B679E4"/>
    <w:rsid w:val="00C350B2"/>
    <w:rsid w:val="00C830FE"/>
    <w:rsid w:val="00DB66BA"/>
    <w:rsid w:val="00DD03CD"/>
    <w:rsid w:val="00DE083B"/>
    <w:rsid w:val="00F56251"/>
    <w:rsid w:val="00FA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FA41B-12B7-42A1-B062-FB48EE33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FD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CFD"/>
    <w:pPr>
      <w:ind w:left="720"/>
      <w:contextualSpacing/>
    </w:pPr>
  </w:style>
  <w:style w:type="paragraph" w:styleId="a4">
    <w:name w:val="No Spacing"/>
    <w:uiPriority w:val="1"/>
    <w:qFormat/>
    <w:rsid w:val="00854CFD"/>
    <w:pPr>
      <w:spacing w:after="0" w:line="240" w:lineRule="auto"/>
    </w:pPr>
  </w:style>
  <w:style w:type="table" w:styleId="a5">
    <w:name w:val="Table Grid"/>
    <w:basedOn w:val="a1"/>
    <w:uiPriority w:val="39"/>
    <w:rsid w:val="0037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E0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0E7C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4E0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0E7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2022-02-17T09:13:00Z</dcterms:created>
  <dcterms:modified xsi:type="dcterms:W3CDTF">2022-02-21T07:16:00Z</dcterms:modified>
</cp:coreProperties>
</file>