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AE" w:rsidRPr="00EE48AE" w:rsidRDefault="00EE48AE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Додаток </w:t>
      </w:r>
      <w:r>
        <w:rPr>
          <w:sz w:val="20"/>
          <w:szCs w:val="20"/>
          <w:lang w:val="ru-RU"/>
        </w:rPr>
        <w:t>2</w:t>
      </w:r>
    </w:p>
    <w:p w:rsidR="00EE48AE" w:rsidRDefault="00EE48AE" w:rsidP="00EE48AE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До рішення сесії селищної ради</w:t>
      </w:r>
    </w:p>
    <w:p w:rsidR="00EE48AE" w:rsidRPr="00DC617E" w:rsidRDefault="001F7C64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Від </w:t>
      </w:r>
      <w:r w:rsidR="005014DB">
        <w:rPr>
          <w:sz w:val="20"/>
          <w:szCs w:val="20"/>
          <w:lang w:val="ru-RU"/>
        </w:rPr>
        <w:t>15</w:t>
      </w:r>
      <w:r>
        <w:rPr>
          <w:sz w:val="20"/>
          <w:szCs w:val="20"/>
        </w:rPr>
        <w:t>.</w:t>
      </w:r>
      <w:r w:rsidR="00725958">
        <w:rPr>
          <w:sz w:val="20"/>
          <w:szCs w:val="20"/>
        </w:rPr>
        <w:t>0</w:t>
      </w:r>
      <w:r w:rsidR="009A3F19">
        <w:rPr>
          <w:sz w:val="20"/>
          <w:szCs w:val="20"/>
        </w:rPr>
        <w:t>8</w:t>
      </w:r>
      <w:r w:rsidR="0080351D">
        <w:rPr>
          <w:sz w:val="20"/>
          <w:szCs w:val="20"/>
        </w:rPr>
        <w:t>.201</w:t>
      </w:r>
      <w:r w:rsidR="00725958">
        <w:rPr>
          <w:sz w:val="20"/>
          <w:szCs w:val="20"/>
        </w:rPr>
        <w:t>8</w:t>
      </w:r>
      <w:r w:rsidR="0080351D">
        <w:rPr>
          <w:sz w:val="20"/>
          <w:szCs w:val="20"/>
        </w:rPr>
        <w:t>р. №</w:t>
      </w:r>
      <w:r w:rsidR="00133B60">
        <w:rPr>
          <w:sz w:val="20"/>
          <w:szCs w:val="20"/>
        </w:rPr>
        <w:t xml:space="preserve"> 769</w:t>
      </w:r>
      <w:bookmarkStart w:id="0" w:name="_GoBack"/>
      <w:bookmarkEnd w:id="0"/>
    </w:p>
    <w:p w:rsidR="00D264F4" w:rsidRDefault="00D264F4" w:rsidP="00D264F4">
      <w:pPr>
        <w:pStyle w:val="a4"/>
        <w:rPr>
          <w:bCs/>
          <w:sz w:val="27"/>
          <w:szCs w:val="27"/>
        </w:rPr>
      </w:pPr>
    </w:p>
    <w:p w:rsidR="00D264F4" w:rsidRPr="00087E15" w:rsidRDefault="00EE48AE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ЗМІНИ ДО 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>ПЕРЕЛІК</w:t>
      </w:r>
      <w:r>
        <w:rPr>
          <w:rFonts w:ascii="Times New Roman" w:hAnsi="Times New Roman" w:cs="Times New Roman"/>
          <w:bCs/>
          <w:sz w:val="27"/>
          <w:szCs w:val="27"/>
        </w:rPr>
        <w:t>У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 w:rsidRPr="00087E15">
        <w:rPr>
          <w:rFonts w:ascii="Times New Roman" w:hAnsi="Times New Roman" w:cs="Times New Roman"/>
          <w:bCs/>
          <w:sz w:val="27"/>
          <w:szCs w:val="27"/>
        </w:rPr>
        <w:t>інвестиційних проектів, що пропонуються до реалізації у 201</w:t>
      </w:r>
      <w:r w:rsidR="00725958">
        <w:rPr>
          <w:rFonts w:ascii="Times New Roman" w:hAnsi="Times New Roman" w:cs="Times New Roman"/>
          <w:bCs/>
          <w:sz w:val="27"/>
          <w:szCs w:val="27"/>
        </w:rPr>
        <w:t>8</w:t>
      </w:r>
      <w:r w:rsidRPr="00087E15">
        <w:rPr>
          <w:rFonts w:ascii="Times New Roman" w:hAnsi="Times New Roman" w:cs="Times New Roman"/>
          <w:bCs/>
          <w:sz w:val="27"/>
          <w:szCs w:val="27"/>
        </w:rPr>
        <w:t xml:space="preserve"> році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534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3571"/>
        <w:gridCol w:w="823"/>
        <w:gridCol w:w="977"/>
        <w:gridCol w:w="900"/>
        <w:gridCol w:w="1080"/>
        <w:gridCol w:w="1012"/>
        <w:gridCol w:w="709"/>
        <w:gridCol w:w="992"/>
        <w:gridCol w:w="992"/>
        <w:gridCol w:w="660"/>
        <w:gridCol w:w="1892"/>
        <w:gridCol w:w="1134"/>
      </w:tblGrid>
      <w:tr w:rsidR="00D264F4" w:rsidRPr="00725958" w:rsidTr="00580EF7">
        <w:trPr>
          <w:cantSplit/>
          <w:trHeight w:val="324"/>
        </w:trPr>
        <w:tc>
          <w:tcPr>
            <w:tcW w:w="606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№</w:t>
            </w:r>
          </w:p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з/п</w:t>
            </w:r>
          </w:p>
        </w:tc>
        <w:tc>
          <w:tcPr>
            <w:tcW w:w="3571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Основні інвестиційні проекти, спрямовані на забезпечення</w:t>
            </w:r>
          </w:p>
          <w:p w:rsidR="00D264F4" w:rsidRPr="00725958" w:rsidRDefault="00D264F4" w:rsidP="00AB26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 xml:space="preserve">соціально-економічного розвитку </w:t>
            </w:r>
            <w:r w:rsidR="00AB2656" w:rsidRPr="00725958">
              <w:rPr>
                <w:sz w:val="20"/>
                <w:szCs w:val="20"/>
              </w:rPr>
              <w:t>селищної ради</w:t>
            </w:r>
          </w:p>
        </w:tc>
        <w:tc>
          <w:tcPr>
            <w:tcW w:w="823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Рік початку і закінчення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реалізації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Загальний обсяг фінансування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-5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Обсяг фінансування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5445" w:type="dxa"/>
            <w:gridSpan w:val="6"/>
          </w:tcPr>
          <w:p w:rsidR="00D264F4" w:rsidRPr="00725958" w:rsidRDefault="00D264F4" w:rsidP="00725958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Джерела фінансування 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  <w:tc>
          <w:tcPr>
            <w:tcW w:w="1892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Результати реалізації проекту (економічні, соціальні, екологічні наслідки)</w:t>
            </w:r>
          </w:p>
        </w:tc>
        <w:tc>
          <w:tcPr>
            <w:tcW w:w="1134" w:type="dxa"/>
            <w:vMerge w:val="restart"/>
            <w:textDirection w:val="btLr"/>
          </w:tcPr>
          <w:p w:rsidR="00D264F4" w:rsidRPr="00725958" w:rsidRDefault="00D264F4" w:rsidP="00877AB5">
            <w:pPr>
              <w:ind w:left="113" w:right="113"/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Буде створено нових робочих місць за рахунок впровадження інвестиційного проекту у 201</w:t>
            </w:r>
            <w:r w:rsidR="00877AB5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</w:tr>
      <w:tr w:rsidR="00D264F4" w:rsidRPr="00725958" w:rsidTr="00DC617E">
        <w:trPr>
          <w:cantSplit/>
          <w:trHeight w:val="2946"/>
        </w:trPr>
        <w:tc>
          <w:tcPr>
            <w:tcW w:w="606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державний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101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обласний бюджет (тис. грн.)</w:t>
            </w:r>
          </w:p>
        </w:tc>
        <w:tc>
          <w:tcPr>
            <w:tcW w:w="709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районний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 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сільський/селищний бюджет (тис.грн.)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580EF7">
            <w:pPr>
              <w:ind w:left="113" w:right="113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кошти корпоративного (недержавного) сектору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660" w:type="dxa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Благодійні внески (тис.грн.)</w:t>
            </w:r>
          </w:p>
        </w:tc>
        <w:tc>
          <w:tcPr>
            <w:tcW w:w="1892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</w:tr>
      <w:tr w:rsidR="00D264F4" w:rsidRPr="00725958" w:rsidTr="00DC617E">
        <w:trPr>
          <w:tblHeader/>
        </w:trPr>
        <w:tc>
          <w:tcPr>
            <w:tcW w:w="606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</w:t>
            </w:r>
          </w:p>
        </w:tc>
        <w:tc>
          <w:tcPr>
            <w:tcW w:w="3571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3</w:t>
            </w:r>
          </w:p>
        </w:tc>
        <w:tc>
          <w:tcPr>
            <w:tcW w:w="977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6</w:t>
            </w:r>
          </w:p>
        </w:tc>
        <w:tc>
          <w:tcPr>
            <w:tcW w:w="101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11</w:t>
            </w:r>
          </w:p>
        </w:tc>
        <w:tc>
          <w:tcPr>
            <w:tcW w:w="18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13</w:t>
            </w:r>
          </w:p>
        </w:tc>
      </w:tr>
      <w:tr w:rsidR="00725958" w:rsidRPr="00725958" w:rsidTr="00DC617E">
        <w:tc>
          <w:tcPr>
            <w:tcW w:w="606" w:type="dxa"/>
          </w:tcPr>
          <w:p w:rsidR="00725958" w:rsidRPr="00725958" w:rsidRDefault="009A3F19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5958" w:rsidRPr="00725958">
              <w:rPr>
                <w:sz w:val="20"/>
                <w:szCs w:val="20"/>
              </w:rPr>
              <w:t>.</w:t>
            </w:r>
          </w:p>
        </w:tc>
        <w:tc>
          <w:tcPr>
            <w:tcW w:w="3571" w:type="dxa"/>
          </w:tcPr>
          <w:p w:rsidR="00725958" w:rsidRPr="0003208A" w:rsidRDefault="00725958" w:rsidP="007371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«Реконструкція мереж і споруд каналізаційної системи смт.Новотроїцьке Херсонської області» (співфінансування)</w:t>
            </w:r>
          </w:p>
        </w:tc>
        <w:tc>
          <w:tcPr>
            <w:tcW w:w="823" w:type="dxa"/>
          </w:tcPr>
          <w:p w:rsidR="00725958" w:rsidRPr="0003208A" w:rsidRDefault="00580EF7" w:rsidP="00DC617E">
            <w:pPr>
              <w:jc w:val="center"/>
            </w:pPr>
            <w:r w:rsidRPr="0003208A">
              <w:rPr>
                <w:sz w:val="20"/>
                <w:szCs w:val="20"/>
              </w:rPr>
              <w:t>201</w:t>
            </w:r>
            <w:r w:rsidR="00DC617E" w:rsidRPr="0003208A">
              <w:rPr>
                <w:sz w:val="20"/>
                <w:szCs w:val="20"/>
                <w:lang w:val="ru-RU"/>
              </w:rPr>
              <w:t>8</w:t>
            </w:r>
            <w:r w:rsidRPr="0003208A">
              <w:rPr>
                <w:sz w:val="20"/>
                <w:szCs w:val="20"/>
              </w:rPr>
              <w:t>-2019</w:t>
            </w:r>
          </w:p>
        </w:tc>
        <w:tc>
          <w:tcPr>
            <w:tcW w:w="977" w:type="dxa"/>
          </w:tcPr>
          <w:p w:rsidR="00725958" w:rsidRPr="0003208A" w:rsidRDefault="00580EF7" w:rsidP="00580EF7">
            <w:pPr>
              <w:autoSpaceDE w:val="0"/>
              <w:autoSpaceDN w:val="0"/>
              <w:adjustRightInd w:val="0"/>
              <w:ind w:left="-105" w:firstLine="105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19108,743</w:t>
            </w:r>
          </w:p>
        </w:tc>
        <w:tc>
          <w:tcPr>
            <w:tcW w:w="900" w:type="dxa"/>
          </w:tcPr>
          <w:p w:rsidR="00725958" w:rsidRPr="0003208A" w:rsidRDefault="000C0325" w:rsidP="00866A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7546,73</w:t>
            </w:r>
          </w:p>
        </w:tc>
        <w:tc>
          <w:tcPr>
            <w:tcW w:w="1080" w:type="dxa"/>
          </w:tcPr>
          <w:p w:rsidR="00725958" w:rsidRPr="0003208A" w:rsidRDefault="00580EF7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7494,665</w:t>
            </w:r>
          </w:p>
        </w:tc>
        <w:tc>
          <w:tcPr>
            <w:tcW w:w="1012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5958" w:rsidRPr="0003208A" w:rsidRDefault="00DC617E" w:rsidP="00A75D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3208A">
              <w:rPr>
                <w:sz w:val="20"/>
                <w:szCs w:val="20"/>
                <w:lang w:val="ru-RU"/>
              </w:rPr>
              <w:t>-</w:t>
            </w:r>
            <w:r w:rsidR="009A3F19">
              <w:rPr>
                <w:sz w:val="20"/>
                <w:szCs w:val="20"/>
                <w:lang w:val="ru-RU"/>
              </w:rPr>
              <w:t>81</w:t>
            </w:r>
            <w:r w:rsidR="00A75D14">
              <w:rPr>
                <w:sz w:val="20"/>
                <w:szCs w:val="20"/>
                <w:lang w:val="ru-RU"/>
              </w:rPr>
              <w:t>,</w:t>
            </w:r>
            <w:r w:rsidR="009A3F19">
              <w:rPr>
                <w:sz w:val="20"/>
                <w:szCs w:val="20"/>
                <w:lang w:val="ru-RU"/>
              </w:rPr>
              <w:t>97</w:t>
            </w:r>
          </w:p>
        </w:tc>
        <w:tc>
          <w:tcPr>
            <w:tcW w:w="992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:rsidR="00725958" w:rsidRPr="00725958" w:rsidRDefault="00725958" w:rsidP="00AB2656">
            <w:pPr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Реконструкція каналізаційної системи, відновлення очисних споруд</w:t>
            </w:r>
          </w:p>
        </w:tc>
        <w:tc>
          <w:tcPr>
            <w:tcW w:w="1134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9A3F19" w:rsidRPr="00725958" w:rsidTr="00DC617E">
        <w:tc>
          <w:tcPr>
            <w:tcW w:w="606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25958">
              <w:rPr>
                <w:sz w:val="20"/>
                <w:szCs w:val="20"/>
              </w:rPr>
              <w:t>.</w:t>
            </w:r>
          </w:p>
        </w:tc>
        <w:tc>
          <w:tcPr>
            <w:tcW w:w="3571" w:type="dxa"/>
          </w:tcPr>
          <w:p w:rsidR="009A3F19" w:rsidRPr="00725958" w:rsidRDefault="009A3F19" w:rsidP="00017B1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"Будівництво лінії зовнішнього освітлення вул.Заводська, Чкалова, Затишна, Сонячна (від вул.Каштанова до кінця), вул.Каштанова (від вул.Сонячна до кінця) в смт.Новотроїцьке Херсонської області" (співфінансування)</w:t>
            </w:r>
          </w:p>
        </w:tc>
        <w:tc>
          <w:tcPr>
            <w:tcW w:w="823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2018</w:t>
            </w:r>
          </w:p>
        </w:tc>
        <w:tc>
          <w:tcPr>
            <w:tcW w:w="977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1340,00</w:t>
            </w:r>
          </w:p>
        </w:tc>
        <w:tc>
          <w:tcPr>
            <w:tcW w:w="90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1340,00</w:t>
            </w:r>
          </w:p>
        </w:tc>
        <w:tc>
          <w:tcPr>
            <w:tcW w:w="108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1273,00</w:t>
            </w:r>
          </w:p>
        </w:tc>
        <w:tc>
          <w:tcPr>
            <w:tcW w:w="101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-67,00</w:t>
            </w:r>
          </w:p>
        </w:tc>
        <w:tc>
          <w:tcPr>
            <w:tcW w:w="992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:rsidR="009A3F19" w:rsidRPr="00725958" w:rsidRDefault="009A3F19" w:rsidP="00017B19">
            <w:pPr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Будівництво нової лінії освітлення, покращення зовнішнього освітлення населеного пункту</w:t>
            </w:r>
          </w:p>
        </w:tc>
        <w:tc>
          <w:tcPr>
            <w:tcW w:w="1134" w:type="dxa"/>
          </w:tcPr>
          <w:p w:rsidR="009A3F19" w:rsidRPr="00725958" w:rsidRDefault="009A3F19" w:rsidP="00017B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25958">
              <w:rPr>
                <w:bCs/>
                <w:sz w:val="20"/>
                <w:szCs w:val="20"/>
              </w:rPr>
              <w:t>-</w:t>
            </w:r>
          </w:p>
        </w:tc>
      </w:tr>
    </w:tbl>
    <w:p w:rsidR="00B27A86" w:rsidRDefault="00B27A86" w:rsidP="00AB2656">
      <w:pPr>
        <w:spacing w:line="233" w:lineRule="auto"/>
        <w:jc w:val="center"/>
      </w:pPr>
    </w:p>
    <w:p w:rsidR="009A3F19" w:rsidRDefault="009A3F19" w:rsidP="00AB2656">
      <w:pPr>
        <w:spacing w:line="233" w:lineRule="auto"/>
        <w:jc w:val="center"/>
        <w:rPr>
          <w:lang w:val="ru-RU"/>
        </w:rPr>
      </w:pPr>
    </w:p>
    <w:p w:rsidR="007D288F" w:rsidRDefault="00AB2656" w:rsidP="00AB2656">
      <w:pPr>
        <w:spacing w:line="233" w:lineRule="auto"/>
        <w:jc w:val="center"/>
      </w:pPr>
      <w:r>
        <w:rPr>
          <w:lang w:val="ru-RU"/>
        </w:rPr>
        <w:t>Заступник селищного голови з фінансових питань</w:t>
      </w:r>
      <w:r w:rsidR="00DE3215">
        <w:rPr>
          <w:lang w:val="ru-RU"/>
        </w:rPr>
        <w:t xml:space="preserve">        _______________  </w:t>
      </w:r>
      <w:r>
        <w:rPr>
          <w:lang w:val="ru-RU"/>
        </w:rPr>
        <w:t xml:space="preserve">        </w:t>
      </w:r>
      <w:r w:rsidR="00DE3215">
        <w:rPr>
          <w:lang w:val="ru-RU"/>
        </w:rPr>
        <w:t xml:space="preserve"> </w:t>
      </w:r>
      <w:r>
        <w:rPr>
          <w:lang w:val="ru-RU"/>
        </w:rPr>
        <w:t>Т.С.Левошич</w:t>
      </w:r>
    </w:p>
    <w:sectPr w:rsidR="007D288F" w:rsidSect="00B27A86">
      <w:pgSz w:w="16838" w:h="11906" w:orient="landscape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EC"/>
    <w:rsid w:val="00006EF6"/>
    <w:rsid w:val="0003208A"/>
    <w:rsid w:val="00087E15"/>
    <w:rsid w:val="000C0325"/>
    <w:rsid w:val="00133B60"/>
    <w:rsid w:val="00136472"/>
    <w:rsid w:val="001C1FFD"/>
    <w:rsid w:val="001F7C64"/>
    <w:rsid w:val="00290672"/>
    <w:rsid w:val="002F1931"/>
    <w:rsid w:val="00405515"/>
    <w:rsid w:val="004B50F8"/>
    <w:rsid w:val="005014DB"/>
    <w:rsid w:val="00580EF7"/>
    <w:rsid w:val="005813F1"/>
    <w:rsid w:val="00594F37"/>
    <w:rsid w:val="00671274"/>
    <w:rsid w:val="006C3DAD"/>
    <w:rsid w:val="0070629E"/>
    <w:rsid w:val="00723FAB"/>
    <w:rsid w:val="00725958"/>
    <w:rsid w:val="00726214"/>
    <w:rsid w:val="0075437A"/>
    <w:rsid w:val="007648CB"/>
    <w:rsid w:val="007D288F"/>
    <w:rsid w:val="0080351D"/>
    <w:rsid w:val="00866A8E"/>
    <w:rsid w:val="00877AB5"/>
    <w:rsid w:val="008A63D0"/>
    <w:rsid w:val="008C3396"/>
    <w:rsid w:val="008D01A9"/>
    <w:rsid w:val="008D1F7E"/>
    <w:rsid w:val="008D2267"/>
    <w:rsid w:val="00951E42"/>
    <w:rsid w:val="00963A8B"/>
    <w:rsid w:val="009A3F19"/>
    <w:rsid w:val="009A50B4"/>
    <w:rsid w:val="009D3C6C"/>
    <w:rsid w:val="009D3EF5"/>
    <w:rsid w:val="00A56B9D"/>
    <w:rsid w:val="00A6464D"/>
    <w:rsid w:val="00A65737"/>
    <w:rsid w:val="00A75D14"/>
    <w:rsid w:val="00AB2656"/>
    <w:rsid w:val="00B27A86"/>
    <w:rsid w:val="00B61497"/>
    <w:rsid w:val="00CD25A9"/>
    <w:rsid w:val="00CF7F2F"/>
    <w:rsid w:val="00D264F4"/>
    <w:rsid w:val="00DC617E"/>
    <w:rsid w:val="00DE3215"/>
    <w:rsid w:val="00E263EC"/>
    <w:rsid w:val="00E64348"/>
    <w:rsid w:val="00E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CE088-7AD2-482A-BFF4-A57FFE41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2018-06-18T12:32:00Z</cp:lastPrinted>
  <dcterms:created xsi:type="dcterms:W3CDTF">2018-08-13T06:10:00Z</dcterms:created>
  <dcterms:modified xsi:type="dcterms:W3CDTF">2018-08-27T08:44:00Z</dcterms:modified>
</cp:coreProperties>
</file>